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025AC" w14:textId="77777777" w:rsidR="006E2F67" w:rsidRPr="00727A30" w:rsidRDefault="002D5A2B">
      <w:pPr>
        <w:snapToGrid w:val="0"/>
        <w:spacing w:line="360" w:lineRule="auto"/>
        <w:jc w:val="center"/>
        <w:textAlignment w:val="baseline"/>
        <w:rPr>
          <w:rFonts w:ascii="宋体" w:eastAsia="宋体" w:hAnsi="宋体" w:cs="Times New Roman" w:hint="eastAsia"/>
          <w:b/>
          <w:color w:val="000000" w:themeColor="text1"/>
          <w:sz w:val="44"/>
          <w:szCs w:val="44"/>
        </w:rPr>
      </w:pPr>
      <w:r w:rsidRPr="00727A30">
        <w:rPr>
          <w:rFonts w:ascii="宋体" w:eastAsia="宋体" w:hAnsi="宋体" w:cs="Times New Roman" w:hint="eastAsia"/>
          <w:b/>
          <w:color w:val="000000" w:themeColor="text1"/>
          <w:sz w:val="44"/>
          <w:szCs w:val="44"/>
        </w:rPr>
        <w:t>广州越秀国际会议中心</w:t>
      </w:r>
    </w:p>
    <w:p w14:paraId="2BB1E6C4" w14:textId="77777777" w:rsidR="006E2F67" w:rsidRPr="00727A30" w:rsidRDefault="002D5A2B">
      <w:pPr>
        <w:snapToGrid w:val="0"/>
        <w:spacing w:line="360" w:lineRule="auto"/>
        <w:jc w:val="center"/>
        <w:textAlignment w:val="baseline"/>
        <w:rPr>
          <w:rFonts w:ascii="宋体" w:eastAsia="宋体" w:hAnsi="宋体" w:cs="Times New Roman" w:hint="eastAsia"/>
          <w:b/>
          <w:color w:val="000000" w:themeColor="text1"/>
          <w:sz w:val="44"/>
          <w:szCs w:val="44"/>
        </w:rPr>
      </w:pPr>
      <w:r w:rsidRPr="00727A30">
        <w:rPr>
          <w:rFonts w:ascii="宋体" w:eastAsia="宋体" w:hAnsi="宋体" w:cs="Times New Roman" w:hint="eastAsia"/>
          <w:b/>
          <w:color w:val="000000" w:themeColor="text1"/>
          <w:sz w:val="44"/>
          <w:szCs w:val="44"/>
        </w:rPr>
        <w:t>2026-2028年绿化养护服务</w:t>
      </w:r>
    </w:p>
    <w:p w14:paraId="62EEC3C8" w14:textId="77777777" w:rsidR="006E2F67" w:rsidRPr="00727A30" w:rsidRDefault="002D5A2B">
      <w:pPr>
        <w:snapToGrid w:val="0"/>
        <w:spacing w:line="360" w:lineRule="auto"/>
        <w:textAlignment w:val="baseline"/>
        <w:rPr>
          <w:rFonts w:ascii="宋体" w:eastAsia="宋体" w:hAnsi="宋体" w:cs="Times New Roman" w:hint="eastAsia"/>
          <w:b/>
          <w:color w:val="000000" w:themeColor="text1"/>
          <w:sz w:val="44"/>
          <w:szCs w:val="44"/>
        </w:rPr>
      </w:pPr>
      <w:r w:rsidRPr="00727A30">
        <w:rPr>
          <w:rFonts w:ascii="宋体" w:eastAsia="宋体" w:hAnsi="宋体" w:cs="Times New Roman" w:hint="eastAsia"/>
          <w:b/>
          <w:color w:val="000000" w:themeColor="text1"/>
          <w:sz w:val="44"/>
          <w:szCs w:val="44"/>
        </w:rPr>
        <w:t xml:space="preserve">              </w:t>
      </w:r>
    </w:p>
    <w:p w14:paraId="7CD9B84A" w14:textId="77777777" w:rsidR="006E2F67" w:rsidRPr="00727A30" w:rsidRDefault="002D5A2B">
      <w:pPr>
        <w:snapToGrid w:val="0"/>
        <w:spacing w:line="360" w:lineRule="auto"/>
        <w:jc w:val="center"/>
        <w:textAlignment w:val="baseline"/>
        <w:rPr>
          <w:rFonts w:ascii="宋体" w:eastAsia="宋体" w:hAnsi="宋体" w:cs="Times New Roman" w:hint="eastAsia"/>
          <w:b/>
          <w:color w:val="000000" w:themeColor="text1"/>
          <w:sz w:val="44"/>
          <w:szCs w:val="44"/>
        </w:rPr>
      </w:pPr>
      <w:r w:rsidRPr="00727A30">
        <w:rPr>
          <w:rFonts w:ascii="宋体" w:eastAsia="宋体" w:hAnsi="宋体" w:cs="Times New Roman" w:hint="eastAsia"/>
          <w:b/>
          <w:color w:val="000000" w:themeColor="text1"/>
          <w:sz w:val="44"/>
          <w:szCs w:val="44"/>
        </w:rPr>
        <w:t>竞 价 文 件</w:t>
      </w:r>
    </w:p>
    <w:p w14:paraId="477FF54E" w14:textId="77777777" w:rsidR="006E2F67" w:rsidRPr="00727A30" w:rsidRDefault="006E2F67">
      <w:pPr>
        <w:snapToGrid w:val="0"/>
        <w:spacing w:line="360" w:lineRule="auto"/>
        <w:jc w:val="center"/>
        <w:textAlignment w:val="baseline"/>
        <w:rPr>
          <w:rFonts w:ascii="宋体" w:eastAsia="宋体" w:hAnsi="宋体" w:cs="Times New Roman" w:hint="eastAsia"/>
          <w:b/>
          <w:color w:val="000000" w:themeColor="text1"/>
          <w:sz w:val="36"/>
          <w:szCs w:val="36"/>
        </w:rPr>
      </w:pPr>
    </w:p>
    <w:p w14:paraId="12F28615" w14:textId="77777777" w:rsidR="006E2F67" w:rsidRPr="00727A30" w:rsidRDefault="006E2F67">
      <w:pPr>
        <w:snapToGrid w:val="0"/>
        <w:spacing w:line="360" w:lineRule="auto"/>
        <w:jc w:val="center"/>
        <w:textAlignment w:val="baseline"/>
        <w:rPr>
          <w:rFonts w:ascii="宋体" w:eastAsia="宋体" w:hAnsi="宋体" w:cs="Times New Roman" w:hint="eastAsia"/>
          <w:b/>
          <w:color w:val="000000" w:themeColor="text1"/>
          <w:sz w:val="36"/>
          <w:szCs w:val="36"/>
        </w:rPr>
      </w:pPr>
    </w:p>
    <w:p w14:paraId="7D0E97CF" w14:textId="77777777" w:rsidR="006E2F67" w:rsidRPr="00727A30" w:rsidRDefault="006E2F67">
      <w:pPr>
        <w:snapToGrid w:val="0"/>
        <w:spacing w:line="360" w:lineRule="auto"/>
        <w:jc w:val="center"/>
        <w:textAlignment w:val="baseline"/>
        <w:rPr>
          <w:rFonts w:ascii="宋体" w:eastAsia="宋体" w:hAnsi="宋体" w:cs="Times New Roman" w:hint="eastAsia"/>
          <w:b/>
          <w:color w:val="000000" w:themeColor="text1"/>
          <w:sz w:val="36"/>
          <w:szCs w:val="36"/>
        </w:rPr>
      </w:pPr>
    </w:p>
    <w:p w14:paraId="33E2EBA4" w14:textId="77777777" w:rsidR="006E2F67" w:rsidRPr="00727A30" w:rsidRDefault="006E2F67">
      <w:pPr>
        <w:snapToGrid w:val="0"/>
        <w:spacing w:line="360" w:lineRule="auto"/>
        <w:jc w:val="center"/>
        <w:textAlignment w:val="baseline"/>
        <w:rPr>
          <w:rFonts w:ascii="宋体" w:eastAsia="宋体" w:hAnsi="宋体" w:cs="Times New Roman" w:hint="eastAsia"/>
          <w:b/>
          <w:color w:val="000000" w:themeColor="text1"/>
          <w:sz w:val="36"/>
          <w:szCs w:val="36"/>
        </w:rPr>
      </w:pPr>
    </w:p>
    <w:p w14:paraId="2376CDC5" w14:textId="77777777" w:rsidR="006E2F67" w:rsidRPr="00727A30" w:rsidRDefault="006E2F67">
      <w:pPr>
        <w:snapToGrid w:val="0"/>
        <w:spacing w:line="360" w:lineRule="auto"/>
        <w:jc w:val="center"/>
        <w:textAlignment w:val="baseline"/>
        <w:rPr>
          <w:rFonts w:ascii="宋体" w:eastAsia="宋体" w:hAnsi="宋体" w:cs="Times New Roman" w:hint="eastAsia"/>
          <w:b/>
          <w:color w:val="000000" w:themeColor="text1"/>
          <w:sz w:val="36"/>
          <w:szCs w:val="36"/>
        </w:rPr>
      </w:pPr>
    </w:p>
    <w:p w14:paraId="1FC0B438" w14:textId="77777777" w:rsidR="006E2F67" w:rsidRPr="00727A30" w:rsidRDefault="006E2F67">
      <w:pPr>
        <w:snapToGrid w:val="0"/>
        <w:spacing w:line="360" w:lineRule="auto"/>
        <w:jc w:val="center"/>
        <w:textAlignment w:val="baseline"/>
        <w:rPr>
          <w:rFonts w:ascii="宋体" w:eastAsia="宋体" w:hAnsi="宋体" w:cs="Times New Roman" w:hint="eastAsia"/>
          <w:b/>
          <w:color w:val="000000" w:themeColor="text1"/>
          <w:sz w:val="36"/>
          <w:szCs w:val="36"/>
        </w:rPr>
      </w:pPr>
    </w:p>
    <w:p w14:paraId="3ECE7DEB" w14:textId="77777777" w:rsidR="006E2F67" w:rsidRPr="00727A30" w:rsidRDefault="006E2F67">
      <w:pPr>
        <w:snapToGrid w:val="0"/>
        <w:spacing w:line="360" w:lineRule="auto"/>
        <w:textAlignment w:val="baseline"/>
        <w:rPr>
          <w:rFonts w:ascii="宋体" w:eastAsia="宋体" w:hAnsi="宋体" w:cs="Times New Roman" w:hint="eastAsia"/>
          <w:b/>
          <w:color w:val="000000" w:themeColor="text1"/>
          <w:sz w:val="36"/>
          <w:szCs w:val="36"/>
        </w:rPr>
      </w:pPr>
    </w:p>
    <w:p w14:paraId="12C17558" w14:textId="77777777" w:rsidR="006E2F67" w:rsidRPr="00727A30" w:rsidRDefault="002D5A2B">
      <w:pPr>
        <w:snapToGrid w:val="0"/>
        <w:spacing w:line="360" w:lineRule="auto"/>
        <w:jc w:val="center"/>
        <w:textAlignment w:val="baseline"/>
        <w:rPr>
          <w:rFonts w:ascii="宋体" w:eastAsia="宋体" w:hAnsi="宋体" w:cs="Times New Roman" w:hint="eastAsia"/>
          <w:b/>
          <w:color w:val="000000" w:themeColor="text1"/>
          <w:sz w:val="32"/>
          <w:szCs w:val="32"/>
        </w:rPr>
      </w:pPr>
      <w:r w:rsidRPr="00727A30">
        <w:rPr>
          <w:rFonts w:ascii="宋体" w:eastAsia="宋体" w:hAnsi="宋体" w:cs="Times New Roman" w:hint="eastAsia"/>
          <w:b/>
          <w:color w:val="000000" w:themeColor="text1"/>
          <w:sz w:val="32"/>
          <w:szCs w:val="32"/>
        </w:rPr>
        <w:t>竞价单位：【广州城投智奥发展有限公司】</w:t>
      </w:r>
    </w:p>
    <w:p w14:paraId="22BF63B3" w14:textId="77777777" w:rsidR="006E2F67" w:rsidRPr="00727A30" w:rsidRDefault="006E2F67">
      <w:pPr>
        <w:snapToGrid w:val="0"/>
        <w:spacing w:line="360" w:lineRule="auto"/>
        <w:jc w:val="center"/>
        <w:textAlignment w:val="baseline"/>
        <w:rPr>
          <w:rFonts w:ascii="宋体" w:eastAsia="宋体" w:hAnsi="宋体" w:cs="Times New Roman" w:hint="eastAsia"/>
          <w:b/>
          <w:color w:val="000000" w:themeColor="text1"/>
          <w:sz w:val="32"/>
          <w:szCs w:val="32"/>
        </w:rPr>
      </w:pPr>
    </w:p>
    <w:p w14:paraId="23607C62" w14:textId="77777777" w:rsidR="006E2F67" w:rsidRPr="00727A30" w:rsidRDefault="002D5A2B">
      <w:pPr>
        <w:snapToGrid w:val="0"/>
        <w:spacing w:line="360" w:lineRule="auto"/>
        <w:jc w:val="center"/>
        <w:textAlignment w:val="baseline"/>
        <w:rPr>
          <w:rFonts w:ascii="宋体" w:eastAsia="宋体" w:hAnsi="宋体" w:cs="Times New Roman" w:hint="eastAsia"/>
          <w:b/>
          <w:color w:val="000000" w:themeColor="text1"/>
          <w:sz w:val="32"/>
          <w:szCs w:val="32"/>
        </w:rPr>
        <w:sectPr w:rsidR="006E2F67" w:rsidRPr="00727A30">
          <w:footerReference w:type="even" r:id="rId9"/>
          <w:footerReference w:type="default" r:id="rId10"/>
          <w:footerReference w:type="first" r:id="rId11"/>
          <w:pgSz w:w="11850" w:h="16783"/>
          <w:pgMar w:top="1440" w:right="1077" w:bottom="1440" w:left="1077" w:header="851" w:footer="907" w:gutter="0"/>
          <w:pgNumType w:start="1" w:chapStyle="1"/>
          <w:cols w:space="720"/>
          <w:vAlign w:val="center"/>
          <w:titlePg/>
          <w:docGrid w:linePitch="326"/>
        </w:sectPr>
      </w:pPr>
      <w:r w:rsidRPr="00727A30">
        <w:rPr>
          <w:rFonts w:ascii="宋体" w:eastAsia="宋体" w:hAnsi="宋体" w:cs="Times New Roman" w:hint="eastAsia"/>
          <w:b/>
          <w:color w:val="000000" w:themeColor="text1"/>
          <w:sz w:val="32"/>
          <w:szCs w:val="32"/>
        </w:rPr>
        <w:t>【2026】年【7】月</w:t>
      </w:r>
    </w:p>
    <w:p w14:paraId="4790717A" w14:textId="77777777" w:rsidR="006E2F67" w:rsidRPr="00727A30" w:rsidRDefault="006E2F67">
      <w:pPr>
        <w:snapToGrid w:val="0"/>
        <w:spacing w:line="360" w:lineRule="auto"/>
        <w:jc w:val="center"/>
        <w:textAlignment w:val="baseline"/>
        <w:rPr>
          <w:rFonts w:ascii="宋体" w:eastAsia="宋体" w:hAnsi="宋体" w:cs="Times New Roman" w:hint="eastAsia"/>
          <w:b/>
          <w:color w:val="000000" w:themeColor="text1"/>
          <w:szCs w:val="21"/>
        </w:rPr>
      </w:pPr>
    </w:p>
    <w:p w14:paraId="0B5E1FCD" w14:textId="77777777" w:rsidR="006E2F67" w:rsidRPr="00727A30" w:rsidRDefault="006E2F67">
      <w:pPr>
        <w:snapToGrid w:val="0"/>
        <w:spacing w:line="360" w:lineRule="auto"/>
        <w:jc w:val="center"/>
        <w:textAlignment w:val="baseline"/>
        <w:rPr>
          <w:rFonts w:ascii="宋体" w:eastAsia="宋体" w:hAnsi="宋体" w:cs="Times New Roman" w:hint="eastAsia"/>
          <w:b/>
          <w:color w:val="000000" w:themeColor="text1"/>
          <w:szCs w:val="21"/>
        </w:rPr>
      </w:pPr>
    </w:p>
    <w:p w14:paraId="34F6C414" w14:textId="77777777" w:rsidR="006E2F67" w:rsidRPr="00727A30" w:rsidRDefault="006E2F67">
      <w:pPr>
        <w:snapToGrid w:val="0"/>
        <w:spacing w:line="360" w:lineRule="auto"/>
        <w:jc w:val="center"/>
        <w:textAlignment w:val="baseline"/>
        <w:rPr>
          <w:rFonts w:ascii="宋体" w:eastAsia="宋体" w:hAnsi="宋体" w:cs="Times New Roman" w:hint="eastAsia"/>
          <w:b/>
          <w:color w:val="000000" w:themeColor="text1"/>
          <w:szCs w:val="21"/>
        </w:rPr>
      </w:pPr>
    </w:p>
    <w:p w14:paraId="79CD0D7A" w14:textId="77777777" w:rsidR="006E2F67" w:rsidRPr="00727A30" w:rsidRDefault="006E2F67">
      <w:pPr>
        <w:snapToGrid w:val="0"/>
        <w:spacing w:line="360" w:lineRule="auto"/>
        <w:jc w:val="center"/>
        <w:textAlignment w:val="baseline"/>
        <w:rPr>
          <w:rFonts w:ascii="宋体" w:eastAsia="宋体" w:hAnsi="宋体" w:cs="Times New Roman" w:hint="eastAsia"/>
          <w:b/>
          <w:color w:val="000000" w:themeColor="text1"/>
          <w:szCs w:val="21"/>
        </w:rPr>
      </w:pPr>
    </w:p>
    <w:p w14:paraId="4A8AF5D5" w14:textId="77777777" w:rsidR="006E2F67" w:rsidRPr="00727A30" w:rsidRDefault="006E2F67">
      <w:pPr>
        <w:snapToGrid w:val="0"/>
        <w:spacing w:line="360" w:lineRule="auto"/>
        <w:jc w:val="center"/>
        <w:textAlignment w:val="baseline"/>
        <w:rPr>
          <w:rFonts w:ascii="宋体" w:eastAsia="宋体" w:hAnsi="宋体" w:cs="Times New Roman" w:hint="eastAsia"/>
          <w:b/>
          <w:color w:val="000000" w:themeColor="text1"/>
          <w:szCs w:val="21"/>
        </w:rPr>
      </w:pPr>
    </w:p>
    <w:p w14:paraId="5005D79A" w14:textId="77777777" w:rsidR="006E2F67" w:rsidRPr="00727A30" w:rsidRDefault="006E2F67">
      <w:pPr>
        <w:snapToGrid w:val="0"/>
        <w:spacing w:line="360" w:lineRule="auto"/>
        <w:jc w:val="center"/>
        <w:textAlignment w:val="baseline"/>
        <w:rPr>
          <w:rFonts w:ascii="宋体" w:eastAsia="宋体" w:hAnsi="宋体" w:cs="Times New Roman" w:hint="eastAsia"/>
          <w:b/>
          <w:color w:val="000000" w:themeColor="text1"/>
          <w:szCs w:val="21"/>
        </w:rPr>
      </w:pPr>
    </w:p>
    <w:p w14:paraId="0B2D0604" w14:textId="77777777" w:rsidR="006E2F67" w:rsidRPr="00727A30" w:rsidRDefault="006E2F67">
      <w:pPr>
        <w:snapToGrid w:val="0"/>
        <w:spacing w:line="360" w:lineRule="auto"/>
        <w:jc w:val="center"/>
        <w:textAlignment w:val="baseline"/>
        <w:rPr>
          <w:rFonts w:ascii="宋体" w:eastAsia="宋体" w:hAnsi="宋体" w:cs="Times New Roman" w:hint="eastAsia"/>
          <w:b/>
          <w:color w:val="000000" w:themeColor="text1"/>
          <w:szCs w:val="21"/>
        </w:rPr>
      </w:pPr>
    </w:p>
    <w:p w14:paraId="594C7D7A" w14:textId="77777777" w:rsidR="006E2F67" w:rsidRPr="00727A30" w:rsidRDefault="006E2F67">
      <w:pPr>
        <w:snapToGrid w:val="0"/>
        <w:spacing w:line="360" w:lineRule="auto"/>
        <w:textAlignment w:val="baseline"/>
        <w:rPr>
          <w:rFonts w:ascii="宋体" w:eastAsia="宋体" w:hAnsi="宋体" w:cs="Times New Roman" w:hint="eastAsia"/>
          <w:b/>
          <w:color w:val="000000" w:themeColor="text1"/>
          <w:szCs w:val="21"/>
        </w:rPr>
      </w:pPr>
    </w:p>
    <w:p w14:paraId="667689BC" w14:textId="77777777" w:rsidR="006E2F67" w:rsidRPr="00727A30" w:rsidRDefault="006E2F67">
      <w:pPr>
        <w:snapToGrid w:val="0"/>
        <w:spacing w:line="360" w:lineRule="auto"/>
        <w:jc w:val="center"/>
        <w:textAlignment w:val="baseline"/>
        <w:rPr>
          <w:rFonts w:ascii="宋体" w:eastAsia="宋体" w:hAnsi="宋体" w:cs="Times New Roman" w:hint="eastAsia"/>
          <w:b/>
          <w:color w:val="000000" w:themeColor="text1"/>
          <w:szCs w:val="21"/>
        </w:rPr>
      </w:pPr>
    </w:p>
    <w:p w14:paraId="6C8ED805" w14:textId="77777777" w:rsidR="006E2F67" w:rsidRPr="00727A30" w:rsidRDefault="002D5A2B">
      <w:pPr>
        <w:keepNext/>
        <w:widowControl/>
        <w:autoSpaceDE w:val="0"/>
        <w:autoSpaceDN w:val="0"/>
        <w:snapToGrid w:val="0"/>
        <w:spacing w:line="360" w:lineRule="auto"/>
        <w:jc w:val="center"/>
        <w:textAlignment w:val="baseline"/>
        <w:outlineLvl w:val="0"/>
        <w:rPr>
          <w:rFonts w:ascii="宋体" w:eastAsia="宋体" w:hAnsi="宋体" w:cs="Times New Roman" w:hint="eastAsia"/>
          <w:b/>
          <w:color w:val="000000" w:themeColor="text1"/>
          <w:kern w:val="0"/>
          <w:sz w:val="32"/>
          <w:szCs w:val="32"/>
        </w:rPr>
      </w:pPr>
      <w:bookmarkStart w:id="0" w:name="_Toc467406888"/>
      <w:r w:rsidRPr="00727A30">
        <w:rPr>
          <w:rFonts w:ascii="宋体" w:eastAsia="宋体" w:hAnsi="宋体" w:cs="Times New Roman" w:hint="eastAsia"/>
          <w:b/>
          <w:color w:val="000000" w:themeColor="text1"/>
          <w:kern w:val="0"/>
          <w:sz w:val="32"/>
          <w:szCs w:val="32"/>
        </w:rPr>
        <w:t>第一部分 竞价须知</w:t>
      </w:r>
      <w:bookmarkEnd w:id="0"/>
    </w:p>
    <w:p w14:paraId="3F023925" w14:textId="77777777" w:rsidR="006E2F67" w:rsidRPr="00727A30" w:rsidRDefault="006E2F67">
      <w:pPr>
        <w:snapToGrid w:val="0"/>
        <w:spacing w:line="360" w:lineRule="auto"/>
        <w:jc w:val="center"/>
        <w:textAlignment w:val="baseline"/>
        <w:rPr>
          <w:rFonts w:ascii="宋体" w:eastAsia="宋体" w:hAnsi="宋体" w:cs="Times New Roman" w:hint="eastAsia"/>
          <w:b/>
          <w:color w:val="000000" w:themeColor="text1"/>
          <w:szCs w:val="21"/>
        </w:rPr>
        <w:sectPr w:rsidR="006E2F67" w:rsidRPr="00727A30">
          <w:footerReference w:type="first" r:id="rId12"/>
          <w:pgSz w:w="11907" w:h="16840"/>
          <w:pgMar w:top="1440" w:right="1077" w:bottom="1440" w:left="1077" w:header="851" w:footer="907" w:gutter="0"/>
          <w:pgNumType w:start="1" w:chapStyle="1"/>
          <w:cols w:space="720"/>
          <w:vAlign w:val="center"/>
          <w:titlePg/>
          <w:docGrid w:linePitch="326"/>
        </w:sectPr>
      </w:pPr>
    </w:p>
    <w:p w14:paraId="535707B3" w14:textId="77777777" w:rsidR="006E2F67" w:rsidRPr="00727A30" w:rsidRDefault="002D5A2B">
      <w:pPr>
        <w:keepNext/>
        <w:widowControl/>
        <w:numPr>
          <w:ilvl w:val="0"/>
          <w:numId w:val="2"/>
        </w:numPr>
        <w:autoSpaceDE w:val="0"/>
        <w:autoSpaceDN w:val="0"/>
        <w:snapToGrid w:val="0"/>
        <w:spacing w:line="360" w:lineRule="auto"/>
        <w:jc w:val="center"/>
        <w:textAlignment w:val="baseline"/>
        <w:outlineLvl w:val="1"/>
        <w:rPr>
          <w:rFonts w:ascii="宋体" w:eastAsia="宋体" w:hAnsi="宋体" w:cs="Times New Roman" w:hint="eastAsia"/>
          <w:b/>
          <w:color w:val="000000" w:themeColor="text1"/>
          <w:kern w:val="0"/>
          <w:sz w:val="30"/>
          <w:szCs w:val="30"/>
        </w:rPr>
      </w:pPr>
      <w:bookmarkStart w:id="1" w:name="_Toc467406889"/>
      <w:r w:rsidRPr="00727A30">
        <w:rPr>
          <w:rFonts w:ascii="宋体" w:eastAsia="宋体" w:hAnsi="宋体" w:cs="Times New Roman"/>
          <w:b/>
          <w:color w:val="000000" w:themeColor="text1"/>
          <w:kern w:val="0"/>
          <w:sz w:val="30"/>
          <w:szCs w:val="30"/>
        </w:rPr>
        <w:lastRenderedPageBreak/>
        <w:t>竞价须知前附表</w:t>
      </w:r>
      <w:bookmarkEnd w:id="1"/>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984"/>
        <w:gridCol w:w="6662"/>
      </w:tblGrid>
      <w:tr w:rsidR="006E2F67" w:rsidRPr="00727A30" w14:paraId="773317F7" w14:textId="77777777">
        <w:trPr>
          <w:trHeight w:val="573"/>
        </w:trPr>
        <w:tc>
          <w:tcPr>
            <w:tcW w:w="993" w:type="dxa"/>
            <w:vAlign w:val="center"/>
          </w:tcPr>
          <w:p w14:paraId="4CCF2DE7"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b/>
                <w:color w:val="000000" w:themeColor="text1"/>
                <w:szCs w:val="21"/>
              </w:rPr>
              <w:t>序号</w:t>
            </w:r>
          </w:p>
        </w:tc>
        <w:tc>
          <w:tcPr>
            <w:tcW w:w="1984" w:type="dxa"/>
            <w:vAlign w:val="center"/>
          </w:tcPr>
          <w:p w14:paraId="4320C285"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b/>
                <w:color w:val="000000" w:themeColor="text1"/>
                <w:szCs w:val="21"/>
              </w:rPr>
              <w:t>条 款 名 称</w:t>
            </w:r>
          </w:p>
        </w:tc>
        <w:tc>
          <w:tcPr>
            <w:tcW w:w="6662" w:type="dxa"/>
            <w:vAlign w:val="center"/>
          </w:tcPr>
          <w:p w14:paraId="5AD34CB8"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b/>
                <w:color w:val="000000" w:themeColor="text1"/>
                <w:szCs w:val="21"/>
              </w:rPr>
              <w:t>内  容</w:t>
            </w:r>
          </w:p>
        </w:tc>
      </w:tr>
      <w:tr w:rsidR="006E2F67" w:rsidRPr="00727A30" w14:paraId="2E49DE3A" w14:textId="77777777">
        <w:trPr>
          <w:trHeight w:val="708"/>
        </w:trPr>
        <w:tc>
          <w:tcPr>
            <w:tcW w:w="993" w:type="dxa"/>
            <w:vAlign w:val="center"/>
          </w:tcPr>
          <w:p w14:paraId="7E2B58DC"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1</w:t>
            </w:r>
          </w:p>
        </w:tc>
        <w:tc>
          <w:tcPr>
            <w:tcW w:w="1984" w:type="dxa"/>
            <w:vAlign w:val="center"/>
          </w:tcPr>
          <w:p w14:paraId="5FFCF31F"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项目名称和地址</w:t>
            </w:r>
          </w:p>
        </w:tc>
        <w:tc>
          <w:tcPr>
            <w:tcW w:w="6662" w:type="dxa"/>
            <w:vAlign w:val="center"/>
          </w:tcPr>
          <w:p w14:paraId="0607C834"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项目名称：【广州越秀国际会议中心2026-2028年绿化养护服务】</w:t>
            </w:r>
          </w:p>
          <w:p w14:paraId="7398217E"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地址：【广州市越秀区流花路119号101房】</w:t>
            </w:r>
          </w:p>
        </w:tc>
      </w:tr>
      <w:tr w:rsidR="006E2F67" w:rsidRPr="00727A30" w14:paraId="3FADB006" w14:textId="77777777">
        <w:trPr>
          <w:trHeight w:val="77"/>
        </w:trPr>
        <w:tc>
          <w:tcPr>
            <w:tcW w:w="993" w:type="dxa"/>
            <w:vAlign w:val="center"/>
          </w:tcPr>
          <w:p w14:paraId="62DF2FDC"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2</w:t>
            </w:r>
          </w:p>
        </w:tc>
        <w:tc>
          <w:tcPr>
            <w:tcW w:w="1984" w:type="dxa"/>
            <w:vAlign w:val="center"/>
          </w:tcPr>
          <w:p w14:paraId="273BEE21"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采购人</w:t>
            </w:r>
          </w:p>
        </w:tc>
        <w:tc>
          <w:tcPr>
            <w:tcW w:w="6662" w:type="dxa"/>
            <w:vAlign w:val="center"/>
          </w:tcPr>
          <w:p w14:paraId="412B2E59"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采购人名称：【广州城投智奥发展有限公司】</w:t>
            </w:r>
          </w:p>
          <w:p w14:paraId="309DD550"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办公地址：【广州市越秀区流花路119号101房】</w:t>
            </w:r>
          </w:p>
          <w:p w14:paraId="320D34C1"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现场踏勘联系人：【谭先生】 </w:t>
            </w:r>
            <w:r w:rsidRPr="00727A30">
              <w:rPr>
                <w:rFonts w:ascii="宋体" w:eastAsia="宋体" w:hAnsi="宋体" w:cs="Times New Roman"/>
                <w:color w:val="000000" w:themeColor="text1"/>
                <w:szCs w:val="21"/>
              </w:rPr>
              <w:t xml:space="preserve"> </w:t>
            </w:r>
            <w:r w:rsidRPr="00727A30">
              <w:rPr>
                <w:rFonts w:ascii="宋体" w:eastAsia="宋体" w:hAnsi="宋体" w:cs="Times New Roman" w:hint="eastAsia"/>
                <w:color w:val="000000" w:themeColor="text1"/>
                <w:szCs w:val="21"/>
              </w:rPr>
              <w:t>电话：【15626109952】</w:t>
            </w:r>
          </w:p>
        </w:tc>
      </w:tr>
      <w:tr w:rsidR="006E2F67" w:rsidRPr="00727A30" w14:paraId="2DE15FCB" w14:textId="77777777">
        <w:trPr>
          <w:trHeight w:val="491"/>
        </w:trPr>
        <w:tc>
          <w:tcPr>
            <w:tcW w:w="993" w:type="dxa"/>
            <w:vAlign w:val="center"/>
          </w:tcPr>
          <w:p w14:paraId="05469CD7"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3</w:t>
            </w:r>
          </w:p>
        </w:tc>
        <w:tc>
          <w:tcPr>
            <w:tcW w:w="1984" w:type="dxa"/>
            <w:vAlign w:val="center"/>
          </w:tcPr>
          <w:p w14:paraId="00FBA29A"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采购方式</w:t>
            </w:r>
          </w:p>
        </w:tc>
        <w:tc>
          <w:tcPr>
            <w:tcW w:w="6662" w:type="dxa"/>
            <w:vAlign w:val="center"/>
          </w:tcPr>
          <w:p w14:paraId="50998DCA"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hint="eastAsia"/>
                <w:color w:val="000000" w:themeColor="text1"/>
                <w:szCs w:val="21"/>
              </w:rPr>
              <w:t>本次采用竞价的方式</w:t>
            </w:r>
          </w:p>
        </w:tc>
      </w:tr>
      <w:tr w:rsidR="006E2F67" w:rsidRPr="00727A30" w14:paraId="517D2B86" w14:textId="77777777">
        <w:trPr>
          <w:trHeight w:val="441"/>
        </w:trPr>
        <w:tc>
          <w:tcPr>
            <w:tcW w:w="993" w:type="dxa"/>
            <w:vAlign w:val="center"/>
          </w:tcPr>
          <w:p w14:paraId="3A24B2C8"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4</w:t>
            </w:r>
          </w:p>
        </w:tc>
        <w:tc>
          <w:tcPr>
            <w:tcW w:w="1984" w:type="dxa"/>
            <w:vAlign w:val="center"/>
          </w:tcPr>
          <w:p w14:paraId="2CEB79CD"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评标办法</w:t>
            </w:r>
          </w:p>
        </w:tc>
        <w:tc>
          <w:tcPr>
            <w:tcW w:w="6662" w:type="dxa"/>
            <w:vAlign w:val="center"/>
          </w:tcPr>
          <w:p w14:paraId="60AC6A76"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本项目采取的评标办法为综合评分法，在资格审核通过的情况下，投标人的技术标分数占比40%，经济标分数占比60%。</w:t>
            </w:r>
          </w:p>
        </w:tc>
      </w:tr>
      <w:tr w:rsidR="006E2F67" w:rsidRPr="00727A30" w14:paraId="77095B16" w14:textId="77777777">
        <w:trPr>
          <w:trHeight w:val="508"/>
        </w:trPr>
        <w:tc>
          <w:tcPr>
            <w:tcW w:w="993" w:type="dxa"/>
            <w:vAlign w:val="center"/>
          </w:tcPr>
          <w:p w14:paraId="49FB9AC8"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5</w:t>
            </w:r>
          </w:p>
        </w:tc>
        <w:tc>
          <w:tcPr>
            <w:tcW w:w="1984" w:type="dxa"/>
            <w:vAlign w:val="center"/>
          </w:tcPr>
          <w:p w14:paraId="546DC219"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竞价服务内容</w:t>
            </w:r>
          </w:p>
        </w:tc>
        <w:tc>
          <w:tcPr>
            <w:tcW w:w="6662" w:type="dxa"/>
            <w:vAlign w:val="center"/>
          </w:tcPr>
          <w:p w14:paraId="11BC11F3"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广州越秀国际会议中心</w:t>
            </w:r>
            <w:r w:rsidRPr="00727A30">
              <w:rPr>
                <w:rFonts w:ascii="宋体" w:eastAsia="宋体" w:hAnsi="宋体" w:hint="eastAsia"/>
                <w:color w:val="000000" w:themeColor="text1"/>
              </w:rPr>
              <w:t>外围及7楼空中花园平台绿化养护工作，养护面积约12000㎡</w:t>
            </w:r>
            <w:r w:rsidRPr="00727A30">
              <w:rPr>
                <w:rFonts w:ascii="宋体" w:eastAsia="宋体" w:hAnsi="宋体" w:cs="Times New Roman" w:hint="eastAsia"/>
                <w:color w:val="000000" w:themeColor="text1"/>
                <w:szCs w:val="21"/>
              </w:rPr>
              <w:t>。</w:t>
            </w:r>
          </w:p>
        </w:tc>
      </w:tr>
      <w:tr w:rsidR="006E2F67" w:rsidRPr="00727A30" w14:paraId="019563B6" w14:textId="77777777">
        <w:trPr>
          <w:trHeight w:val="508"/>
        </w:trPr>
        <w:tc>
          <w:tcPr>
            <w:tcW w:w="993" w:type="dxa"/>
            <w:vAlign w:val="center"/>
          </w:tcPr>
          <w:p w14:paraId="3CF84398"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6</w:t>
            </w:r>
          </w:p>
        </w:tc>
        <w:tc>
          <w:tcPr>
            <w:tcW w:w="1984" w:type="dxa"/>
            <w:vAlign w:val="center"/>
          </w:tcPr>
          <w:p w14:paraId="1B45E793"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服务标准</w:t>
            </w:r>
          </w:p>
        </w:tc>
        <w:tc>
          <w:tcPr>
            <w:tcW w:w="6662" w:type="dxa"/>
            <w:vAlign w:val="center"/>
          </w:tcPr>
          <w:p w14:paraId="63D1C592"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不低于本竞价文件的第四部分《竞价要求及服务标准》要求。</w:t>
            </w:r>
          </w:p>
        </w:tc>
      </w:tr>
      <w:tr w:rsidR="006E2F67" w:rsidRPr="00727A30" w14:paraId="3EE21BF2" w14:textId="77777777">
        <w:trPr>
          <w:trHeight w:val="508"/>
        </w:trPr>
        <w:tc>
          <w:tcPr>
            <w:tcW w:w="993" w:type="dxa"/>
            <w:vAlign w:val="center"/>
          </w:tcPr>
          <w:p w14:paraId="5B1EDF48"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7</w:t>
            </w:r>
          </w:p>
        </w:tc>
        <w:tc>
          <w:tcPr>
            <w:tcW w:w="1984" w:type="dxa"/>
            <w:vAlign w:val="center"/>
          </w:tcPr>
          <w:p w14:paraId="4A68C6C4"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竞价答疑</w:t>
            </w:r>
          </w:p>
        </w:tc>
        <w:tc>
          <w:tcPr>
            <w:tcW w:w="6662" w:type="dxa"/>
            <w:vAlign w:val="center"/>
          </w:tcPr>
          <w:p w14:paraId="309E2AF1" w14:textId="2C923534"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投标人于【2026】年【07】月【</w:t>
            </w:r>
            <w:r w:rsidR="00AB664F" w:rsidRPr="00727A30">
              <w:rPr>
                <w:rFonts w:ascii="宋体" w:eastAsia="宋体" w:hAnsi="宋体" w:cs="Times New Roman" w:hint="eastAsia"/>
                <w:color w:val="000000" w:themeColor="text1"/>
                <w:szCs w:val="21"/>
              </w:rPr>
              <w:t>29</w:t>
            </w:r>
            <w:r w:rsidRPr="00727A30">
              <w:rPr>
                <w:rFonts w:ascii="宋体" w:eastAsia="宋体" w:hAnsi="宋体" w:cs="Times New Roman" w:hint="eastAsia"/>
                <w:color w:val="000000" w:themeColor="text1"/>
                <w:szCs w:val="21"/>
              </w:rPr>
              <w:t>】日【18】时前将疑问以电子邮件形式发送至</w:t>
            </w:r>
            <w:r w:rsidRPr="00727A30">
              <w:rPr>
                <w:rFonts w:ascii="宋体" w:eastAsia="宋体" w:hAnsi="宋体" w:cs="Times New Roman"/>
                <w:color w:val="000000" w:themeColor="text1"/>
                <w:szCs w:val="21"/>
              </w:rPr>
              <w:t>tam.tan@gyicc.com.cn</w:t>
            </w:r>
            <w:r w:rsidRPr="00727A30">
              <w:rPr>
                <w:rFonts w:ascii="宋体" w:eastAsia="宋体" w:hAnsi="宋体" w:cs="Times New Roman" w:hint="eastAsia"/>
                <w:color w:val="000000" w:themeColor="text1"/>
                <w:szCs w:val="21"/>
              </w:rPr>
              <w:t>，并抄送</w:t>
            </w:r>
            <w:r w:rsidRPr="00727A30">
              <w:rPr>
                <w:rFonts w:ascii="宋体" w:eastAsia="宋体" w:hAnsi="宋体" w:cs="Times New Roman"/>
                <w:color w:val="000000" w:themeColor="text1"/>
                <w:szCs w:val="21"/>
              </w:rPr>
              <w:t>david.huang@gyicc.com.cn</w:t>
            </w:r>
            <w:r w:rsidRPr="00727A30">
              <w:rPr>
                <w:rFonts w:ascii="宋体" w:eastAsia="宋体" w:hAnsi="宋体" w:cs="Times New Roman" w:hint="eastAsia"/>
                <w:color w:val="000000" w:themeColor="text1"/>
                <w:szCs w:val="21"/>
              </w:rPr>
              <w:t>、</w:t>
            </w:r>
            <w:r w:rsidRPr="00727A30">
              <w:rPr>
                <w:rFonts w:ascii="宋体" w:eastAsia="宋体" w:hAnsi="宋体" w:cs="Times New Roman"/>
                <w:color w:val="000000" w:themeColor="text1"/>
                <w:szCs w:val="21"/>
              </w:rPr>
              <w:t>eason.wu@gyicc.com</w:t>
            </w:r>
            <w:r w:rsidRPr="00727A30">
              <w:rPr>
                <w:rFonts w:ascii="宋体" w:eastAsia="宋体" w:hAnsi="宋体" w:cs="Times New Roman" w:hint="eastAsia"/>
                <w:color w:val="000000" w:themeColor="text1"/>
                <w:szCs w:val="21"/>
              </w:rPr>
              <w:t>（采购人将在2个工作日内回复）</w:t>
            </w:r>
          </w:p>
        </w:tc>
      </w:tr>
      <w:tr w:rsidR="006E2F67" w:rsidRPr="00727A30" w14:paraId="0DB1C554" w14:textId="77777777">
        <w:trPr>
          <w:trHeight w:val="508"/>
        </w:trPr>
        <w:tc>
          <w:tcPr>
            <w:tcW w:w="993" w:type="dxa"/>
            <w:vAlign w:val="center"/>
          </w:tcPr>
          <w:p w14:paraId="0356D5D4"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8</w:t>
            </w:r>
          </w:p>
        </w:tc>
        <w:tc>
          <w:tcPr>
            <w:tcW w:w="1984" w:type="dxa"/>
            <w:vAlign w:val="center"/>
          </w:tcPr>
          <w:p w14:paraId="3555E15C"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竞价文件的份数</w:t>
            </w:r>
          </w:p>
        </w:tc>
        <w:tc>
          <w:tcPr>
            <w:tcW w:w="6662" w:type="dxa"/>
            <w:vAlign w:val="center"/>
          </w:tcPr>
          <w:p w14:paraId="3AB35ADE"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资格审核正本一份，技术标、经济标分别正本一份、副本四份。资格审核、技术标及经济标均需要分开密封。资格审核、技术标、经济标电子版文件各一份（U盘存储形式，需提供盖章版pdf扫描件</w:t>
            </w:r>
            <w:r w:rsidRPr="00727A30">
              <w:rPr>
                <w:rFonts w:ascii="宋体" w:eastAsia="宋体" w:hAnsi="宋体" w:cs="Times New Roman" w:hint="eastAsia"/>
                <w:color w:val="000000" w:themeColor="text1"/>
                <w:szCs w:val="21"/>
                <w:u w:val="double" w:color="FF0000"/>
              </w:rPr>
              <w:t>及</w:t>
            </w:r>
            <w:r w:rsidRPr="00727A30">
              <w:rPr>
                <w:rFonts w:ascii="宋体" w:eastAsia="宋体" w:hAnsi="宋体" w:cs="Times New Roman" w:hint="eastAsia"/>
                <w:color w:val="000000" w:themeColor="text1"/>
                <w:szCs w:val="21"/>
              </w:rPr>
              <w:t>word或excel版文件）。</w:t>
            </w:r>
          </w:p>
        </w:tc>
      </w:tr>
      <w:tr w:rsidR="006E2F67" w:rsidRPr="00727A30" w14:paraId="03E475C6" w14:textId="77777777">
        <w:trPr>
          <w:trHeight w:val="508"/>
        </w:trPr>
        <w:tc>
          <w:tcPr>
            <w:tcW w:w="993" w:type="dxa"/>
            <w:vAlign w:val="center"/>
          </w:tcPr>
          <w:p w14:paraId="77EBD059"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9</w:t>
            </w:r>
          </w:p>
        </w:tc>
        <w:tc>
          <w:tcPr>
            <w:tcW w:w="1984" w:type="dxa"/>
            <w:vAlign w:val="center"/>
          </w:tcPr>
          <w:p w14:paraId="2CA4E650"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其他竞价要求</w:t>
            </w:r>
          </w:p>
        </w:tc>
        <w:tc>
          <w:tcPr>
            <w:tcW w:w="6662" w:type="dxa"/>
            <w:vAlign w:val="center"/>
          </w:tcPr>
          <w:p w14:paraId="4D2447D4"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投标人中标后不得将中标的绿化养护服务业务转包，不接受联合体竞价。</w:t>
            </w:r>
          </w:p>
        </w:tc>
      </w:tr>
      <w:tr w:rsidR="006E2F67" w:rsidRPr="00727A30" w14:paraId="032B9B2A" w14:textId="77777777">
        <w:trPr>
          <w:trHeight w:val="544"/>
        </w:trPr>
        <w:tc>
          <w:tcPr>
            <w:tcW w:w="993" w:type="dxa"/>
            <w:vAlign w:val="center"/>
          </w:tcPr>
          <w:p w14:paraId="6E86D3AA"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10</w:t>
            </w:r>
          </w:p>
        </w:tc>
        <w:tc>
          <w:tcPr>
            <w:tcW w:w="1984" w:type="dxa"/>
            <w:vAlign w:val="center"/>
          </w:tcPr>
          <w:p w14:paraId="45731D70"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响应文件有效期</w:t>
            </w:r>
          </w:p>
        </w:tc>
        <w:tc>
          <w:tcPr>
            <w:tcW w:w="6662" w:type="dxa"/>
            <w:vAlign w:val="center"/>
          </w:tcPr>
          <w:p w14:paraId="6C3D351D"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自递交竞价响应文件截止之日起90个日历天。</w:t>
            </w:r>
          </w:p>
        </w:tc>
      </w:tr>
      <w:tr w:rsidR="006E2F67" w:rsidRPr="00727A30" w14:paraId="17E2F1B7" w14:textId="77777777">
        <w:trPr>
          <w:trHeight w:val="544"/>
        </w:trPr>
        <w:tc>
          <w:tcPr>
            <w:tcW w:w="993" w:type="dxa"/>
            <w:vAlign w:val="center"/>
          </w:tcPr>
          <w:p w14:paraId="3AEC5706"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11</w:t>
            </w:r>
          </w:p>
        </w:tc>
        <w:tc>
          <w:tcPr>
            <w:tcW w:w="1984" w:type="dxa"/>
            <w:vAlign w:val="center"/>
          </w:tcPr>
          <w:p w14:paraId="17D366F0"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项目最高限价</w:t>
            </w:r>
          </w:p>
        </w:tc>
        <w:tc>
          <w:tcPr>
            <w:tcW w:w="6662" w:type="dxa"/>
            <w:vAlign w:val="center"/>
          </w:tcPr>
          <w:p w14:paraId="2420C2EE"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宋体" w:hint="eastAsia"/>
              </w:rPr>
              <w:t>合同费用不超过【328,000】元（含税，含本数）。</w:t>
            </w:r>
          </w:p>
        </w:tc>
      </w:tr>
      <w:tr w:rsidR="006E2F67" w:rsidRPr="00727A30" w14:paraId="1BE0292A" w14:textId="77777777">
        <w:trPr>
          <w:trHeight w:val="1924"/>
        </w:trPr>
        <w:tc>
          <w:tcPr>
            <w:tcW w:w="993" w:type="dxa"/>
            <w:vAlign w:val="center"/>
          </w:tcPr>
          <w:p w14:paraId="785FB75E"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12</w:t>
            </w:r>
          </w:p>
        </w:tc>
        <w:tc>
          <w:tcPr>
            <w:tcW w:w="1984" w:type="dxa"/>
            <w:vAlign w:val="center"/>
          </w:tcPr>
          <w:p w14:paraId="0B0A92B4"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响应文件的递交</w:t>
            </w:r>
          </w:p>
        </w:tc>
        <w:tc>
          <w:tcPr>
            <w:tcW w:w="6662" w:type="dxa"/>
            <w:vAlign w:val="center"/>
          </w:tcPr>
          <w:p w14:paraId="2FAAB91E" w14:textId="7E2DB600"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响应文件递交截止时间：【2026】年【0</w:t>
            </w:r>
            <w:r w:rsidR="00AB664F" w:rsidRPr="00727A30">
              <w:rPr>
                <w:rFonts w:ascii="宋体" w:eastAsia="宋体" w:hAnsi="宋体" w:cs="Times New Roman" w:hint="eastAsia"/>
                <w:color w:val="000000" w:themeColor="text1"/>
                <w:szCs w:val="21"/>
              </w:rPr>
              <w:t>8</w:t>
            </w:r>
            <w:r w:rsidRPr="00727A30">
              <w:rPr>
                <w:rFonts w:ascii="宋体" w:eastAsia="宋体" w:hAnsi="宋体" w:cs="Times New Roman" w:hint="eastAsia"/>
                <w:color w:val="000000" w:themeColor="text1"/>
                <w:szCs w:val="21"/>
              </w:rPr>
              <w:t>】月【</w:t>
            </w:r>
            <w:r w:rsidR="00AB664F" w:rsidRPr="00727A30">
              <w:rPr>
                <w:rFonts w:ascii="宋体" w:eastAsia="宋体" w:hAnsi="宋体" w:cs="Times New Roman" w:hint="eastAsia"/>
                <w:color w:val="000000" w:themeColor="text1"/>
                <w:szCs w:val="21"/>
              </w:rPr>
              <w:t>03</w:t>
            </w:r>
            <w:r w:rsidRPr="00727A30">
              <w:rPr>
                <w:rFonts w:ascii="宋体" w:eastAsia="宋体" w:hAnsi="宋体" w:cs="Times New Roman" w:hint="eastAsia"/>
                <w:color w:val="000000" w:themeColor="text1"/>
                <w:szCs w:val="21"/>
              </w:rPr>
              <w:t>】日【09：30】前</w:t>
            </w:r>
          </w:p>
          <w:p w14:paraId="438C7071"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响应文件递交地点：【现场投递至：</w:t>
            </w:r>
            <w:r w:rsidRPr="00727A30">
              <w:rPr>
                <w:rFonts w:ascii="宋体" w:eastAsia="宋体" w:hAnsi="宋体" w:cs="Times New Roman"/>
                <w:color w:val="000000" w:themeColor="text1"/>
                <w:szCs w:val="21"/>
              </w:rPr>
              <w:t>广州市越秀区流花路119号越秀国际会议中心</w:t>
            </w:r>
            <w:r w:rsidRPr="00727A30">
              <w:rPr>
                <w:rFonts w:ascii="宋体" w:eastAsia="宋体" w:hAnsi="宋体" w:cs="Times New Roman" w:hint="eastAsia"/>
                <w:color w:val="000000" w:themeColor="text1"/>
                <w:szCs w:val="21"/>
              </w:rPr>
              <w:t xml:space="preserve">405会议室】 </w:t>
            </w:r>
          </w:p>
          <w:p w14:paraId="7DC26FE5"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联系人：【谭先生】</w:t>
            </w:r>
          </w:p>
          <w:p w14:paraId="274BA405"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联系电话：【15626109952】</w:t>
            </w:r>
          </w:p>
        </w:tc>
      </w:tr>
      <w:tr w:rsidR="006E2F67" w:rsidRPr="00727A30" w14:paraId="145016AC" w14:textId="77777777">
        <w:trPr>
          <w:trHeight w:val="1924"/>
        </w:trPr>
        <w:tc>
          <w:tcPr>
            <w:tcW w:w="993" w:type="dxa"/>
            <w:vAlign w:val="center"/>
          </w:tcPr>
          <w:p w14:paraId="0197DF77"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lastRenderedPageBreak/>
              <w:t>13</w:t>
            </w:r>
          </w:p>
        </w:tc>
        <w:tc>
          <w:tcPr>
            <w:tcW w:w="1984" w:type="dxa"/>
            <w:vAlign w:val="center"/>
          </w:tcPr>
          <w:p w14:paraId="3A649C57"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履约保证金</w:t>
            </w:r>
          </w:p>
        </w:tc>
        <w:tc>
          <w:tcPr>
            <w:tcW w:w="6662" w:type="dxa"/>
            <w:vAlign w:val="center"/>
          </w:tcPr>
          <w:p w14:paraId="40CE93B8"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本项目所规定的合同履约保证金金额为人民币叁万</w:t>
            </w:r>
            <w:r w:rsidRPr="00727A30">
              <w:rPr>
                <w:rFonts w:ascii="宋体" w:eastAsia="宋体" w:hAnsi="宋体" w:cs="Times New Roman"/>
                <w:color w:val="000000" w:themeColor="text1"/>
                <w:szCs w:val="21"/>
              </w:rPr>
              <w:t>元整</w:t>
            </w:r>
            <w:r w:rsidRPr="00727A30">
              <w:rPr>
                <w:rFonts w:ascii="宋体" w:eastAsia="宋体" w:hAnsi="宋体" w:cs="Times New Roman" w:hint="eastAsia"/>
                <w:color w:val="000000" w:themeColor="text1"/>
                <w:szCs w:val="21"/>
              </w:rPr>
              <w:t>（¥30,000）。采购人在发出的中标通知书后至合同签订前（含当日），中标单位需将履约保证金金额，即人民币叁万</w:t>
            </w:r>
            <w:r w:rsidRPr="00727A30">
              <w:rPr>
                <w:rFonts w:ascii="宋体" w:eastAsia="宋体" w:hAnsi="宋体" w:cs="Times New Roman"/>
                <w:color w:val="000000" w:themeColor="text1"/>
                <w:szCs w:val="21"/>
              </w:rPr>
              <w:t>元整</w:t>
            </w:r>
            <w:r w:rsidRPr="00727A30">
              <w:rPr>
                <w:rFonts w:ascii="宋体" w:eastAsia="宋体" w:hAnsi="宋体" w:cs="Times New Roman" w:hint="eastAsia"/>
                <w:color w:val="000000" w:themeColor="text1"/>
                <w:szCs w:val="21"/>
              </w:rPr>
              <w:t>（¥30,000）汇入下述指定账户：</w:t>
            </w:r>
          </w:p>
          <w:p w14:paraId="5005BE2D"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【收款单位】广州城投智奥发展有限公司</w:t>
            </w:r>
          </w:p>
          <w:p w14:paraId="075DB75E"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【开 户 行】中信银行广州北秀支行</w:t>
            </w:r>
          </w:p>
          <w:p w14:paraId="31503DA8"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【银行账号】8110901013401270827</w:t>
            </w:r>
          </w:p>
          <w:p w14:paraId="6E5A2BD2"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转账时，需备注“广州越秀国际会议中心2026-2028年绿化养护服务履约保证金” </w:t>
            </w:r>
            <w:r w:rsidRPr="00727A30">
              <w:rPr>
                <w:rFonts w:ascii="宋体" w:eastAsia="宋体" w:hAnsi="宋体" w:cs="Times New Roman"/>
                <w:color w:val="000000" w:themeColor="text1"/>
                <w:szCs w:val="21"/>
              </w:rPr>
              <w:br/>
            </w:r>
            <w:r w:rsidRPr="00727A30">
              <w:rPr>
                <w:rFonts w:ascii="宋体" w:eastAsia="宋体" w:hAnsi="宋体" w:cs="Times New Roman" w:hint="eastAsia"/>
                <w:color w:val="000000" w:themeColor="text1"/>
                <w:szCs w:val="21"/>
              </w:rPr>
              <w:t>备注：如中标人未在规定时间内缴纳履约保证金，采购人有权取消其中标资格。服务期限届满，采购人确认投标人已妥善履行完本合同项下各项工作义务且投标人不存在任何违约行为后，采购人在与投标人结算付清服务费后30个工作日内，无息退还投标人的履约保证金余额（如有）；投标人应同时退还采购人的履约保证金收据原件。</w:t>
            </w:r>
          </w:p>
        </w:tc>
      </w:tr>
    </w:tbl>
    <w:p w14:paraId="5F826FDE" w14:textId="77777777" w:rsidR="006E2F67" w:rsidRPr="00727A30" w:rsidRDefault="006E2F67">
      <w:pPr>
        <w:snapToGrid w:val="0"/>
        <w:spacing w:line="360" w:lineRule="auto"/>
        <w:textAlignment w:val="baseline"/>
        <w:rPr>
          <w:rFonts w:ascii="宋体" w:eastAsia="宋体" w:hAnsi="宋体" w:cs="Times New Roman" w:hint="eastAsia"/>
          <w:color w:val="000000" w:themeColor="text1"/>
          <w:szCs w:val="21"/>
        </w:rPr>
        <w:sectPr w:rsidR="006E2F67" w:rsidRPr="00727A30">
          <w:footerReference w:type="default" r:id="rId13"/>
          <w:headerReference w:type="first" r:id="rId14"/>
          <w:footerReference w:type="first" r:id="rId15"/>
          <w:pgSz w:w="11850" w:h="16783"/>
          <w:pgMar w:top="1440" w:right="1080" w:bottom="1440" w:left="1080" w:header="851" w:footer="907" w:gutter="0"/>
          <w:cols w:space="720"/>
          <w:docGrid w:type="lines" w:linePitch="326"/>
        </w:sectPr>
      </w:pPr>
    </w:p>
    <w:p w14:paraId="2A0A7802" w14:textId="77777777" w:rsidR="006E2F67" w:rsidRPr="00727A30" w:rsidRDefault="002D5A2B">
      <w:pPr>
        <w:keepNext/>
        <w:widowControl/>
        <w:numPr>
          <w:ilvl w:val="0"/>
          <w:numId w:val="2"/>
        </w:numPr>
        <w:autoSpaceDE w:val="0"/>
        <w:autoSpaceDN w:val="0"/>
        <w:snapToGrid w:val="0"/>
        <w:spacing w:line="360" w:lineRule="auto"/>
        <w:jc w:val="center"/>
        <w:textAlignment w:val="baseline"/>
        <w:outlineLvl w:val="1"/>
        <w:rPr>
          <w:rFonts w:ascii="宋体" w:eastAsia="宋体" w:hAnsi="宋体" w:cs="Times New Roman" w:hint="eastAsia"/>
          <w:b/>
          <w:bCs/>
          <w:color w:val="000000" w:themeColor="text1"/>
          <w:kern w:val="0"/>
          <w:sz w:val="30"/>
          <w:szCs w:val="30"/>
        </w:rPr>
      </w:pPr>
      <w:r w:rsidRPr="00727A30">
        <w:rPr>
          <w:rFonts w:ascii="宋体" w:eastAsia="宋体" w:hAnsi="宋体" w:cs="Times New Roman" w:hint="eastAsia"/>
          <w:b/>
          <w:bCs/>
          <w:color w:val="000000" w:themeColor="text1"/>
          <w:kern w:val="0"/>
          <w:sz w:val="30"/>
          <w:szCs w:val="30"/>
        </w:rPr>
        <w:lastRenderedPageBreak/>
        <w:t>总则</w:t>
      </w:r>
    </w:p>
    <w:p w14:paraId="6EAAAED4" w14:textId="77777777" w:rsidR="006E2F67" w:rsidRPr="00727A30" w:rsidRDefault="002D5A2B">
      <w:pPr>
        <w:numPr>
          <w:ilvl w:val="0"/>
          <w:numId w:val="3"/>
        </w:numPr>
        <w:snapToGrid w:val="0"/>
        <w:spacing w:line="360" w:lineRule="auto"/>
        <w:textAlignment w:val="baseline"/>
        <w:rPr>
          <w:rFonts w:ascii="宋体" w:eastAsia="宋体" w:hAnsi="宋体" w:cs="Times New Roman" w:hint="eastAsia"/>
          <w:b/>
          <w:bCs/>
          <w:color w:val="000000" w:themeColor="text1"/>
          <w:kern w:val="0"/>
          <w:szCs w:val="21"/>
        </w:rPr>
      </w:pPr>
      <w:r w:rsidRPr="00727A30">
        <w:rPr>
          <w:rFonts w:ascii="宋体" w:eastAsia="宋体" w:hAnsi="宋体" w:cs="Times New Roman" w:hint="eastAsia"/>
          <w:b/>
          <w:color w:val="000000" w:themeColor="text1"/>
          <w:kern w:val="0"/>
          <w:szCs w:val="21"/>
        </w:rPr>
        <w:t>项目和采购人简介</w:t>
      </w:r>
    </w:p>
    <w:p w14:paraId="2501ED82" w14:textId="77777777" w:rsidR="006E2F67" w:rsidRPr="00727A30" w:rsidRDefault="002D5A2B">
      <w:pPr>
        <w:numPr>
          <w:ilvl w:val="1"/>
          <w:numId w:val="3"/>
        </w:numPr>
        <w:snapToGrid w:val="0"/>
        <w:spacing w:line="360" w:lineRule="auto"/>
        <w:ind w:left="1055" w:hanging="1055"/>
        <w:textAlignment w:val="baseline"/>
        <w:rPr>
          <w:rFonts w:ascii="宋体" w:eastAsia="宋体" w:hAnsi="宋体" w:cs="Times New Roman" w:hint="eastAsia"/>
          <w:b/>
          <w:bCs/>
          <w:color w:val="000000" w:themeColor="text1"/>
          <w:kern w:val="0"/>
          <w:szCs w:val="21"/>
        </w:rPr>
      </w:pPr>
      <w:r w:rsidRPr="00727A30">
        <w:rPr>
          <w:rFonts w:ascii="宋体" w:eastAsia="宋体" w:hAnsi="宋体" w:cs="Times New Roman" w:hint="eastAsia"/>
          <w:color w:val="000000" w:themeColor="text1"/>
          <w:kern w:val="0"/>
          <w:szCs w:val="21"/>
        </w:rPr>
        <w:t>采 购 人：广州城投智奥发展有限公司</w:t>
      </w:r>
    </w:p>
    <w:p w14:paraId="56015CAE" w14:textId="77777777" w:rsidR="006E2F67" w:rsidRPr="00727A30" w:rsidRDefault="002D5A2B">
      <w:pPr>
        <w:numPr>
          <w:ilvl w:val="1"/>
          <w:numId w:val="3"/>
        </w:numPr>
        <w:snapToGrid w:val="0"/>
        <w:spacing w:line="360" w:lineRule="auto"/>
        <w:ind w:left="1055" w:hanging="1055"/>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项目</w:t>
      </w:r>
      <w:proofErr w:type="gramStart"/>
      <w:r w:rsidRPr="00727A30">
        <w:rPr>
          <w:rFonts w:ascii="宋体" w:eastAsia="宋体" w:hAnsi="宋体" w:cs="Times New Roman" w:hint="eastAsia"/>
          <w:color w:val="000000" w:themeColor="text1"/>
          <w:kern w:val="0"/>
          <w:szCs w:val="21"/>
        </w:rPr>
        <w:t>名称:</w:t>
      </w:r>
      <w:proofErr w:type="gramEnd"/>
      <w:r w:rsidRPr="00727A30">
        <w:rPr>
          <w:rFonts w:ascii="宋体" w:eastAsia="宋体" w:hAnsi="宋体" w:cs="Times New Roman" w:hint="eastAsia"/>
          <w:color w:val="000000" w:themeColor="text1"/>
          <w:kern w:val="0"/>
          <w:szCs w:val="21"/>
        </w:rPr>
        <w:t xml:space="preserve"> 广州越秀国际会议中心2026-2028年绿化养护服务</w:t>
      </w:r>
    </w:p>
    <w:p w14:paraId="0D4D71DB" w14:textId="77777777" w:rsidR="006E2F67" w:rsidRPr="00727A30" w:rsidRDefault="002D5A2B">
      <w:pPr>
        <w:numPr>
          <w:ilvl w:val="1"/>
          <w:numId w:val="3"/>
        </w:numPr>
        <w:snapToGrid w:val="0"/>
        <w:spacing w:line="360" w:lineRule="auto"/>
        <w:ind w:left="1055" w:hanging="1055"/>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项目地址：广州市越秀区流花路119号101房</w:t>
      </w:r>
    </w:p>
    <w:p w14:paraId="6F158E96" w14:textId="77777777" w:rsidR="006E2F67" w:rsidRPr="00727A30" w:rsidRDefault="002D5A2B">
      <w:pPr>
        <w:numPr>
          <w:ilvl w:val="0"/>
          <w:numId w:val="3"/>
        </w:numPr>
        <w:snapToGrid w:val="0"/>
        <w:spacing w:line="360" w:lineRule="auto"/>
        <w:textAlignment w:val="baseline"/>
        <w:rPr>
          <w:rFonts w:ascii="宋体" w:eastAsia="宋体" w:hAnsi="宋体" w:cs="Times New Roman" w:hint="eastAsia"/>
          <w:b/>
          <w:bCs/>
          <w:color w:val="000000" w:themeColor="text1"/>
          <w:kern w:val="0"/>
          <w:szCs w:val="21"/>
        </w:rPr>
      </w:pPr>
      <w:r w:rsidRPr="00727A30">
        <w:rPr>
          <w:rFonts w:ascii="宋体" w:eastAsia="宋体" w:hAnsi="宋体" w:cs="Times New Roman" w:hint="eastAsia"/>
          <w:b/>
          <w:color w:val="000000" w:themeColor="text1"/>
          <w:kern w:val="0"/>
          <w:szCs w:val="21"/>
        </w:rPr>
        <w:t>投标人的资格</w:t>
      </w:r>
    </w:p>
    <w:p w14:paraId="290BFAE4" w14:textId="77777777" w:rsidR="006E2F67" w:rsidRPr="00727A30" w:rsidRDefault="002D5A2B">
      <w:pPr>
        <w:numPr>
          <w:ilvl w:val="1"/>
          <w:numId w:val="3"/>
        </w:numPr>
        <w:snapToGrid w:val="0"/>
        <w:spacing w:line="360" w:lineRule="auto"/>
        <w:ind w:left="0" w:firstLine="0"/>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具备独立的法人资格或合法的经营资质，持有有效的营业执照、税务登记证、组织机构代码证（或三证合一证书）等相关资质证明文件，并提供复印件。若投标人为分公司的，除提供自身相关证明文件的复印件外，还需提供总公司/母公司盖章的授权文件，该授权文件应包含总公司/母公司对分公司参与本项目投标的明确授权，以及总公司/母公司承诺对分公司在本项目中的行为承担连带法律责任的声明。</w:t>
      </w:r>
    </w:p>
    <w:p w14:paraId="4BA4D3F8" w14:textId="77777777" w:rsidR="006E2F67" w:rsidRPr="00727A30" w:rsidRDefault="002D5A2B">
      <w:pPr>
        <w:numPr>
          <w:ilvl w:val="1"/>
          <w:numId w:val="3"/>
        </w:numPr>
        <w:snapToGrid w:val="0"/>
        <w:spacing w:line="360" w:lineRule="auto"/>
        <w:ind w:left="0" w:firstLine="50"/>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具有良好的商业信誉和健全的财务会计制度，未被信用中国网站（http://www.creditchina.gov.cn/）列入失信被执行人名单、未被国家企业信用信息公示系统（http://www.gsxt.gov.cn）列入严重违法失信企业名单</w:t>
      </w:r>
      <w:r w:rsidRPr="00727A30">
        <w:rPr>
          <w:rFonts w:ascii="宋体" w:eastAsia="宋体" w:hAnsi="宋体" w:cs="Times New Roman"/>
          <w:color w:val="000000" w:themeColor="text1"/>
          <w:kern w:val="0"/>
          <w:szCs w:val="21"/>
        </w:rPr>
        <w:t>。</w:t>
      </w:r>
    </w:p>
    <w:p w14:paraId="0D64B474" w14:textId="77777777" w:rsidR="006E2F67" w:rsidRPr="00727A30" w:rsidRDefault="002D5A2B">
      <w:pPr>
        <w:numPr>
          <w:ilvl w:val="1"/>
          <w:numId w:val="3"/>
        </w:numPr>
        <w:snapToGrid w:val="0"/>
        <w:spacing w:line="360" w:lineRule="auto"/>
        <w:ind w:left="0" w:firstLine="50"/>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具备履行合同所必需的设备、设施、专业技术能力及从业人员，能够保障产品或服务的质量与供应稳定性，</w:t>
      </w:r>
      <w:r w:rsidRPr="00727A30">
        <w:rPr>
          <w:rFonts w:ascii="宋体" w:eastAsia="宋体" w:hAnsi="宋体" w:cs="Times New Roman"/>
          <w:color w:val="000000" w:themeColor="text1"/>
          <w:kern w:val="0"/>
          <w:szCs w:val="21"/>
        </w:rPr>
        <w:t>如</w:t>
      </w:r>
      <w:r w:rsidRPr="00727A30">
        <w:rPr>
          <w:rFonts w:ascii="宋体" w:eastAsia="宋体" w:hAnsi="宋体" w:cs="Times New Roman" w:hint="eastAsia"/>
          <w:color w:val="000000" w:themeColor="text1"/>
          <w:kern w:val="0"/>
          <w:szCs w:val="21"/>
        </w:rPr>
        <w:t>绿化养护所需要的设备、</w:t>
      </w:r>
      <w:r w:rsidRPr="00727A30">
        <w:rPr>
          <w:rFonts w:ascii="宋体" w:eastAsia="宋体" w:hAnsi="宋体" w:cs="Times New Roman"/>
          <w:color w:val="000000" w:themeColor="text1"/>
          <w:kern w:val="0"/>
          <w:szCs w:val="21"/>
        </w:rPr>
        <w:t>专业技能证书等等</w:t>
      </w:r>
      <w:r w:rsidRPr="00727A30">
        <w:rPr>
          <w:rFonts w:ascii="宋体" w:eastAsia="宋体" w:hAnsi="宋体" w:cs="Times New Roman" w:hint="eastAsia"/>
          <w:color w:val="000000" w:themeColor="text1"/>
          <w:kern w:val="0"/>
          <w:szCs w:val="21"/>
        </w:rPr>
        <w:t>。</w:t>
      </w:r>
    </w:p>
    <w:p w14:paraId="6B6B7412" w14:textId="32AECBD4" w:rsidR="006E2F67" w:rsidRPr="00727A30" w:rsidRDefault="002D5A2B">
      <w:pPr>
        <w:numPr>
          <w:ilvl w:val="1"/>
          <w:numId w:val="3"/>
        </w:numPr>
        <w:snapToGrid w:val="0"/>
        <w:spacing w:line="360" w:lineRule="auto"/>
        <w:ind w:left="0" w:firstLine="50"/>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具有依法缴纳税收的良好记录，近三年内无欠税等催收公告。</w:t>
      </w:r>
    </w:p>
    <w:p w14:paraId="1450BDA5" w14:textId="76CE5D8D" w:rsidR="006E2F67" w:rsidRPr="00727A30" w:rsidRDefault="002D5A2B">
      <w:pPr>
        <w:numPr>
          <w:ilvl w:val="1"/>
          <w:numId w:val="3"/>
        </w:numPr>
        <w:snapToGrid w:val="0"/>
        <w:spacing w:line="360" w:lineRule="auto"/>
        <w:ind w:left="0" w:firstLine="50"/>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具有依法缴纳社保的良好记录。</w:t>
      </w:r>
    </w:p>
    <w:p w14:paraId="78881404" w14:textId="65E7ECBF" w:rsidR="006E2F67" w:rsidRPr="00727A30" w:rsidRDefault="002D5A2B">
      <w:pPr>
        <w:numPr>
          <w:ilvl w:val="1"/>
          <w:numId w:val="3"/>
        </w:numPr>
        <w:snapToGrid w:val="0"/>
        <w:spacing w:line="360" w:lineRule="auto"/>
        <w:ind w:left="0" w:firstLine="0"/>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近三年内在招投标、生产或者经营活动中没有违法违规行为的；及近三年内无重大违法行为的；以及近三年内无发生较大级别及以上安全事故的。</w:t>
      </w:r>
    </w:p>
    <w:p w14:paraId="1774DCAF" w14:textId="77777777" w:rsidR="006E2F67" w:rsidRPr="00727A30" w:rsidRDefault="002D5A2B">
      <w:pPr>
        <w:numPr>
          <w:ilvl w:val="1"/>
          <w:numId w:val="3"/>
        </w:numPr>
        <w:snapToGrid w:val="0"/>
        <w:spacing w:line="360" w:lineRule="auto"/>
        <w:ind w:left="0" w:firstLine="0"/>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未</w:t>
      </w:r>
      <w:r w:rsidRPr="00727A30">
        <w:rPr>
          <w:rFonts w:ascii="宋体" w:eastAsia="宋体" w:hAnsi="宋体" w:cs="Times New Roman"/>
          <w:color w:val="000000" w:themeColor="text1"/>
          <w:kern w:val="0"/>
          <w:szCs w:val="21"/>
        </w:rPr>
        <w:t>被列入采购人或关联方任何一家成员企业黑名单的</w:t>
      </w:r>
      <w:r w:rsidRPr="00727A30">
        <w:rPr>
          <w:rFonts w:ascii="宋体" w:eastAsia="宋体" w:hAnsi="宋体" w:cs="Times New Roman" w:hint="eastAsia"/>
          <w:color w:val="000000" w:themeColor="text1"/>
          <w:kern w:val="0"/>
          <w:szCs w:val="21"/>
        </w:rPr>
        <w:t>。</w:t>
      </w:r>
    </w:p>
    <w:p w14:paraId="7942E988" w14:textId="77777777" w:rsidR="006E2F67" w:rsidRPr="00727A30" w:rsidRDefault="002D5A2B">
      <w:pPr>
        <w:numPr>
          <w:ilvl w:val="0"/>
          <w:numId w:val="3"/>
        </w:numPr>
        <w:snapToGrid w:val="0"/>
        <w:spacing w:line="360" w:lineRule="auto"/>
        <w:textAlignment w:val="baseline"/>
        <w:rPr>
          <w:rFonts w:ascii="宋体" w:eastAsia="宋体" w:hAnsi="宋体" w:cs="Times New Roman" w:hint="eastAsia"/>
          <w:b/>
          <w:color w:val="000000" w:themeColor="text1"/>
          <w:kern w:val="0"/>
          <w:szCs w:val="21"/>
        </w:rPr>
      </w:pPr>
      <w:r w:rsidRPr="00727A30">
        <w:rPr>
          <w:rFonts w:ascii="宋体" w:eastAsia="宋体" w:hAnsi="宋体" w:cs="Times New Roman" w:hint="eastAsia"/>
          <w:b/>
          <w:color w:val="000000" w:themeColor="text1"/>
          <w:kern w:val="0"/>
          <w:szCs w:val="21"/>
        </w:rPr>
        <w:t>采购方式</w:t>
      </w:r>
    </w:p>
    <w:p w14:paraId="1705FCF2" w14:textId="77777777" w:rsidR="006E2F67" w:rsidRPr="00727A30" w:rsidRDefault="002D5A2B">
      <w:pPr>
        <w:numPr>
          <w:ilvl w:val="1"/>
          <w:numId w:val="3"/>
        </w:numPr>
        <w:snapToGrid w:val="0"/>
        <w:spacing w:line="360" w:lineRule="auto"/>
        <w:ind w:left="262" w:hanging="262"/>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本项目采用先资格审核、再技术标和经济标结合的竞价方式。</w:t>
      </w:r>
    </w:p>
    <w:p w14:paraId="5BC5912D" w14:textId="77777777" w:rsidR="006E2F67" w:rsidRPr="00727A30" w:rsidRDefault="002D5A2B">
      <w:pPr>
        <w:numPr>
          <w:ilvl w:val="0"/>
          <w:numId w:val="3"/>
        </w:numPr>
        <w:snapToGrid w:val="0"/>
        <w:spacing w:line="360" w:lineRule="auto"/>
        <w:textAlignment w:val="baseline"/>
        <w:rPr>
          <w:rFonts w:ascii="宋体" w:eastAsia="宋体" w:hAnsi="宋体" w:cs="Times New Roman" w:hint="eastAsia"/>
          <w:b/>
          <w:bCs/>
          <w:color w:val="000000" w:themeColor="text1"/>
          <w:kern w:val="0"/>
          <w:szCs w:val="21"/>
        </w:rPr>
      </w:pPr>
      <w:r w:rsidRPr="00727A30">
        <w:rPr>
          <w:rFonts w:ascii="宋体" w:eastAsia="宋体" w:hAnsi="宋体" w:cs="Times New Roman" w:hint="eastAsia"/>
          <w:b/>
          <w:color w:val="000000" w:themeColor="text1"/>
          <w:kern w:val="0"/>
          <w:szCs w:val="21"/>
        </w:rPr>
        <w:t>竞价费用</w:t>
      </w:r>
    </w:p>
    <w:p w14:paraId="455F4D34" w14:textId="77777777" w:rsidR="006E2F67" w:rsidRPr="00727A30" w:rsidRDefault="002D5A2B">
      <w:pPr>
        <w:numPr>
          <w:ilvl w:val="1"/>
          <w:numId w:val="3"/>
        </w:numPr>
        <w:snapToGrid w:val="0"/>
        <w:spacing w:line="360" w:lineRule="auto"/>
        <w:ind w:left="15" w:hanging="15"/>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投标人应承担其编制响应文件与递交响应文件所涉及的一切费用。不管竞价结果如何，采购人对上述费用不负任何责任。</w:t>
      </w:r>
    </w:p>
    <w:p w14:paraId="7421A645" w14:textId="77777777" w:rsidR="006E2F67" w:rsidRPr="00727A30" w:rsidRDefault="002D5A2B">
      <w:pPr>
        <w:numPr>
          <w:ilvl w:val="0"/>
          <w:numId w:val="3"/>
        </w:numPr>
        <w:snapToGrid w:val="0"/>
        <w:spacing w:line="360" w:lineRule="auto"/>
        <w:textAlignment w:val="baseline"/>
        <w:rPr>
          <w:rFonts w:ascii="宋体" w:eastAsia="宋体" w:hAnsi="宋体" w:cs="Times New Roman" w:hint="eastAsia"/>
          <w:b/>
          <w:bCs/>
          <w:color w:val="000000" w:themeColor="text1"/>
          <w:kern w:val="0"/>
          <w:szCs w:val="21"/>
        </w:rPr>
      </w:pPr>
      <w:r w:rsidRPr="00727A30">
        <w:rPr>
          <w:rFonts w:ascii="宋体" w:eastAsia="宋体" w:hAnsi="宋体" w:cs="Times New Roman" w:hint="eastAsia"/>
          <w:b/>
          <w:color w:val="000000" w:themeColor="text1"/>
          <w:kern w:val="0"/>
          <w:szCs w:val="21"/>
        </w:rPr>
        <w:t>竞价范围</w:t>
      </w:r>
    </w:p>
    <w:p w14:paraId="49F491DD" w14:textId="77777777" w:rsidR="006E2F67" w:rsidRPr="00727A30" w:rsidRDefault="002D5A2B">
      <w:pPr>
        <w:numPr>
          <w:ilvl w:val="1"/>
          <w:numId w:val="3"/>
        </w:numPr>
        <w:snapToGrid w:val="0"/>
        <w:spacing w:line="360" w:lineRule="auto"/>
        <w:ind w:left="1055" w:hanging="1055"/>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szCs w:val="21"/>
        </w:rPr>
        <w:t>详</w:t>
      </w:r>
      <w:r w:rsidRPr="00727A30">
        <w:rPr>
          <w:rFonts w:ascii="宋体" w:eastAsia="宋体" w:hAnsi="宋体" w:cs="Times New Roman" w:hint="eastAsia"/>
          <w:color w:val="000000" w:themeColor="text1"/>
          <w:kern w:val="0"/>
          <w:szCs w:val="21"/>
        </w:rPr>
        <w:t>见竞价须知前附表。</w:t>
      </w:r>
    </w:p>
    <w:p w14:paraId="468C9B3C" w14:textId="77777777" w:rsidR="006E2F67" w:rsidRPr="00727A30" w:rsidRDefault="002D5A2B">
      <w:pPr>
        <w:numPr>
          <w:ilvl w:val="1"/>
          <w:numId w:val="3"/>
        </w:numPr>
        <w:snapToGrid w:val="0"/>
        <w:spacing w:line="360" w:lineRule="auto"/>
        <w:ind w:left="15" w:hanging="15"/>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b/>
          <w:bCs/>
          <w:color w:val="000000" w:themeColor="text1"/>
          <w:kern w:val="0"/>
          <w:szCs w:val="21"/>
        </w:rPr>
        <w:t>中标人不得将项目转包或分包，一经发现，采购人有权终止合同，所造成的一切损失均由中标人负责。</w:t>
      </w:r>
    </w:p>
    <w:p w14:paraId="1B2C1F5F" w14:textId="77777777" w:rsidR="006E2F67" w:rsidRPr="00727A30" w:rsidRDefault="002D5A2B">
      <w:pPr>
        <w:numPr>
          <w:ilvl w:val="1"/>
          <w:numId w:val="3"/>
        </w:numPr>
        <w:snapToGrid w:val="0"/>
        <w:spacing w:line="360" w:lineRule="auto"/>
        <w:ind w:left="15" w:hanging="15"/>
        <w:textAlignment w:val="baseline"/>
        <w:rPr>
          <w:rFonts w:ascii="宋体" w:eastAsia="宋体" w:hAnsi="宋体" w:cs="Times New Roman" w:hint="eastAsia"/>
          <w:b/>
          <w:color w:val="000000" w:themeColor="text1"/>
          <w:kern w:val="0"/>
          <w:szCs w:val="21"/>
        </w:rPr>
      </w:pPr>
      <w:r w:rsidRPr="00727A30">
        <w:rPr>
          <w:rFonts w:ascii="宋体" w:eastAsia="宋体" w:hAnsi="宋体" w:cs="Times New Roman" w:hint="eastAsia"/>
          <w:color w:val="000000" w:themeColor="text1"/>
          <w:kern w:val="0"/>
          <w:szCs w:val="21"/>
        </w:rPr>
        <w:t>采购人保留随时增加或减少服务内容的权利。中标人须自行负责向项目当地政府主管部门申领办理一切手续并获得所有为承担本项目所需之证明等全部文件。若中标人未能在规定时间内获得上述所需之证明文件，无法与采购人完成合同签署工作，则中标人除需自行</w:t>
      </w:r>
      <w:r w:rsidRPr="00727A30">
        <w:rPr>
          <w:rFonts w:ascii="宋体" w:eastAsia="宋体" w:hAnsi="宋体" w:cs="Times New Roman" w:hint="eastAsia"/>
          <w:color w:val="000000" w:themeColor="text1"/>
          <w:kern w:val="0"/>
          <w:szCs w:val="21"/>
        </w:rPr>
        <w:lastRenderedPageBreak/>
        <w:t>承担其全部责任外，还应赔偿采购人因此遭受的全部损失</w:t>
      </w:r>
      <w:r w:rsidRPr="00727A30">
        <w:rPr>
          <w:rFonts w:ascii="宋体" w:eastAsia="宋体" w:hAnsi="宋体" w:cs="Times New Roman"/>
          <w:color w:val="000000" w:themeColor="text1"/>
          <w:kern w:val="0"/>
          <w:szCs w:val="21"/>
        </w:rPr>
        <w:t>。本标书竞价范围如因方案调整而发生变化，则应以最终确定方案的指标为准。</w:t>
      </w:r>
    </w:p>
    <w:p w14:paraId="06BC396F" w14:textId="77777777" w:rsidR="006E2F67" w:rsidRPr="00727A30" w:rsidRDefault="002D5A2B">
      <w:pPr>
        <w:numPr>
          <w:ilvl w:val="0"/>
          <w:numId w:val="3"/>
        </w:numPr>
        <w:snapToGrid w:val="0"/>
        <w:spacing w:line="360" w:lineRule="auto"/>
        <w:textAlignment w:val="baseline"/>
        <w:rPr>
          <w:rFonts w:ascii="宋体" w:eastAsia="宋体" w:hAnsi="宋体" w:cs="Times New Roman" w:hint="eastAsia"/>
          <w:b/>
          <w:color w:val="000000" w:themeColor="text1"/>
          <w:kern w:val="0"/>
          <w:szCs w:val="21"/>
        </w:rPr>
      </w:pPr>
      <w:r w:rsidRPr="00727A30">
        <w:rPr>
          <w:rFonts w:ascii="宋体" w:eastAsia="宋体" w:hAnsi="宋体" w:cs="Times New Roman" w:hint="eastAsia"/>
          <w:b/>
          <w:color w:val="000000" w:themeColor="text1"/>
          <w:kern w:val="0"/>
          <w:szCs w:val="21"/>
        </w:rPr>
        <w:t>竞价服务期限</w:t>
      </w:r>
    </w:p>
    <w:p w14:paraId="7DF41A75" w14:textId="77777777" w:rsidR="006E2F67" w:rsidRPr="00727A30" w:rsidRDefault="002D5A2B">
      <w:pPr>
        <w:numPr>
          <w:ilvl w:val="1"/>
          <w:numId w:val="3"/>
        </w:numPr>
        <w:snapToGrid w:val="0"/>
        <w:spacing w:line="360" w:lineRule="auto"/>
        <w:ind w:left="15" w:hanging="15"/>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kern w:val="0"/>
          <w:szCs w:val="21"/>
        </w:rPr>
        <w:t>本竞价项目的服务时间为2年，自2026年08月17日起至2028年08月16日（具体服务时间以双方确认的合同为准）</w:t>
      </w:r>
      <w:r w:rsidRPr="00727A30">
        <w:rPr>
          <w:rFonts w:ascii="宋体" w:eastAsia="宋体" w:hAnsi="宋体" w:cs="Times New Roman" w:hint="eastAsia"/>
          <w:color w:val="000000" w:themeColor="text1"/>
          <w:szCs w:val="21"/>
        </w:rPr>
        <w:t>。</w:t>
      </w:r>
    </w:p>
    <w:p w14:paraId="18A7F11E" w14:textId="77777777" w:rsidR="006E2F67" w:rsidRPr="00727A30" w:rsidRDefault="002D5A2B">
      <w:pPr>
        <w:numPr>
          <w:ilvl w:val="0"/>
          <w:numId w:val="3"/>
        </w:num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b/>
          <w:color w:val="000000" w:themeColor="text1"/>
          <w:kern w:val="0"/>
          <w:szCs w:val="21"/>
        </w:rPr>
        <w:t>服务标准</w:t>
      </w:r>
    </w:p>
    <w:p w14:paraId="7DD9D40D" w14:textId="77777777" w:rsidR="006E2F67" w:rsidRPr="00727A30" w:rsidRDefault="002D5A2B">
      <w:pPr>
        <w:numPr>
          <w:ilvl w:val="1"/>
          <w:numId w:val="3"/>
        </w:numPr>
        <w:snapToGrid w:val="0"/>
        <w:spacing w:line="360" w:lineRule="auto"/>
        <w:ind w:left="1055" w:hanging="1055"/>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见第四部分《竞价要求及服务标准》。</w:t>
      </w:r>
    </w:p>
    <w:p w14:paraId="28A8F3DB" w14:textId="77777777" w:rsidR="006E2F67" w:rsidRPr="00727A30" w:rsidRDefault="002D5A2B">
      <w:pPr>
        <w:numPr>
          <w:ilvl w:val="0"/>
          <w:numId w:val="3"/>
        </w:num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b/>
          <w:color w:val="000000" w:themeColor="text1"/>
          <w:kern w:val="0"/>
          <w:szCs w:val="21"/>
        </w:rPr>
        <w:t>现场</w:t>
      </w:r>
      <w:r w:rsidRPr="00727A30">
        <w:rPr>
          <w:rFonts w:ascii="宋体" w:eastAsia="宋体" w:hAnsi="宋体" w:cs="Times New Roman"/>
          <w:b/>
          <w:color w:val="000000" w:themeColor="text1"/>
          <w:kern w:val="0"/>
          <w:szCs w:val="21"/>
        </w:rPr>
        <w:t>踏勘</w:t>
      </w:r>
    </w:p>
    <w:p w14:paraId="749FD938" w14:textId="77777777" w:rsidR="006E2F67" w:rsidRPr="00727A30" w:rsidRDefault="002D5A2B">
      <w:pPr>
        <w:numPr>
          <w:ilvl w:val="1"/>
          <w:numId w:val="3"/>
        </w:numPr>
        <w:snapToGrid w:val="0"/>
        <w:spacing w:line="360" w:lineRule="auto"/>
        <w:ind w:left="15" w:hanging="15"/>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采购人不统一组织投标人对项目进行现场踏勘。投标人应在竞价文件规定的投标截止日期前，自行负责对项目现场及其周围环境进行现场踏勘。现场踏勘的目的是让投标人充分了解项目现场的实际条件、周围环境以及可能影响投标和合同履行的其他因素。如因投标人自身原因未能进行现场踏勘，或未能全面、准确地了解项目现场及其周围环境，由此产生的后果和风险由投标人自行承担。采购人对投标人现场踏勘的结果不承担任何责任。投标人承担考察现场的费用。投标人不应对现场人员透露公司信息</w:t>
      </w:r>
      <w:r w:rsidRPr="00727A30">
        <w:rPr>
          <w:rFonts w:ascii="宋体" w:eastAsia="宋体" w:hAnsi="宋体" w:cs="Times New Roman"/>
          <w:color w:val="000000" w:themeColor="text1"/>
          <w:kern w:val="0"/>
          <w:szCs w:val="21"/>
        </w:rPr>
        <w:t>。</w:t>
      </w:r>
    </w:p>
    <w:p w14:paraId="335D302E" w14:textId="77777777" w:rsidR="006E2F67" w:rsidRPr="00727A30" w:rsidRDefault="002D5A2B">
      <w:pPr>
        <w:numPr>
          <w:ilvl w:val="0"/>
          <w:numId w:val="3"/>
        </w:numPr>
        <w:snapToGrid w:val="0"/>
        <w:spacing w:line="360" w:lineRule="auto"/>
        <w:ind w:left="357" w:hanging="357"/>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b/>
          <w:color w:val="000000" w:themeColor="text1"/>
          <w:kern w:val="0"/>
          <w:szCs w:val="21"/>
        </w:rPr>
        <w:t>语言</w:t>
      </w:r>
    </w:p>
    <w:p w14:paraId="190E31D9" w14:textId="77777777" w:rsidR="006E2F67" w:rsidRPr="00727A30" w:rsidRDefault="002D5A2B">
      <w:pPr>
        <w:numPr>
          <w:ilvl w:val="1"/>
          <w:numId w:val="3"/>
        </w:numPr>
        <w:snapToGrid w:val="0"/>
        <w:spacing w:line="360" w:lineRule="auto"/>
        <w:ind w:left="15" w:hanging="15"/>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color w:val="000000" w:themeColor="text1"/>
          <w:kern w:val="0"/>
          <w:szCs w:val="21"/>
        </w:rPr>
        <w:t>采购人与</w:t>
      </w:r>
      <w:r w:rsidRPr="00727A30">
        <w:rPr>
          <w:rFonts w:ascii="宋体" w:eastAsia="宋体" w:hAnsi="宋体" w:cs="Times New Roman" w:hint="eastAsia"/>
          <w:color w:val="000000" w:themeColor="text1"/>
          <w:kern w:val="0"/>
          <w:szCs w:val="21"/>
        </w:rPr>
        <w:t>投标人</w:t>
      </w:r>
      <w:r w:rsidRPr="00727A30">
        <w:rPr>
          <w:rFonts w:ascii="宋体" w:eastAsia="宋体" w:hAnsi="宋体" w:cs="Times New Roman"/>
          <w:color w:val="000000" w:themeColor="text1"/>
          <w:kern w:val="0"/>
          <w:szCs w:val="21"/>
        </w:rPr>
        <w:t>之间的往来函电和文件均应使用简体中文，涉及外文的证明文件和印刷品必须附上具备资质的由合法机构翻译的中文译本，且以中文译本为准。</w:t>
      </w:r>
    </w:p>
    <w:p w14:paraId="509B2334" w14:textId="77777777" w:rsidR="006E2F67" w:rsidRPr="00727A30" w:rsidRDefault="006E2F67">
      <w:pPr>
        <w:snapToGrid w:val="0"/>
        <w:spacing w:line="360" w:lineRule="auto"/>
        <w:textAlignment w:val="baseline"/>
        <w:rPr>
          <w:rFonts w:ascii="宋体" w:eastAsia="宋体" w:hAnsi="宋体" w:cs="Times New Roman" w:hint="eastAsia"/>
          <w:color w:val="000000" w:themeColor="text1"/>
          <w:kern w:val="0"/>
          <w:szCs w:val="21"/>
        </w:rPr>
      </w:pPr>
    </w:p>
    <w:p w14:paraId="6AA265C5" w14:textId="77777777" w:rsidR="006E2F67" w:rsidRPr="00727A30" w:rsidRDefault="002D5A2B">
      <w:pPr>
        <w:keepNext/>
        <w:widowControl/>
        <w:numPr>
          <w:ilvl w:val="0"/>
          <w:numId w:val="2"/>
        </w:numPr>
        <w:autoSpaceDE w:val="0"/>
        <w:autoSpaceDN w:val="0"/>
        <w:snapToGrid w:val="0"/>
        <w:spacing w:line="360" w:lineRule="auto"/>
        <w:jc w:val="center"/>
        <w:textAlignment w:val="baseline"/>
        <w:outlineLvl w:val="1"/>
        <w:rPr>
          <w:rFonts w:ascii="宋体" w:eastAsia="宋体" w:hAnsi="宋体" w:cs="Times New Roman" w:hint="eastAsia"/>
          <w:b/>
          <w:bCs/>
          <w:color w:val="000000" w:themeColor="text1"/>
          <w:kern w:val="0"/>
          <w:sz w:val="30"/>
          <w:szCs w:val="30"/>
        </w:rPr>
      </w:pPr>
      <w:r w:rsidRPr="00727A30">
        <w:rPr>
          <w:rFonts w:ascii="宋体" w:eastAsia="宋体" w:hAnsi="宋体" w:cs="Times New Roman" w:hint="eastAsia"/>
          <w:b/>
          <w:bCs/>
          <w:color w:val="000000" w:themeColor="text1"/>
          <w:kern w:val="0"/>
          <w:sz w:val="30"/>
          <w:szCs w:val="30"/>
        </w:rPr>
        <w:t>竞价文件</w:t>
      </w:r>
    </w:p>
    <w:p w14:paraId="73271546" w14:textId="77777777" w:rsidR="006E2F67" w:rsidRPr="00727A30" w:rsidRDefault="002D5A2B">
      <w:pPr>
        <w:numPr>
          <w:ilvl w:val="0"/>
          <w:numId w:val="3"/>
        </w:numPr>
        <w:snapToGrid w:val="0"/>
        <w:spacing w:line="360" w:lineRule="auto"/>
        <w:textAlignment w:val="baseline"/>
        <w:rPr>
          <w:rFonts w:ascii="宋体" w:eastAsia="宋体" w:hAnsi="宋体" w:cs="Times New Roman" w:hint="eastAsia"/>
          <w:b/>
          <w:color w:val="000000" w:themeColor="text1"/>
          <w:kern w:val="0"/>
          <w:szCs w:val="21"/>
        </w:rPr>
      </w:pPr>
      <w:r w:rsidRPr="00727A30">
        <w:rPr>
          <w:rFonts w:ascii="宋体" w:eastAsia="宋体" w:hAnsi="宋体" w:cs="Times New Roman" w:hint="eastAsia"/>
          <w:b/>
          <w:color w:val="000000" w:themeColor="text1"/>
          <w:kern w:val="0"/>
          <w:szCs w:val="21"/>
        </w:rPr>
        <w:t>竞价文件的组成</w:t>
      </w:r>
    </w:p>
    <w:p w14:paraId="3D680F0C" w14:textId="77777777" w:rsidR="006E2F67" w:rsidRPr="00727A30" w:rsidRDefault="002D5A2B">
      <w:pPr>
        <w:numPr>
          <w:ilvl w:val="1"/>
          <w:numId w:val="3"/>
        </w:numPr>
        <w:snapToGrid w:val="0"/>
        <w:spacing w:line="360" w:lineRule="auto"/>
        <w:ind w:left="1055" w:hanging="1055"/>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第一部分：竞价须知。</w:t>
      </w:r>
    </w:p>
    <w:p w14:paraId="5C16197F" w14:textId="77777777" w:rsidR="006E2F67" w:rsidRPr="00727A30" w:rsidRDefault="002D5A2B">
      <w:pPr>
        <w:snapToGrid w:val="0"/>
        <w:spacing w:line="360" w:lineRule="auto"/>
        <w:ind w:firstLineChars="200" w:firstLine="420"/>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第二部分：响应文件格式。</w:t>
      </w:r>
    </w:p>
    <w:p w14:paraId="56DD0AAE" w14:textId="77777777" w:rsidR="006E2F67" w:rsidRPr="00727A30" w:rsidRDefault="002D5A2B">
      <w:pPr>
        <w:snapToGrid w:val="0"/>
        <w:spacing w:line="360" w:lineRule="auto"/>
        <w:ind w:firstLineChars="200" w:firstLine="420"/>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第三部分：评标细则。</w:t>
      </w:r>
    </w:p>
    <w:p w14:paraId="78EFA47A" w14:textId="77777777" w:rsidR="006E2F67" w:rsidRPr="00727A30" w:rsidRDefault="002D5A2B">
      <w:pPr>
        <w:snapToGrid w:val="0"/>
        <w:spacing w:line="360" w:lineRule="auto"/>
        <w:ind w:firstLineChars="200" w:firstLine="420"/>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第四部分：竞价要求及服务标准。</w:t>
      </w:r>
    </w:p>
    <w:p w14:paraId="1C85D269" w14:textId="77777777" w:rsidR="006E2F67" w:rsidRPr="00727A30" w:rsidRDefault="002D5A2B">
      <w:pPr>
        <w:snapToGrid w:val="0"/>
        <w:spacing w:line="360" w:lineRule="auto"/>
        <w:ind w:firstLineChars="200" w:firstLine="420"/>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第五部分：合同模板。</w:t>
      </w:r>
    </w:p>
    <w:p w14:paraId="54E5C3CF" w14:textId="77777777" w:rsidR="006E2F67" w:rsidRPr="00727A30" w:rsidRDefault="002D5A2B">
      <w:pPr>
        <w:numPr>
          <w:ilvl w:val="1"/>
          <w:numId w:val="3"/>
        </w:numPr>
        <w:snapToGrid w:val="0"/>
        <w:spacing w:line="360" w:lineRule="auto"/>
        <w:ind w:left="16" w:hanging="16"/>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color w:val="000000" w:themeColor="text1"/>
          <w:kern w:val="0"/>
          <w:szCs w:val="21"/>
        </w:rPr>
        <w:t>除上述内容外，</w:t>
      </w:r>
      <w:r w:rsidRPr="00727A30">
        <w:rPr>
          <w:rFonts w:ascii="宋体" w:eastAsia="宋体" w:hAnsi="宋体" w:cs="Times New Roman" w:hint="eastAsia"/>
          <w:color w:val="000000" w:themeColor="text1"/>
          <w:kern w:val="0"/>
          <w:szCs w:val="21"/>
        </w:rPr>
        <w:t>采购人</w:t>
      </w:r>
      <w:r w:rsidRPr="00727A30">
        <w:rPr>
          <w:rFonts w:ascii="宋体" w:eastAsia="宋体" w:hAnsi="宋体" w:cs="Times New Roman"/>
          <w:color w:val="000000" w:themeColor="text1"/>
          <w:kern w:val="0"/>
          <w:szCs w:val="21"/>
        </w:rPr>
        <w:t>在提交响应文件截止时间之前，以书面形式发出的对响应文件的澄清或修改内容，均为响应文件的组成部分，对采购人和</w:t>
      </w:r>
      <w:r w:rsidRPr="00727A30">
        <w:rPr>
          <w:rFonts w:ascii="宋体" w:eastAsia="宋体" w:hAnsi="宋体" w:cs="Times New Roman" w:hint="eastAsia"/>
          <w:color w:val="000000" w:themeColor="text1"/>
          <w:kern w:val="0"/>
          <w:szCs w:val="21"/>
        </w:rPr>
        <w:t>投标人均</w:t>
      </w:r>
      <w:r w:rsidRPr="00727A30">
        <w:rPr>
          <w:rFonts w:ascii="宋体" w:eastAsia="宋体" w:hAnsi="宋体" w:cs="Times New Roman"/>
          <w:color w:val="000000" w:themeColor="text1"/>
          <w:kern w:val="0"/>
          <w:szCs w:val="21"/>
        </w:rPr>
        <w:t>起约束作用。</w:t>
      </w:r>
    </w:p>
    <w:p w14:paraId="0D95C8D9" w14:textId="77777777" w:rsidR="006E2F67" w:rsidRPr="00727A30" w:rsidRDefault="002D5A2B">
      <w:pPr>
        <w:numPr>
          <w:ilvl w:val="1"/>
          <w:numId w:val="3"/>
        </w:numPr>
        <w:snapToGrid w:val="0"/>
        <w:spacing w:line="360" w:lineRule="auto"/>
        <w:ind w:left="0" w:firstLine="0"/>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投标人应该认真检查竞价文件是否完整，若发现缺页或附件不全时，应及时向采购人提出，以便补齐；否则，责任由投标人承担。</w:t>
      </w:r>
    </w:p>
    <w:p w14:paraId="4646EED8" w14:textId="197B81CC" w:rsidR="006E2F67" w:rsidRPr="00727A30" w:rsidRDefault="002D5A2B">
      <w:pPr>
        <w:numPr>
          <w:ilvl w:val="1"/>
          <w:numId w:val="3"/>
        </w:numPr>
        <w:snapToGrid w:val="0"/>
        <w:spacing w:line="360" w:lineRule="auto"/>
        <w:ind w:left="16" w:hanging="16"/>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投标人</w:t>
      </w:r>
      <w:r w:rsidRPr="00727A30">
        <w:rPr>
          <w:rFonts w:ascii="宋体" w:eastAsia="宋体" w:hAnsi="宋体" w:cs="Times New Roman"/>
          <w:color w:val="000000" w:themeColor="text1"/>
          <w:kern w:val="0"/>
          <w:szCs w:val="21"/>
        </w:rPr>
        <w:t>应认真审阅</w:t>
      </w:r>
      <w:r w:rsidRPr="00727A30">
        <w:rPr>
          <w:rFonts w:ascii="宋体" w:eastAsia="宋体" w:hAnsi="宋体" w:cs="Times New Roman" w:hint="eastAsia"/>
          <w:color w:val="000000" w:themeColor="text1"/>
          <w:kern w:val="0"/>
          <w:szCs w:val="21"/>
        </w:rPr>
        <w:t>竞价</w:t>
      </w:r>
      <w:r w:rsidRPr="00727A30">
        <w:rPr>
          <w:rFonts w:ascii="宋体" w:eastAsia="宋体" w:hAnsi="宋体" w:cs="Times New Roman"/>
          <w:color w:val="000000" w:themeColor="text1"/>
          <w:kern w:val="0"/>
          <w:szCs w:val="21"/>
        </w:rPr>
        <w:t>文件中所有的事项、格式、条款和规范要求等，充分了解本</w:t>
      </w:r>
      <w:r w:rsidRPr="00727A30">
        <w:rPr>
          <w:rFonts w:ascii="宋体" w:eastAsia="宋体" w:hAnsi="宋体" w:cs="Times New Roman" w:hint="eastAsia"/>
          <w:color w:val="000000" w:themeColor="text1"/>
          <w:kern w:val="0"/>
          <w:szCs w:val="21"/>
        </w:rPr>
        <w:t>竞价</w:t>
      </w:r>
      <w:r w:rsidRPr="00727A30">
        <w:rPr>
          <w:rFonts w:ascii="宋体" w:eastAsia="宋体" w:hAnsi="宋体" w:cs="Times New Roman"/>
          <w:color w:val="000000" w:themeColor="text1"/>
          <w:kern w:val="0"/>
          <w:szCs w:val="21"/>
        </w:rPr>
        <w:t>文件中的各项规定和</w:t>
      </w:r>
      <w:r w:rsidRPr="00727A30">
        <w:rPr>
          <w:rFonts w:ascii="宋体" w:eastAsia="宋体" w:hAnsi="宋体" w:cs="Times New Roman" w:hint="eastAsia"/>
          <w:color w:val="000000" w:themeColor="text1"/>
          <w:kern w:val="0"/>
          <w:szCs w:val="21"/>
        </w:rPr>
        <w:t>投标</w:t>
      </w:r>
      <w:r w:rsidRPr="00727A30">
        <w:rPr>
          <w:rFonts w:ascii="宋体" w:eastAsia="宋体" w:hAnsi="宋体" w:cs="Times New Roman"/>
          <w:color w:val="000000" w:themeColor="text1"/>
          <w:kern w:val="0"/>
          <w:szCs w:val="21"/>
        </w:rPr>
        <w:t>人一旦中标后须承担的合同责任和义务；若</w:t>
      </w:r>
      <w:r w:rsidRPr="00727A30">
        <w:rPr>
          <w:rFonts w:ascii="宋体" w:eastAsia="宋体" w:hAnsi="宋体" w:cs="Times New Roman" w:hint="eastAsia"/>
          <w:color w:val="000000" w:themeColor="text1"/>
          <w:kern w:val="0"/>
          <w:szCs w:val="21"/>
        </w:rPr>
        <w:t>投标人</w:t>
      </w:r>
      <w:r w:rsidRPr="00727A30">
        <w:rPr>
          <w:rFonts w:ascii="宋体" w:eastAsia="宋体" w:hAnsi="宋体" w:cs="Times New Roman"/>
          <w:color w:val="000000" w:themeColor="text1"/>
          <w:kern w:val="0"/>
          <w:szCs w:val="21"/>
        </w:rPr>
        <w:t>的</w:t>
      </w:r>
      <w:r w:rsidRPr="00727A30">
        <w:rPr>
          <w:rFonts w:ascii="宋体" w:eastAsia="宋体" w:hAnsi="宋体" w:cs="Times New Roman" w:hint="eastAsia"/>
          <w:color w:val="000000" w:themeColor="text1"/>
          <w:kern w:val="0"/>
          <w:szCs w:val="21"/>
        </w:rPr>
        <w:t>响应</w:t>
      </w:r>
      <w:r w:rsidRPr="00727A30">
        <w:rPr>
          <w:rFonts w:ascii="宋体" w:eastAsia="宋体" w:hAnsi="宋体" w:cs="Times New Roman"/>
          <w:color w:val="000000" w:themeColor="text1"/>
          <w:kern w:val="0"/>
          <w:szCs w:val="21"/>
        </w:rPr>
        <w:t>文件没有按</w:t>
      </w:r>
      <w:r w:rsidRPr="00727A30">
        <w:rPr>
          <w:rFonts w:ascii="宋体" w:eastAsia="宋体" w:hAnsi="宋体" w:cs="Times New Roman" w:hint="eastAsia"/>
          <w:color w:val="000000" w:themeColor="text1"/>
          <w:kern w:val="0"/>
          <w:szCs w:val="21"/>
        </w:rPr>
        <w:t>竞价</w:t>
      </w:r>
      <w:r w:rsidRPr="00727A30">
        <w:rPr>
          <w:rFonts w:ascii="宋体" w:eastAsia="宋体" w:hAnsi="宋体" w:cs="Times New Roman"/>
          <w:color w:val="000000" w:themeColor="text1"/>
          <w:kern w:val="0"/>
          <w:szCs w:val="21"/>
        </w:rPr>
        <w:t>文件要求提交全部资料，其风险由</w:t>
      </w:r>
      <w:r w:rsidRPr="00727A30">
        <w:rPr>
          <w:rFonts w:ascii="宋体" w:eastAsia="宋体" w:hAnsi="宋体" w:cs="Times New Roman" w:hint="eastAsia"/>
          <w:color w:val="000000" w:themeColor="text1"/>
          <w:kern w:val="0"/>
          <w:szCs w:val="21"/>
        </w:rPr>
        <w:t>投标人</w:t>
      </w:r>
      <w:r w:rsidRPr="00727A30">
        <w:rPr>
          <w:rFonts w:ascii="宋体" w:eastAsia="宋体" w:hAnsi="宋体" w:cs="Times New Roman"/>
          <w:color w:val="000000" w:themeColor="text1"/>
          <w:kern w:val="0"/>
          <w:szCs w:val="21"/>
        </w:rPr>
        <w:t>自行承担。凡是获得本</w:t>
      </w:r>
      <w:r w:rsidRPr="00727A30">
        <w:rPr>
          <w:rFonts w:ascii="宋体" w:eastAsia="宋体" w:hAnsi="宋体" w:cs="Times New Roman" w:hint="eastAsia"/>
          <w:color w:val="000000" w:themeColor="text1"/>
          <w:kern w:val="0"/>
          <w:szCs w:val="21"/>
        </w:rPr>
        <w:t>竞价</w:t>
      </w:r>
      <w:r w:rsidRPr="00727A30">
        <w:rPr>
          <w:rFonts w:ascii="宋体" w:eastAsia="宋体" w:hAnsi="宋体" w:cs="Times New Roman"/>
          <w:color w:val="000000" w:themeColor="text1"/>
          <w:kern w:val="0"/>
          <w:szCs w:val="21"/>
        </w:rPr>
        <w:t>文件的</w:t>
      </w:r>
      <w:r w:rsidRPr="00727A30">
        <w:rPr>
          <w:rFonts w:ascii="宋体" w:eastAsia="宋体" w:hAnsi="宋体" w:cs="Times New Roman" w:hint="eastAsia"/>
          <w:color w:val="000000" w:themeColor="text1"/>
          <w:kern w:val="0"/>
          <w:szCs w:val="21"/>
        </w:rPr>
        <w:t>投标人</w:t>
      </w:r>
      <w:r w:rsidRPr="00727A30">
        <w:rPr>
          <w:rFonts w:ascii="宋体" w:eastAsia="宋体" w:hAnsi="宋体" w:cs="Times New Roman"/>
          <w:color w:val="000000" w:themeColor="text1"/>
          <w:kern w:val="0"/>
          <w:szCs w:val="21"/>
        </w:rPr>
        <w:t>，均应当对</w:t>
      </w:r>
      <w:r w:rsidRPr="00727A30">
        <w:rPr>
          <w:rFonts w:ascii="宋体" w:eastAsia="宋体" w:hAnsi="宋体" w:cs="Times New Roman" w:hint="eastAsia"/>
          <w:color w:val="000000" w:themeColor="text1"/>
          <w:kern w:val="0"/>
          <w:szCs w:val="21"/>
        </w:rPr>
        <w:t>竞价</w:t>
      </w:r>
      <w:r w:rsidRPr="00727A30">
        <w:rPr>
          <w:rFonts w:ascii="宋体" w:eastAsia="宋体" w:hAnsi="宋体" w:cs="Times New Roman"/>
          <w:color w:val="000000" w:themeColor="text1"/>
          <w:kern w:val="0"/>
          <w:szCs w:val="21"/>
        </w:rPr>
        <w:t>文件保密。</w:t>
      </w:r>
    </w:p>
    <w:p w14:paraId="2A45AF49" w14:textId="77777777" w:rsidR="006E2F67" w:rsidRPr="00727A30" w:rsidRDefault="002D5A2B">
      <w:pPr>
        <w:numPr>
          <w:ilvl w:val="1"/>
          <w:numId w:val="3"/>
        </w:numPr>
        <w:snapToGrid w:val="0"/>
        <w:spacing w:line="360" w:lineRule="auto"/>
        <w:ind w:left="16" w:hanging="16"/>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lastRenderedPageBreak/>
        <w:t>对竞价文件内容的充分理解,一旦投标人按照竞价文件要求递交了</w:t>
      </w:r>
      <w:r w:rsidRPr="00727A30">
        <w:rPr>
          <w:rFonts w:ascii="宋体" w:eastAsia="宋体" w:hAnsi="宋体" w:cs="Times New Roman"/>
          <w:color w:val="000000" w:themeColor="text1"/>
          <w:kern w:val="0"/>
          <w:szCs w:val="21"/>
        </w:rPr>
        <w:t>响应文件，</w:t>
      </w:r>
      <w:r w:rsidRPr="00727A30">
        <w:rPr>
          <w:rFonts w:ascii="宋体" w:eastAsia="宋体" w:hAnsi="宋体" w:cs="Times New Roman" w:hint="eastAsia"/>
          <w:color w:val="000000" w:themeColor="text1"/>
          <w:kern w:val="0"/>
          <w:szCs w:val="21"/>
        </w:rPr>
        <w:t>则被视为</w:t>
      </w:r>
      <w:r w:rsidRPr="00727A30">
        <w:rPr>
          <w:rFonts w:ascii="宋体" w:eastAsia="宋体" w:hAnsi="宋体" w:cs="Times New Roman"/>
          <w:color w:val="000000" w:themeColor="text1"/>
          <w:kern w:val="0"/>
          <w:szCs w:val="21"/>
        </w:rPr>
        <w:t>已经认真研究</w:t>
      </w:r>
      <w:r w:rsidRPr="00727A30">
        <w:rPr>
          <w:rFonts w:ascii="宋体" w:eastAsia="宋体" w:hAnsi="宋体" w:cs="Times New Roman" w:hint="eastAsia"/>
          <w:color w:val="000000" w:themeColor="text1"/>
          <w:kern w:val="0"/>
          <w:szCs w:val="21"/>
        </w:rPr>
        <w:t>了竞价文件</w:t>
      </w:r>
      <w:r w:rsidRPr="00727A30">
        <w:rPr>
          <w:rFonts w:ascii="宋体" w:eastAsia="宋体" w:hAnsi="宋体" w:cs="Times New Roman"/>
          <w:color w:val="000000" w:themeColor="text1"/>
          <w:kern w:val="0"/>
          <w:szCs w:val="21"/>
        </w:rPr>
        <w:t>，对任何可能存在的疑问都已经得到</w:t>
      </w:r>
      <w:r w:rsidRPr="00727A30">
        <w:rPr>
          <w:rFonts w:ascii="宋体" w:eastAsia="宋体" w:hAnsi="宋体" w:cs="Times New Roman" w:hint="eastAsia"/>
          <w:color w:val="000000" w:themeColor="text1"/>
          <w:kern w:val="0"/>
          <w:szCs w:val="21"/>
        </w:rPr>
        <w:t>采购人</w:t>
      </w:r>
      <w:r w:rsidRPr="00727A30">
        <w:rPr>
          <w:rFonts w:ascii="宋体" w:eastAsia="宋体" w:hAnsi="宋体" w:cs="Times New Roman"/>
          <w:color w:val="000000" w:themeColor="text1"/>
          <w:kern w:val="0"/>
          <w:szCs w:val="21"/>
        </w:rPr>
        <w:t>的澄清和解答，并对由</w:t>
      </w:r>
      <w:r w:rsidRPr="00727A30">
        <w:rPr>
          <w:rFonts w:ascii="宋体" w:eastAsia="宋体" w:hAnsi="宋体" w:cs="Times New Roman" w:hint="eastAsia"/>
          <w:color w:val="000000" w:themeColor="text1"/>
          <w:kern w:val="0"/>
          <w:szCs w:val="21"/>
        </w:rPr>
        <w:t>竞价</w:t>
      </w:r>
      <w:r w:rsidRPr="00727A30">
        <w:rPr>
          <w:rFonts w:ascii="宋体" w:eastAsia="宋体" w:hAnsi="宋体" w:cs="Times New Roman"/>
          <w:color w:val="000000" w:themeColor="text1"/>
          <w:kern w:val="0"/>
          <w:szCs w:val="21"/>
        </w:rPr>
        <w:t>文件所定义的</w:t>
      </w:r>
      <w:r w:rsidRPr="00727A30">
        <w:rPr>
          <w:rFonts w:ascii="宋体" w:eastAsia="宋体" w:hAnsi="宋体" w:cs="Times New Roman" w:hint="eastAsia"/>
          <w:color w:val="000000" w:themeColor="text1"/>
          <w:kern w:val="0"/>
          <w:szCs w:val="21"/>
        </w:rPr>
        <w:t>投标人的</w:t>
      </w:r>
      <w:r w:rsidRPr="00727A30">
        <w:rPr>
          <w:rFonts w:ascii="宋体" w:eastAsia="宋体" w:hAnsi="宋体" w:cs="Times New Roman"/>
          <w:color w:val="000000" w:themeColor="text1"/>
          <w:kern w:val="0"/>
          <w:szCs w:val="21"/>
        </w:rPr>
        <w:t>工作内容达到透彻和充分的理解，并已将这种理解全部反映到响应文件中。</w:t>
      </w:r>
    </w:p>
    <w:p w14:paraId="4E623CB0" w14:textId="77777777" w:rsidR="006E2F67" w:rsidRPr="00727A30" w:rsidRDefault="002D5A2B">
      <w:pPr>
        <w:numPr>
          <w:ilvl w:val="0"/>
          <w:numId w:val="3"/>
        </w:num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b/>
          <w:color w:val="000000" w:themeColor="text1"/>
          <w:kern w:val="0"/>
          <w:szCs w:val="21"/>
        </w:rPr>
        <w:t>响应文件的澄清</w:t>
      </w:r>
    </w:p>
    <w:p w14:paraId="29BF1C7B" w14:textId="77777777" w:rsidR="006E2F67" w:rsidRPr="00727A30" w:rsidRDefault="002D5A2B">
      <w:pPr>
        <w:numPr>
          <w:ilvl w:val="1"/>
          <w:numId w:val="3"/>
        </w:numPr>
        <w:snapToGrid w:val="0"/>
        <w:spacing w:line="360" w:lineRule="auto"/>
        <w:ind w:left="0" w:firstLine="0"/>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投标人在获得本响应文件后，如果发现本响应文件各组成部分之间出现歧义或存在相互矛盾的地方，包括文件编写过程中经常出现的打印错误等，或有问题需要采购人解释和答疑，应当在竞价须知前附表规定时间前，以书面形式向采购人提出质疑，质疑文件应加盖投标人公章，同时提供电子版文件</w:t>
      </w:r>
      <w:r w:rsidRPr="00727A30">
        <w:rPr>
          <w:rFonts w:ascii="宋体" w:eastAsia="宋体" w:hAnsi="宋体" w:cs="Times New Roman" w:hint="eastAsia"/>
          <w:bCs/>
          <w:color w:val="000000" w:themeColor="text1"/>
          <w:kern w:val="0"/>
          <w:szCs w:val="21"/>
        </w:rPr>
        <w:t>。</w:t>
      </w:r>
    </w:p>
    <w:p w14:paraId="23B46DC8" w14:textId="77777777" w:rsidR="006E2F67" w:rsidRPr="00727A30" w:rsidRDefault="002D5A2B">
      <w:pPr>
        <w:numPr>
          <w:ilvl w:val="1"/>
          <w:numId w:val="3"/>
        </w:numPr>
        <w:snapToGrid w:val="0"/>
        <w:spacing w:line="360" w:lineRule="auto"/>
        <w:ind w:left="16" w:hanging="16"/>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color w:val="000000" w:themeColor="text1"/>
          <w:kern w:val="0"/>
          <w:szCs w:val="21"/>
        </w:rPr>
        <w:t>无论是采购人根据需要主动对响应文件进行必要的澄清，或是应</w:t>
      </w:r>
      <w:r w:rsidRPr="00727A30">
        <w:rPr>
          <w:rFonts w:ascii="宋体" w:eastAsia="宋体" w:hAnsi="宋体" w:cs="Times New Roman" w:hint="eastAsia"/>
          <w:color w:val="000000" w:themeColor="text1"/>
          <w:kern w:val="0"/>
          <w:szCs w:val="21"/>
        </w:rPr>
        <w:t>投标人</w:t>
      </w:r>
      <w:r w:rsidRPr="00727A30">
        <w:rPr>
          <w:rFonts w:ascii="宋体" w:eastAsia="宋体" w:hAnsi="宋体" w:cs="Times New Roman"/>
          <w:color w:val="000000" w:themeColor="text1"/>
          <w:kern w:val="0"/>
          <w:szCs w:val="21"/>
        </w:rPr>
        <w:t>的要求对响应文件做出澄清（包括对质疑的回复），采购人都将以书面形式向所有获得响应文件的</w:t>
      </w:r>
      <w:r w:rsidRPr="00727A30">
        <w:rPr>
          <w:rFonts w:ascii="宋体" w:eastAsia="宋体" w:hAnsi="宋体" w:cs="Times New Roman" w:hint="eastAsia"/>
          <w:color w:val="000000" w:themeColor="text1"/>
          <w:kern w:val="0"/>
          <w:szCs w:val="21"/>
        </w:rPr>
        <w:t>投标人</w:t>
      </w:r>
      <w:r w:rsidRPr="00727A30">
        <w:rPr>
          <w:rFonts w:ascii="宋体" w:eastAsia="宋体" w:hAnsi="宋体" w:cs="Times New Roman"/>
          <w:color w:val="000000" w:themeColor="text1"/>
          <w:kern w:val="0"/>
          <w:szCs w:val="21"/>
        </w:rPr>
        <w:t>澄清（但不说明质疑的来源）。</w:t>
      </w:r>
      <w:r w:rsidRPr="00727A30">
        <w:rPr>
          <w:rFonts w:ascii="宋体" w:eastAsia="宋体" w:hAnsi="宋体" w:cs="Times New Roman" w:hint="eastAsia"/>
          <w:color w:val="000000" w:themeColor="text1"/>
          <w:kern w:val="0"/>
          <w:szCs w:val="21"/>
        </w:rPr>
        <w:t>投标人</w:t>
      </w:r>
      <w:r w:rsidRPr="00727A30">
        <w:rPr>
          <w:rFonts w:ascii="宋体" w:eastAsia="宋体" w:hAnsi="宋体" w:cs="Times New Roman"/>
          <w:color w:val="000000" w:themeColor="text1"/>
          <w:kern w:val="0"/>
          <w:szCs w:val="21"/>
        </w:rPr>
        <w:t>在收到该澄清文件后，应于当日以书面形式确认收到，该澄清文件作为响应文件的组成部分，对双方具有约束作用。</w:t>
      </w:r>
      <w:r w:rsidRPr="00727A30">
        <w:rPr>
          <w:rFonts w:ascii="宋体" w:eastAsia="宋体" w:hAnsi="宋体" w:cs="Times New Roman" w:hint="eastAsia"/>
          <w:color w:val="000000" w:themeColor="text1"/>
          <w:kern w:val="0"/>
          <w:szCs w:val="21"/>
        </w:rPr>
        <w:t>投标人</w:t>
      </w:r>
      <w:r w:rsidRPr="00727A30">
        <w:rPr>
          <w:rFonts w:ascii="宋体" w:eastAsia="宋体" w:hAnsi="宋体" w:cs="Times New Roman"/>
          <w:color w:val="000000" w:themeColor="text1"/>
          <w:kern w:val="0"/>
          <w:szCs w:val="21"/>
        </w:rPr>
        <w:t>未予确认的，不影响澄清文件的效力和执行。</w:t>
      </w:r>
    </w:p>
    <w:p w14:paraId="5BE455FD" w14:textId="77777777" w:rsidR="006E2F67" w:rsidRPr="00727A30" w:rsidRDefault="002D5A2B">
      <w:pPr>
        <w:numPr>
          <w:ilvl w:val="1"/>
          <w:numId w:val="3"/>
        </w:numPr>
        <w:snapToGrid w:val="0"/>
        <w:spacing w:line="360" w:lineRule="auto"/>
        <w:ind w:left="0" w:firstLine="0"/>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投标人</w:t>
      </w:r>
      <w:r w:rsidRPr="00727A30">
        <w:rPr>
          <w:rFonts w:ascii="宋体" w:eastAsia="宋体" w:hAnsi="宋体" w:cs="Times New Roman"/>
          <w:color w:val="000000" w:themeColor="text1"/>
          <w:kern w:val="0"/>
          <w:szCs w:val="21"/>
        </w:rPr>
        <w:t>对本响应文件自行做出的理解、解释、推论和应用，采购人概不负责。由于</w:t>
      </w:r>
      <w:r w:rsidRPr="00727A30">
        <w:rPr>
          <w:rFonts w:ascii="宋体" w:eastAsia="宋体" w:hAnsi="宋体" w:cs="Times New Roman" w:hint="eastAsia"/>
          <w:color w:val="000000" w:themeColor="text1"/>
          <w:kern w:val="0"/>
          <w:szCs w:val="21"/>
        </w:rPr>
        <w:t>投标人</w:t>
      </w:r>
      <w:r w:rsidRPr="00727A30">
        <w:rPr>
          <w:rFonts w:ascii="宋体" w:eastAsia="宋体" w:hAnsi="宋体" w:cs="Times New Roman"/>
          <w:color w:val="000000" w:themeColor="text1"/>
          <w:kern w:val="0"/>
          <w:szCs w:val="21"/>
        </w:rPr>
        <w:t>对本响应文件的任何误解所造成的后果，均由</w:t>
      </w:r>
      <w:r w:rsidRPr="00727A30">
        <w:rPr>
          <w:rFonts w:ascii="宋体" w:eastAsia="宋体" w:hAnsi="宋体" w:cs="Times New Roman" w:hint="eastAsia"/>
          <w:color w:val="000000" w:themeColor="text1"/>
          <w:kern w:val="0"/>
          <w:szCs w:val="21"/>
        </w:rPr>
        <w:t>投标人</w:t>
      </w:r>
      <w:r w:rsidRPr="00727A30">
        <w:rPr>
          <w:rFonts w:ascii="宋体" w:eastAsia="宋体" w:hAnsi="宋体" w:cs="Times New Roman"/>
          <w:color w:val="000000" w:themeColor="text1"/>
          <w:kern w:val="0"/>
          <w:szCs w:val="21"/>
        </w:rPr>
        <w:t>自负。</w:t>
      </w:r>
    </w:p>
    <w:p w14:paraId="61C3BDEC" w14:textId="77777777" w:rsidR="006E2F67" w:rsidRPr="00727A30" w:rsidRDefault="006E2F67">
      <w:pPr>
        <w:snapToGrid w:val="0"/>
        <w:spacing w:line="360" w:lineRule="auto"/>
        <w:textAlignment w:val="baseline"/>
        <w:rPr>
          <w:rFonts w:ascii="宋体" w:eastAsia="宋体" w:hAnsi="宋体" w:cs="Times New Roman" w:hint="eastAsia"/>
          <w:color w:val="000000" w:themeColor="text1"/>
          <w:kern w:val="0"/>
          <w:szCs w:val="21"/>
        </w:rPr>
      </w:pPr>
    </w:p>
    <w:p w14:paraId="2D59FFF8" w14:textId="77777777" w:rsidR="006E2F67" w:rsidRPr="00727A30" w:rsidRDefault="002D5A2B">
      <w:pPr>
        <w:keepNext/>
        <w:widowControl/>
        <w:numPr>
          <w:ilvl w:val="0"/>
          <w:numId w:val="2"/>
        </w:numPr>
        <w:autoSpaceDE w:val="0"/>
        <w:autoSpaceDN w:val="0"/>
        <w:snapToGrid w:val="0"/>
        <w:spacing w:line="360" w:lineRule="auto"/>
        <w:jc w:val="center"/>
        <w:textAlignment w:val="baseline"/>
        <w:outlineLvl w:val="1"/>
        <w:rPr>
          <w:rFonts w:ascii="宋体" w:eastAsia="宋体" w:hAnsi="宋体" w:cs="Times New Roman" w:hint="eastAsia"/>
          <w:b/>
          <w:bCs/>
          <w:color w:val="000000" w:themeColor="text1"/>
          <w:kern w:val="0"/>
          <w:sz w:val="30"/>
          <w:szCs w:val="30"/>
        </w:rPr>
      </w:pPr>
      <w:r w:rsidRPr="00727A30">
        <w:rPr>
          <w:rFonts w:ascii="宋体" w:eastAsia="宋体" w:hAnsi="宋体" w:cs="Times New Roman" w:hint="eastAsia"/>
          <w:b/>
          <w:bCs/>
          <w:color w:val="000000" w:themeColor="text1"/>
          <w:kern w:val="0"/>
          <w:sz w:val="30"/>
          <w:szCs w:val="30"/>
        </w:rPr>
        <w:t>响应文件</w:t>
      </w:r>
    </w:p>
    <w:p w14:paraId="70BDA2E2" w14:textId="77777777" w:rsidR="006E2F67" w:rsidRPr="00727A30" w:rsidRDefault="002D5A2B">
      <w:pPr>
        <w:numPr>
          <w:ilvl w:val="0"/>
          <w:numId w:val="3"/>
        </w:numPr>
        <w:snapToGrid w:val="0"/>
        <w:spacing w:line="360" w:lineRule="auto"/>
        <w:textAlignment w:val="baseline"/>
        <w:rPr>
          <w:rFonts w:ascii="宋体" w:eastAsia="宋体" w:hAnsi="宋体" w:cs="Times New Roman" w:hint="eastAsia"/>
          <w:b/>
          <w:bCs/>
          <w:color w:val="000000" w:themeColor="text1"/>
          <w:kern w:val="0"/>
          <w:szCs w:val="21"/>
        </w:rPr>
      </w:pPr>
      <w:r w:rsidRPr="00727A30">
        <w:rPr>
          <w:rFonts w:ascii="宋体" w:eastAsia="宋体" w:hAnsi="宋体" w:cs="Times New Roman" w:hint="eastAsia"/>
          <w:b/>
          <w:color w:val="000000" w:themeColor="text1"/>
          <w:kern w:val="0"/>
          <w:szCs w:val="21"/>
        </w:rPr>
        <w:t>响应文件的组成</w:t>
      </w:r>
    </w:p>
    <w:p w14:paraId="361EB77B" w14:textId="77777777" w:rsidR="006E2F67" w:rsidRPr="00727A30" w:rsidRDefault="002D5A2B">
      <w:pPr>
        <w:numPr>
          <w:ilvl w:val="1"/>
          <w:numId w:val="3"/>
        </w:numPr>
        <w:snapToGrid w:val="0"/>
        <w:spacing w:line="360" w:lineRule="auto"/>
        <w:ind w:left="216" w:hanging="216"/>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color w:val="000000" w:themeColor="text1"/>
          <w:kern w:val="0"/>
          <w:szCs w:val="21"/>
        </w:rPr>
        <w:t>响应文件由</w:t>
      </w:r>
      <w:r w:rsidRPr="00727A30">
        <w:rPr>
          <w:rFonts w:ascii="宋体" w:eastAsia="宋体" w:hAnsi="宋体" w:cs="Times New Roman" w:hint="eastAsia"/>
          <w:b/>
          <w:bCs/>
          <w:color w:val="000000" w:themeColor="text1"/>
          <w:kern w:val="0"/>
          <w:szCs w:val="21"/>
        </w:rPr>
        <w:t>资格审核</w:t>
      </w:r>
      <w:r w:rsidRPr="00727A30">
        <w:rPr>
          <w:rFonts w:ascii="宋体" w:eastAsia="宋体" w:hAnsi="宋体" w:cs="Times New Roman" w:hint="eastAsia"/>
          <w:color w:val="000000" w:themeColor="text1"/>
          <w:kern w:val="0"/>
          <w:szCs w:val="21"/>
        </w:rPr>
        <w:t>、</w:t>
      </w:r>
      <w:r w:rsidRPr="00727A30">
        <w:rPr>
          <w:rFonts w:ascii="宋体" w:eastAsia="宋体" w:hAnsi="宋体" w:cs="Times New Roman" w:hint="eastAsia"/>
          <w:b/>
          <w:color w:val="000000" w:themeColor="text1"/>
          <w:kern w:val="0"/>
          <w:szCs w:val="21"/>
        </w:rPr>
        <w:t>技术</w:t>
      </w:r>
      <w:r w:rsidRPr="00727A30">
        <w:rPr>
          <w:rFonts w:ascii="宋体" w:eastAsia="宋体" w:hAnsi="宋体" w:cs="Times New Roman"/>
          <w:b/>
          <w:color w:val="000000" w:themeColor="text1"/>
          <w:kern w:val="0"/>
          <w:szCs w:val="21"/>
        </w:rPr>
        <w:t>标</w:t>
      </w:r>
      <w:r w:rsidRPr="00727A30">
        <w:rPr>
          <w:rFonts w:ascii="宋体" w:eastAsia="宋体" w:hAnsi="宋体" w:cs="Times New Roman"/>
          <w:color w:val="000000" w:themeColor="text1"/>
          <w:kern w:val="0"/>
          <w:szCs w:val="21"/>
        </w:rPr>
        <w:t>和</w:t>
      </w:r>
      <w:r w:rsidRPr="00727A30">
        <w:rPr>
          <w:rFonts w:ascii="宋体" w:eastAsia="宋体" w:hAnsi="宋体" w:cs="Times New Roman" w:hint="eastAsia"/>
          <w:b/>
          <w:color w:val="000000" w:themeColor="text1"/>
          <w:kern w:val="0"/>
          <w:szCs w:val="21"/>
        </w:rPr>
        <w:t>经济</w:t>
      </w:r>
      <w:r w:rsidRPr="00727A30">
        <w:rPr>
          <w:rFonts w:ascii="宋体" w:eastAsia="宋体" w:hAnsi="宋体" w:cs="Times New Roman"/>
          <w:b/>
          <w:color w:val="000000" w:themeColor="text1"/>
          <w:kern w:val="0"/>
          <w:szCs w:val="21"/>
        </w:rPr>
        <w:t>标</w:t>
      </w:r>
      <w:r w:rsidRPr="00727A30">
        <w:rPr>
          <w:rFonts w:ascii="宋体" w:eastAsia="宋体" w:hAnsi="宋体" w:cs="Times New Roman" w:hint="eastAsia"/>
          <w:color w:val="000000" w:themeColor="text1"/>
          <w:kern w:val="0"/>
          <w:szCs w:val="21"/>
        </w:rPr>
        <w:t>三</w:t>
      </w:r>
      <w:r w:rsidRPr="00727A30">
        <w:rPr>
          <w:rFonts w:ascii="宋体" w:eastAsia="宋体" w:hAnsi="宋体" w:cs="Times New Roman"/>
          <w:color w:val="000000" w:themeColor="text1"/>
          <w:kern w:val="0"/>
          <w:szCs w:val="21"/>
        </w:rPr>
        <w:t>部分组成</w:t>
      </w:r>
      <w:r w:rsidRPr="00727A30">
        <w:rPr>
          <w:rFonts w:ascii="宋体" w:eastAsia="宋体" w:hAnsi="宋体" w:cs="Times New Roman" w:hint="eastAsia"/>
          <w:color w:val="000000" w:themeColor="text1"/>
          <w:kern w:val="0"/>
          <w:szCs w:val="21"/>
        </w:rPr>
        <w:t>，资格审核、技术标和经济标分开制作</w:t>
      </w:r>
      <w:r w:rsidRPr="00727A30">
        <w:rPr>
          <w:rFonts w:ascii="宋体" w:eastAsia="宋体" w:hAnsi="宋体" w:cs="Times New Roman"/>
          <w:color w:val="000000" w:themeColor="text1"/>
          <w:kern w:val="0"/>
          <w:szCs w:val="21"/>
        </w:rPr>
        <w:t>。</w:t>
      </w:r>
    </w:p>
    <w:p w14:paraId="5371BB6E" w14:textId="77777777" w:rsidR="006E2F67" w:rsidRPr="00727A30" w:rsidRDefault="002D5A2B">
      <w:pPr>
        <w:numPr>
          <w:ilvl w:val="1"/>
          <w:numId w:val="3"/>
        </w:numPr>
        <w:snapToGrid w:val="0"/>
        <w:spacing w:line="360" w:lineRule="auto"/>
        <w:ind w:left="216" w:hanging="216"/>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b/>
          <w:bCs/>
          <w:color w:val="000000" w:themeColor="text1"/>
          <w:kern w:val="0"/>
          <w:szCs w:val="21"/>
        </w:rPr>
        <w:t>资格审核</w:t>
      </w:r>
      <w:r w:rsidRPr="00727A30">
        <w:rPr>
          <w:rFonts w:ascii="宋体" w:eastAsia="宋体" w:hAnsi="宋体" w:cs="Times New Roman" w:hint="eastAsia"/>
          <w:color w:val="000000" w:themeColor="text1"/>
          <w:kern w:val="0"/>
          <w:szCs w:val="21"/>
        </w:rPr>
        <w:t>包括以下文件：</w:t>
      </w:r>
    </w:p>
    <w:p w14:paraId="4D304B51"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1)资格审核封面（格式详见附件1《资格审核封面》）；</w:t>
      </w:r>
    </w:p>
    <w:p w14:paraId="50C652E4"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2)供应商信息申请表（格式详见附件2《供应商信息申请表》）；</w:t>
      </w:r>
    </w:p>
    <w:p w14:paraId="6366E751"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3)资格审查</w:t>
      </w:r>
      <w:r w:rsidRPr="00727A30">
        <w:rPr>
          <w:rFonts w:ascii="宋体" w:eastAsia="宋体" w:hAnsi="宋体" w:cs="Times New Roman"/>
          <w:color w:val="000000" w:themeColor="text1"/>
          <w:kern w:val="0"/>
          <w:szCs w:val="21"/>
        </w:rPr>
        <w:t>的电子版本U盘</w:t>
      </w:r>
      <w:r w:rsidRPr="00727A30">
        <w:rPr>
          <w:rFonts w:ascii="宋体" w:eastAsia="宋体" w:hAnsi="宋体" w:cs="Times New Roman" w:hint="eastAsia"/>
          <w:color w:val="000000" w:themeColor="text1"/>
          <w:kern w:val="0"/>
          <w:szCs w:val="21"/>
        </w:rPr>
        <w:t>。</w:t>
      </w:r>
    </w:p>
    <w:p w14:paraId="7DC4FD3E" w14:textId="77777777" w:rsidR="006E2F67" w:rsidRPr="00727A30" w:rsidRDefault="002D5A2B">
      <w:pPr>
        <w:numPr>
          <w:ilvl w:val="1"/>
          <w:numId w:val="3"/>
        </w:numPr>
        <w:snapToGrid w:val="0"/>
        <w:spacing w:line="360" w:lineRule="auto"/>
        <w:ind w:left="1056" w:hanging="1056"/>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b/>
          <w:color w:val="000000" w:themeColor="text1"/>
          <w:kern w:val="0"/>
          <w:szCs w:val="21"/>
        </w:rPr>
        <w:t>技术</w:t>
      </w:r>
      <w:r w:rsidRPr="00727A30">
        <w:rPr>
          <w:rFonts w:ascii="宋体" w:eastAsia="宋体" w:hAnsi="宋体" w:cs="Times New Roman"/>
          <w:b/>
          <w:color w:val="000000" w:themeColor="text1"/>
          <w:kern w:val="0"/>
          <w:szCs w:val="21"/>
        </w:rPr>
        <w:t>标</w:t>
      </w:r>
      <w:r w:rsidRPr="00727A30">
        <w:rPr>
          <w:rFonts w:ascii="宋体" w:eastAsia="宋体" w:hAnsi="宋体" w:cs="Times New Roman"/>
          <w:color w:val="000000" w:themeColor="text1"/>
          <w:kern w:val="0"/>
          <w:szCs w:val="21"/>
        </w:rPr>
        <w:t>包括以下文件：</w:t>
      </w:r>
    </w:p>
    <w:p w14:paraId="0934262B"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color w:val="000000" w:themeColor="text1"/>
          <w:kern w:val="0"/>
          <w:szCs w:val="21"/>
        </w:rPr>
        <w:t>1)技术标书封面（格式详见附件</w:t>
      </w:r>
      <w:r w:rsidRPr="00727A30">
        <w:rPr>
          <w:rFonts w:ascii="宋体" w:eastAsia="宋体" w:hAnsi="宋体" w:cs="Times New Roman" w:hint="eastAsia"/>
          <w:color w:val="000000" w:themeColor="text1"/>
          <w:kern w:val="0"/>
          <w:szCs w:val="21"/>
        </w:rPr>
        <w:t>3</w:t>
      </w:r>
      <w:r w:rsidRPr="00727A30">
        <w:rPr>
          <w:rFonts w:ascii="宋体" w:eastAsia="宋体" w:hAnsi="宋体" w:cs="Times New Roman"/>
          <w:color w:val="000000" w:themeColor="text1"/>
          <w:kern w:val="0"/>
          <w:szCs w:val="21"/>
        </w:rPr>
        <w:t>《技术标书封面》）；</w:t>
      </w:r>
      <w:r w:rsidRPr="00727A30">
        <w:rPr>
          <w:rFonts w:ascii="宋体" w:eastAsia="宋体" w:hAnsi="宋体" w:cs="Times New Roman"/>
          <w:color w:val="000000" w:themeColor="text1"/>
          <w:kern w:val="0"/>
          <w:szCs w:val="21"/>
        </w:rPr>
        <w:cr/>
        <w:t>2)法定代表人身份证明书（格式详见附件</w:t>
      </w:r>
      <w:r w:rsidRPr="00727A30">
        <w:rPr>
          <w:rFonts w:ascii="宋体" w:eastAsia="宋体" w:hAnsi="宋体" w:cs="Times New Roman" w:hint="eastAsia"/>
          <w:color w:val="000000" w:themeColor="text1"/>
          <w:kern w:val="0"/>
          <w:szCs w:val="21"/>
        </w:rPr>
        <w:t>4</w:t>
      </w:r>
      <w:r w:rsidRPr="00727A30">
        <w:rPr>
          <w:rFonts w:ascii="宋体" w:eastAsia="宋体" w:hAnsi="宋体" w:cs="Times New Roman"/>
          <w:color w:val="000000" w:themeColor="text1"/>
          <w:kern w:val="0"/>
          <w:szCs w:val="21"/>
        </w:rPr>
        <w:t>《法定代表人身份证明书》）；</w:t>
      </w:r>
      <w:r w:rsidRPr="00727A30">
        <w:rPr>
          <w:rFonts w:ascii="宋体" w:eastAsia="宋体" w:hAnsi="宋体" w:cs="Times New Roman"/>
          <w:color w:val="000000" w:themeColor="text1"/>
          <w:kern w:val="0"/>
          <w:szCs w:val="21"/>
        </w:rPr>
        <w:cr/>
        <w:t>3)法人授权委托书（格式详见附件</w:t>
      </w:r>
      <w:r w:rsidRPr="00727A30">
        <w:rPr>
          <w:rFonts w:ascii="宋体" w:eastAsia="宋体" w:hAnsi="宋体" w:cs="Times New Roman" w:hint="eastAsia"/>
          <w:color w:val="000000" w:themeColor="text1"/>
          <w:kern w:val="0"/>
          <w:szCs w:val="21"/>
        </w:rPr>
        <w:t>5</w:t>
      </w:r>
      <w:r w:rsidRPr="00727A30">
        <w:rPr>
          <w:rFonts w:ascii="宋体" w:eastAsia="宋体" w:hAnsi="宋体" w:cs="Times New Roman"/>
          <w:color w:val="000000" w:themeColor="text1"/>
          <w:kern w:val="0"/>
          <w:szCs w:val="21"/>
        </w:rPr>
        <w:t>《法人授权委托书》）；</w:t>
      </w:r>
      <w:r w:rsidRPr="00727A30">
        <w:rPr>
          <w:rFonts w:ascii="宋体" w:eastAsia="宋体" w:hAnsi="宋体" w:cs="Times New Roman"/>
          <w:color w:val="000000" w:themeColor="text1"/>
          <w:kern w:val="0"/>
          <w:szCs w:val="21"/>
        </w:rPr>
        <w:cr/>
      </w:r>
      <w:proofErr w:type="gramStart"/>
      <w:r w:rsidRPr="00727A30">
        <w:rPr>
          <w:rFonts w:ascii="宋体" w:eastAsia="宋体" w:hAnsi="宋体" w:cs="Times New Roman"/>
          <w:color w:val="000000" w:themeColor="text1"/>
          <w:kern w:val="0"/>
          <w:szCs w:val="21"/>
        </w:rPr>
        <w:t>4)</w:t>
      </w:r>
      <w:proofErr w:type="gramEnd"/>
      <w:r w:rsidRPr="00727A30">
        <w:rPr>
          <w:rFonts w:ascii="宋体" w:eastAsia="宋体" w:hAnsi="宋体" w:cs="Times New Roman"/>
          <w:color w:val="000000" w:themeColor="text1"/>
          <w:kern w:val="0"/>
          <w:szCs w:val="21"/>
        </w:rPr>
        <w:t>投标人近三年（从2023年</w:t>
      </w:r>
      <w:r w:rsidRPr="00727A30">
        <w:rPr>
          <w:rFonts w:ascii="宋体" w:eastAsia="宋体" w:hAnsi="宋体" w:cs="Times New Roman" w:hint="eastAsia"/>
          <w:color w:val="000000" w:themeColor="text1"/>
          <w:kern w:val="0"/>
          <w:szCs w:val="21"/>
        </w:rPr>
        <w:t>7月1日</w:t>
      </w:r>
      <w:r w:rsidRPr="00727A30">
        <w:rPr>
          <w:rFonts w:ascii="宋体" w:eastAsia="宋体" w:hAnsi="宋体" w:cs="Times New Roman"/>
          <w:color w:val="000000" w:themeColor="text1"/>
          <w:kern w:val="0"/>
          <w:szCs w:val="21"/>
        </w:rPr>
        <w:t>-至今）</w:t>
      </w:r>
      <w:r w:rsidRPr="00727A30">
        <w:rPr>
          <w:rFonts w:ascii="宋体" w:eastAsia="宋体" w:hAnsi="宋体" w:cs="Times New Roman" w:hint="eastAsia"/>
          <w:color w:val="000000" w:themeColor="text1"/>
          <w:kern w:val="0"/>
          <w:szCs w:val="21"/>
        </w:rPr>
        <w:t>同类项目（酒店、会议中心、展览场馆、体育场馆、商业综合体、甲级写字楼、园区）的绿化养护服务</w:t>
      </w:r>
      <w:r w:rsidRPr="00727A30">
        <w:rPr>
          <w:rFonts w:ascii="宋体" w:eastAsia="宋体" w:hAnsi="宋体" w:cs="Times New Roman"/>
          <w:color w:val="000000" w:themeColor="text1"/>
          <w:kern w:val="0"/>
          <w:szCs w:val="21"/>
        </w:rPr>
        <w:t>经验及合同</w:t>
      </w:r>
      <w:r w:rsidRPr="00727A30">
        <w:rPr>
          <w:rFonts w:ascii="宋体" w:eastAsia="宋体" w:hAnsi="宋体" w:cs="Times New Roman" w:hint="eastAsia"/>
          <w:color w:val="000000" w:themeColor="text1"/>
          <w:kern w:val="0"/>
          <w:szCs w:val="21"/>
        </w:rPr>
        <w:t>主要页面（需体现合同的服务地点、内容、人员数量/养护面积）</w:t>
      </w:r>
      <w:r w:rsidRPr="00727A30">
        <w:rPr>
          <w:rFonts w:ascii="宋体" w:eastAsia="宋体" w:hAnsi="宋体" w:cs="Times New Roman"/>
          <w:color w:val="000000" w:themeColor="text1"/>
          <w:kern w:val="0"/>
          <w:szCs w:val="21"/>
        </w:rPr>
        <w:t>复印件并加盖公章（格式详见附件</w:t>
      </w:r>
      <w:r w:rsidRPr="00727A30">
        <w:rPr>
          <w:rFonts w:ascii="宋体" w:eastAsia="宋体" w:hAnsi="宋体" w:cs="Times New Roman" w:hint="eastAsia"/>
          <w:color w:val="000000" w:themeColor="text1"/>
          <w:kern w:val="0"/>
          <w:szCs w:val="21"/>
        </w:rPr>
        <w:t>6</w:t>
      </w:r>
      <w:r w:rsidRPr="00727A30">
        <w:rPr>
          <w:rFonts w:ascii="宋体" w:eastAsia="宋体" w:hAnsi="宋体" w:cs="Times New Roman"/>
          <w:color w:val="000000" w:themeColor="text1"/>
          <w:kern w:val="0"/>
          <w:szCs w:val="21"/>
        </w:rPr>
        <w:t>《投标人业绩表》）；</w:t>
      </w:r>
    </w:p>
    <w:p w14:paraId="5C045D71"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lastRenderedPageBreak/>
        <w:t>5)</w:t>
      </w:r>
      <w:r w:rsidRPr="00727A30">
        <w:rPr>
          <w:rFonts w:ascii="宋体" w:eastAsia="宋体" w:hAnsi="宋体" w:cs="Times New Roman"/>
          <w:color w:val="000000" w:themeColor="text1"/>
          <w:kern w:val="0"/>
          <w:szCs w:val="21"/>
        </w:rPr>
        <w:t>拟</w:t>
      </w:r>
      <w:r w:rsidRPr="00727A30">
        <w:rPr>
          <w:rFonts w:ascii="宋体" w:eastAsia="宋体" w:hAnsi="宋体" w:cs="Times New Roman" w:hint="eastAsia"/>
          <w:color w:val="000000" w:themeColor="text1"/>
          <w:kern w:val="0"/>
          <w:szCs w:val="21"/>
        </w:rPr>
        <w:t>派</w:t>
      </w:r>
      <w:r w:rsidRPr="00727A30">
        <w:rPr>
          <w:rFonts w:ascii="宋体" w:eastAsia="宋体" w:hAnsi="宋体" w:cs="Times New Roman"/>
          <w:color w:val="000000" w:themeColor="text1"/>
          <w:kern w:val="0"/>
          <w:szCs w:val="21"/>
        </w:rPr>
        <w:t>于本项目</w:t>
      </w:r>
      <w:r w:rsidRPr="00727A30">
        <w:rPr>
          <w:rFonts w:ascii="宋体" w:eastAsia="宋体" w:hAnsi="宋体" w:cs="Times New Roman" w:hint="eastAsia"/>
          <w:color w:val="000000" w:themeColor="text1"/>
          <w:kern w:val="0"/>
          <w:szCs w:val="21"/>
        </w:rPr>
        <w:t>的绿化养护</w:t>
      </w:r>
      <w:r w:rsidRPr="00727A30">
        <w:rPr>
          <w:rFonts w:ascii="宋体" w:eastAsia="宋体" w:hAnsi="宋体" w:cs="Times New Roman"/>
          <w:color w:val="000000" w:themeColor="text1"/>
          <w:kern w:val="0"/>
          <w:szCs w:val="21"/>
        </w:rPr>
        <w:t>人员。（格式详见附件</w:t>
      </w:r>
      <w:r w:rsidRPr="00727A30">
        <w:rPr>
          <w:rFonts w:ascii="宋体" w:eastAsia="宋体" w:hAnsi="宋体" w:cs="Times New Roman" w:hint="eastAsia"/>
          <w:color w:val="000000" w:themeColor="text1"/>
          <w:kern w:val="0"/>
          <w:szCs w:val="21"/>
        </w:rPr>
        <w:t>7</w:t>
      </w:r>
      <w:r w:rsidRPr="00727A30">
        <w:rPr>
          <w:rFonts w:ascii="宋体" w:eastAsia="宋体" w:hAnsi="宋体" w:cs="Times New Roman"/>
          <w:color w:val="000000" w:themeColor="text1"/>
          <w:kern w:val="0"/>
          <w:szCs w:val="21"/>
        </w:rPr>
        <w:t>《</w:t>
      </w:r>
      <w:r w:rsidRPr="00727A30">
        <w:rPr>
          <w:rFonts w:ascii="宋体" w:eastAsia="宋体" w:hAnsi="宋体" w:cs="Times New Roman" w:hint="eastAsia"/>
          <w:color w:val="000000" w:themeColor="text1"/>
          <w:kern w:val="0"/>
          <w:szCs w:val="21"/>
        </w:rPr>
        <w:t>拟派绿化养护</w:t>
      </w:r>
      <w:r w:rsidRPr="00727A30">
        <w:rPr>
          <w:rFonts w:ascii="宋体" w:eastAsia="宋体" w:hAnsi="宋体" w:cs="Times New Roman"/>
          <w:color w:val="000000" w:themeColor="text1"/>
          <w:kern w:val="0"/>
          <w:szCs w:val="21"/>
        </w:rPr>
        <w:t>人员简历表》）；</w:t>
      </w:r>
    </w:p>
    <w:p w14:paraId="2E81AD51"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6</w:t>
      </w:r>
      <w:r w:rsidRPr="00727A30">
        <w:rPr>
          <w:rFonts w:ascii="宋体" w:eastAsia="宋体" w:hAnsi="宋体" w:cs="Times New Roman"/>
          <w:color w:val="000000" w:themeColor="text1"/>
          <w:kern w:val="0"/>
          <w:szCs w:val="21"/>
        </w:rPr>
        <w:t>)</w:t>
      </w:r>
      <w:r w:rsidRPr="00727A30">
        <w:rPr>
          <w:rFonts w:ascii="宋体" w:eastAsia="宋体" w:hAnsi="宋体" w:cs="Times New Roman" w:hint="eastAsia"/>
          <w:color w:val="000000" w:themeColor="text1"/>
          <w:kern w:val="0"/>
          <w:szCs w:val="21"/>
        </w:rPr>
        <w:t>附件8：《服务方案及承诺》</w:t>
      </w:r>
      <w:r w:rsidRPr="00727A30">
        <w:rPr>
          <w:rFonts w:ascii="宋体" w:eastAsia="宋体" w:hAnsi="宋体" w:cs="Times New Roman"/>
          <w:color w:val="000000" w:themeColor="text1"/>
          <w:kern w:val="0"/>
          <w:szCs w:val="21"/>
        </w:rPr>
        <w:t>，包括但不限于以下内容：</w:t>
      </w:r>
      <w:r w:rsidRPr="00727A30">
        <w:rPr>
          <w:rFonts w:ascii="宋体" w:eastAsia="宋体" w:hAnsi="宋体" w:cs="Times New Roman"/>
          <w:color w:val="000000" w:themeColor="text1"/>
          <w:kern w:val="0"/>
          <w:szCs w:val="21"/>
        </w:rPr>
        <w:cr/>
      </w:r>
      <w:r w:rsidRPr="00727A30">
        <w:rPr>
          <w:rFonts w:ascii="宋体" w:eastAsia="宋体" w:hAnsi="宋体" w:cs="Times New Roman" w:hint="eastAsia"/>
          <w:color w:val="000000" w:themeColor="text1"/>
          <w:kern w:val="0"/>
          <w:szCs w:val="21"/>
        </w:rPr>
        <w:t>a) 绿化养护服务执行方案；</w:t>
      </w:r>
    </w:p>
    <w:p w14:paraId="3FE2BA2B"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 xml:space="preserve">b) </w:t>
      </w:r>
      <w:r w:rsidRPr="00727A30">
        <w:rPr>
          <w:rFonts w:ascii="宋体" w:eastAsia="宋体" w:hAnsi="宋体" w:cs="Times New Roman"/>
          <w:color w:val="000000" w:themeColor="text1"/>
          <w:kern w:val="0"/>
          <w:szCs w:val="21"/>
        </w:rPr>
        <w:t>拟用于本项目</w:t>
      </w:r>
      <w:r w:rsidRPr="00727A30">
        <w:rPr>
          <w:rFonts w:ascii="宋体" w:eastAsia="宋体" w:hAnsi="宋体" w:cs="Times New Roman" w:hint="eastAsia"/>
          <w:color w:val="000000" w:themeColor="text1"/>
          <w:kern w:val="0"/>
          <w:szCs w:val="21"/>
        </w:rPr>
        <w:t>的绿化养护</w:t>
      </w:r>
      <w:r w:rsidRPr="00727A30">
        <w:rPr>
          <w:rFonts w:ascii="宋体" w:eastAsia="宋体" w:hAnsi="宋体" w:cs="Times New Roman"/>
          <w:color w:val="000000" w:themeColor="text1"/>
          <w:kern w:val="0"/>
          <w:szCs w:val="21"/>
        </w:rPr>
        <w:t>服务人员的用具</w:t>
      </w:r>
      <w:r w:rsidRPr="00727A30">
        <w:rPr>
          <w:rFonts w:ascii="宋体" w:eastAsia="宋体" w:hAnsi="宋体" w:cs="Times New Roman" w:hint="eastAsia"/>
          <w:color w:val="000000" w:themeColor="text1"/>
          <w:kern w:val="0"/>
          <w:szCs w:val="21"/>
        </w:rPr>
        <w:t>、物料</w:t>
      </w:r>
      <w:r w:rsidRPr="00727A30">
        <w:rPr>
          <w:rFonts w:ascii="宋体" w:eastAsia="宋体" w:hAnsi="宋体" w:cs="Times New Roman"/>
          <w:color w:val="000000" w:themeColor="text1"/>
          <w:kern w:val="0"/>
          <w:szCs w:val="21"/>
        </w:rPr>
        <w:t>、设备、服装等配置</w:t>
      </w:r>
      <w:r w:rsidRPr="00727A30">
        <w:rPr>
          <w:rFonts w:ascii="宋体" w:eastAsia="宋体" w:hAnsi="宋体" w:cs="Times New Roman" w:hint="eastAsia"/>
          <w:color w:val="000000" w:themeColor="text1"/>
          <w:kern w:val="0"/>
          <w:szCs w:val="21"/>
        </w:rPr>
        <w:t>；</w:t>
      </w:r>
    </w:p>
    <w:p w14:paraId="780CD0DE"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 xml:space="preserve">c) </w:t>
      </w:r>
      <w:r w:rsidRPr="00727A30">
        <w:rPr>
          <w:rFonts w:ascii="宋体" w:eastAsia="宋体" w:hAnsi="宋体" w:cs="Times New Roman"/>
          <w:color w:val="000000" w:themeColor="text1"/>
          <w:kern w:val="0"/>
          <w:szCs w:val="21"/>
        </w:rPr>
        <w:t>投标人可提供紧急支援服务的情况</w:t>
      </w:r>
      <w:r w:rsidRPr="00727A30">
        <w:rPr>
          <w:rFonts w:ascii="宋体" w:eastAsia="宋体" w:hAnsi="宋体" w:cs="Times New Roman" w:hint="eastAsia"/>
          <w:color w:val="000000" w:themeColor="text1"/>
          <w:kern w:val="0"/>
          <w:szCs w:val="21"/>
        </w:rPr>
        <w:t>；</w:t>
      </w:r>
    </w:p>
    <w:p w14:paraId="1EB5DF45"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 xml:space="preserve">d) </w:t>
      </w:r>
      <w:r w:rsidRPr="00727A30">
        <w:rPr>
          <w:rFonts w:ascii="宋体" w:eastAsia="宋体" w:hAnsi="宋体" w:cs="Times New Roman"/>
          <w:color w:val="000000" w:themeColor="text1"/>
          <w:kern w:val="0"/>
          <w:szCs w:val="21"/>
        </w:rPr>
        <w:t>培训计划、后勤保障、增值服务等内容</w:t>
      </w:r>
      <w:r w:rsidRPr="00727A30">
        <w:rPr>
          <w:rFonts w:ascii="宋体" w:eastAsia="宋体" w:hAnsi="宋体" w:cs="Times New Roman" w:hint="eastAsia"/>
          <w:color w:val="000000" w:themeColor="text1"/>
          <w:kern w:val="0"/>
          <w:szCs w:val="21"/>
        </w:rPr>
        <w:t>；</w:t>
      </w:r>
    </w:p>
    <w:p w14:paraId="42430F0A"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e) 投标人</w:t>
      </w:r>
      <w:r w:rsidRPr="00727A30">
        <w:rPr>
          <w:rFonts w:ascii="宋体" w:eastAsia="宋体" w:hAnsi="宋体" w:cs="Times New Roman"/>
          <w:color w:val="000000" w:themeColor="text1"/>
          <w:kern w:val="0"/>
          <w:szCs w:val="21"/>
        </w:rPr>
        <w:t>的管理制度和体系</w:t>
      </w:r>
      <w:r w:rsidRPr="00727A30">
        <w:rPr>
          <w:rFonts w:ascii="宋体" w:eastAsia="宋体" w:hAnsi="宋体" w:cs="Times New Roman" w:hint="eastAsia"/>
          <w:color w:val="000000" w:themeColor="text1"/>
          <w:kern w:val="0"/>
          <w:szCs w:val="21"/>
        </w:rPr>
        <w:t>；</w:t>
      </w:r>
    </w:p>
    <w:p w14:paraId="0C1D951C" w14:textId="7CF646E8" w:rsidR="00AB664F" w:rsidRPr="00727A30" w:rsidRDefault="00AB664F">
      <w:p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f) 投标人认为需要提供的其他方案/资料。</w:t>
      </w:r>
    </w:p>
    <w:p w14:paraId="21A4DC95"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7)附件9：《响应文件质量及装订要求》；</w:t>
      </w:r>
    </w:p>
    <w:p w14:paraId="4CAF13D3"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8)附件10：《廉洁行为准则》；</w:t>
      </w:r>
    </w:p>
    <w:p w14:paraId="73985B5E"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9)附件11：《投标单位承诺函》；</w:t>
      </w:r>
    </w:p>
    <w:p w14:paraId="36F61D8F"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10</w:t>
      </w:r>
      <w:r w:rsidRPr="00727A30">
        <w:rPr>
          <w:rFonts w:ascii="宋体" w:eastAsia="宋体" w:hAnsi="宋体" w:cs="Times New Roman"/>
          <w:color w:val="000000" w:themeColor="text1"/>
          <w:kern w:val="0"/>
          <w:szCs w:val="21"/>
        </w:rPr>
        <w:t>)</w:t>
      </w:r>
      <w:r w:rsidRPr="00727A30">
        <w:rPr>
          <w:rFonts w:ascii="宋体" w:eastAsia="宋体" w:hAnsi="宋体" w:cs="Times New Roman" w:hint="eastAsia"/>
          <w:color w:val="000000" w:themeColor="text1"/>
          <w:kern w:val="0"/>
          <w:szCs w:val="21"/>
        </w:rPr>
        <w:t>技术</w:t>
      </w:r>
      <w:r w:rsidRPr="00727A30">
        <w:rPr>
          <w:rFonts w:ascii="宋体" w:eastAsia="宋体" w:hAnsi="宋体" w:cs="Times New Roman"/>
          <w:color w:val="000000" w:themeColor="text1"/>
          <w:kern w:val="0"/>
          <w:szCs w:val="21"/>
        </w:rPr>
        <w:t>标书的电子版本U盘。</w:t>
      </w:r>
    </w:p>
    <w:p w14:paraId="1AD8CCE5" w14:textId="77777777" w:rsidR="006E2F67" w:rsidRPr="00727A30" w:rsidRDefault="002D5A2B">
      <w:pPr>
        <w:snapToGrid w:val="0"/>
        <w:spacing w:line="360" w:lineRule="auto"/>
        <w:textAlignment w:val="baseline"/>
        <w:rPr>
          <w:rFonts w:ascii="宋体" w:eastAsia="宋体" w:hAnsi="宋体" w:cs="Times New Roman" w:hint="eastAsia"/>
          <w:b/>
          <w:bCs/>
          <w:color w:val="000000" w:themeColor="text1"/>
          <w:kern w:val="0"/>
          <w:szCs w:val="21"/>
        </w:rPr>
      </w:pPr>
      <w:r w:rsidRPr="00727A30">
        <w:rPr>
          <w:rFonts w:ascii="宋体" w:eastAsia="宋体" w:hAnsi="宋体" w:cs="Times New Roman" w:hint="eastAsia"/>
          <w:b/>
          <w:bCs/>
          <w:color w:val="000000" w:themeColor="text1"/>
          <w:kern w:val="0"/>
          <w:szCs w:val="21"/>
        </w:rPr>
        <w:t>技术标不得包含投标价格。</w:t>
      </w:r>
    </w:p>
    <w:p w14:paraId="0A392DC9" w14:textId="77777777" w:rsidR="006E2F67" w:rsidRPr="00727A30" w:rsidRDefault="002D5A2B">
      <w:pPr>
        <w:numPr>
          <w:ilvl w:val="1"/>
          <w:numId w:val="3"/>
        </w:numPr>
        <w:snapToGrid w:val="0"/>
        <w:spacing w:line="360" w:lineRule="auto"/>
        <w:ind w:left="1056" w:hanging="1056"/>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b/>
          <w:color w:val="000000" w:themeColor="text1"/>
          <w:kern w:val="0"/>
          <w:szCs w:val="21"/>
        </w:rPr>
        <w:t>经济</w:t>
      </w:r>
      <w:r w:rsidRPr="00727A30">
        <w:rPr>
          <w:rFonts w:ascii="宋体" w:eastAsia="宋体" w:hAnsi="宋体" w:cs="Times New Roman"/>
          <w:b/>
          <w:color w:val="000000" w:themeColor="text1"/>
          <w:kern w:val="0"/>
          <w:szCs w:val="21"/>
        </w:rPr>
        <w:t>标</w:t>
      </w:r>
      <w:r w:rsidRPr="00727A30">
        <w:rPr>
          <w:rFonts w:ascii="宋体" w:eastAsia="宋体" w:hAnsi="宋体" w:cs="Times New Roman"/>
          <w:color w:val="000000" w:themeColor="text1"/>
          <w:kern w:val="0"/>
          <w:szCs w:val="21"/>
        </w:rPr>
        <w:t>包括以下文件：</w:t>
      </w:r>
    </w:p>
    <w:p w14:paraId="4E9E1B29"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color w:val="000000" w:themeColor="text1"/>
          <w:kern w:val="0"/>
          <w:szCs w:val="21"/>
        </w:rPr>
        <w:t>1)经济标书封面（格式详见附件1</w:t>
      </w:r>
      <w:r w:rsidRPr="00727A30">
        <w:rPr>
          <w:rFonts w:ascii="宋体" w:eastAsia="宋体" w:hAnsi="宋体" w:cs="Times New Roman" w:hint="eastAsia"/>
          <w:color w:val="000000" w:themeColor="text1"/>
          <w:kern w:val="0"/>
          <w:szCs w:val="21"/>
        </w:rPr>
        <w:t>2</w:t>
      </w:r>
      <w:r w:rsidRPr="00727A30">
        <w:rPr>
          <w:rFonts w:ascii="宋体" w:eastAsia="宋体" w:hAnsi="宋体" w:cs="Times New Roman"/>
          <w:color w:val="000000" w:themeColor="text1"/>
          <w:kern w:val="0"/>
          <w:szCs w:val="21"/>
        </w:rPr>
        <w:t>《经济标书封面》）；</w:t>
      </w:r>
      <w:r w:rsidRPr="00727A30">
        <w:rPr>
          <w:rFonts w:ascii="宋体" w:eastAsia="宋体" w:hAnsi="宋体" w:cs="Times New Roman"/>
          <w:color w:val="000000" w:themeColor="text1"/>
          <w:kern w:val="0"/>
          <w:szCs w:val="21"/>
        </w:rPr>
        <w:cr/>
        <w:t>2)竞价函（格式详见附件</w:t>
      </w:r>
      <w:r w:rsidRPr="00727A30">
        <w:rPr>
          <w:rFonts w:ascii="宋体" w:eastAsia="宋体" w:hAnsi="宋体" w:cs="Times New Roman" w:hint="eastAsia"/>
          <w:color w:val="000000" w:themeColor="text1"/>
          <w:kern w:val="0"/>
          <w:szCs w:val="21"/>
        </w:rPr>
        <w:t>13</w:t>
      </w:r>
      <w:r w:rsidRPr="00727A30">
        <w:rPr>
          <w:rFonts w:ascii="宋体" w:eastAsia="宋体" w:hAnsi="宋体" w:cs="Times New Roman"/>
          <w:color w:val="000000" w:themeColor="text1"/>
          <w:kern w:val="0"/>
          <w:szCs w:val="21"/>
        </w:rPr>
        <w:t>《竞价函》）；</w:t>
      </w:r>
      <w:r w:rsidRPr="00727A30">
        <w:rPr>
          <w:rFonts w:ascii="宋体" w:eastAsia="宋体" w:hAnsi="宋体" w:cs="Times New Roman"/>
          <w:color w:val="000000" w:themeColor="text1"/>
          <w:kern w:val="0"/>
          <w:szCs w:val="21"/>
        </w:rPr>
        <w:cr/>
        <w:t>3)报价清单（格式详见附件</w:t>
      </w:r>
      <w:r w:rsidRPr="00727A30">
        <w:rPr>
          <w:rFonts w:ascii="宋体" w:eastAsia="宋体" w:hAnsi="宋体" w:cs="Times New Roman" w:hint="eastAsia"/>
          <w:color w:val="000000" w:themeColor="text1"/>
          <w:kern w:val="0"/>
          <w:szCs w:val="21"/>
        </w:rPr>
        <w:t>14</w:t>
      </w:r>
      <w:r w:rsidRPr="00727A30">
        <w:rPr>
          <w:rFonts w:ascii="宋体" w:eastAsia="宋体" w:hAnsi="宋体" w:cs="Times New Roman"/>
          <w:color w:val="000000" w:themeColor="text1"/>
          <w:kern w:val="0"/>
          <w:szCs w:val="21"/>
        </w:rPr>
        <w:t>《报价清单》）；</w:t>
      </w:r>
    </w:p>
    <w:p w14:paraId="2284D501"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4)</w:t>
      </w:r>
      <w:r w:rsidRPr="00727A30">
        <w:rPr>
          <w:rFonts w:ascii="宋体" w:eastAsia="宋体" w:hAnsi="宋体" w:cs="Times New Roman" w:hint="eastAsia"/>
          <w:color w:val="000000" w:themeColor="text1"/>
          <w:szCs w:val="21"/>
        </w:rPr>
        <w:t>可选择供应的时花品种清单（格式详见附件15《可选择供应的时花品种清单》）</w:t>
      </w:r>
      <w:r w:rsidRPr="00727A30">
        <w:rPr>
          <w:rFonts w:ascii="宋体" w:eastAsia="宋体" w:hAnsi="宋体" w:cs="Times New Roman"/>
          <w:color w:val="000000" w:themeColor="text1"/>
          <w:kern w:val="0"/>
          <w:szCs w:val="21"/>
        </w:rPr>
        <w:cr/>
      </w:r>
      <w:r w:rsidRPr="00727A30">
        <w:rPr>
          <w:rFonts w:ascii="宋体" w:eastAsia="宋体" w:hAnsi="宋体" w:cs="Times New Roman" w:hint="eastAsia"/>
          <w:color w:val="000000" w:themeColor="text1"/>
          <w:kern w:val="0"/>
          <w:szCs w:val="21"/>
        </w:rPr>
        <w:t>5</w:t>
      </w:r>
      <w:r w:rsidRPr="00727A30">
        <w:rPr>
          <w:rFonts w:ascii="宋体" w:eastAsia="宋体" w:hAnsi="宋体" w:cs="Times New Roman"/>
          <w:color w:val="000000" w:themeColor="text1"/>
          <w:kern w:val="0"/>
          <w:szCs w:val="21"/>
        </w:rPr>
        <w:t>)投标人纳税人信息及承诺书（格式详见附件</w:t>
      </w:r>
      <w:r w:rsidRPr="00727A30">
        <w:rPr>
          <w:rFonts w:ascii="宋体" w:eastAsia="宋体" w:hAnsi="宋体" w:cs="Times New Roman" w:hint="eastAsia"/>
          <w:color w:val="000000" w:themeColor="text1"/>
          <w:kern w:val="0"/>
          <w:szCs w:val="21"/>
        </w:rPr>
        <w:t>16</w:t>
      </w:r>
      <w:r w:rsidRPr="00727A30">
        <w:rPr>
          <w:rFonts w:ascii="宋体" w:eastAsia="宋体" w:hAnsi="宋体" w:cs="Times New Roman"/>
          <w:color w:val="000000" w:themeColor="text1"/>
          <w:kern w:val="0"/>
          <w:szCs w:val="21"/>
        </w:rPr>
        <w:t>《投标人纳税人信息及承诺书》）；</w:t>
      </w:r>
      <w:r w:rsidRPr="00727A30">
        <w:rPr>
          <w:rFonts w:ascii="宋体" w:eastAsia="宋体" w:hAnsi="宋体" w:cs="Times New Roman"/>
          <w:color w:val="000000" w:themeColor="text1"/>
          <w:kern w:val="0"/>
          <w:szCs w:val="21"/>
        </w:rPr>
        <w:cr/>
      </w:r>
      <w:r w:rsidRPr="00727A30">
        <w:rPr>
          <w:rFonts w:ascii="宋体" w:eastAsia="宋体" w:hAnsi="宋体" w:cs="Times New Roman" w:hint="eastAsia"/>
          <w:color w:val="000000" w:themeColor="text1"/>
          <w:kern w:val="0"/>
          <w:szCs w:val="21"/>
        </w:rPr>
        <w:t>6</w:t>
      </w:r>
      <w:r w:rsidRPr="00727A30">
        <w:rPr>
          <w:rFonts w:ascii="宋体" w:eastAsia="宋体" w:hAnsi="宋体" w:cs="Times New Roman"/>
          <w:color w:val="000000" w:themeColor="text1"/>
          <w:kern w:val="0"/>
          <w:szCs w:val="21"/>
        </w:rPr>
        <w:t>)经济标书的电子版本U盘。</w:t>
      </w:r>
    </w:p>
    <w:p w14:paraId="5CEC4A6C" w14:textId="77777777" w:rsidR="006E2F67" w:rsidRPr="00727A30" w:rsidRDefault="002D5A2B">
      <w:pPr>
        <w:numPr>
          <w:ilvl w:val="0"/>
          <w:numId w:val="3"/>
        </w:numPr>
        <w:snapToGrid w:val="0"/>
        <w:spacing w:line="360" w:lineRule="auto"/>
        <w:textAlignment w:val="baseline"/>
        <w:rPr>
          <w:rFonts w:ascii="宋体" w:eastAsia="宋体" w:hAnsi="宋体" w:cs="Times New Roman" w:hint="eastAsia"/>
          <w:b/>
          <w:bCs/>
          <w:color w:val="000000" w:themeColor="text1"/>
          <w:kern w:val="0"/>
          <w:szCs w:val="21"/>
        </w:rPr>
      </w:pPr>
      <w:r w:rsidRPr="00727A30">
        <w:rPr>
          <w:rFonts w:ascii="宋体" w:eastAsia="宋体" w:hAnsi="宋体" w:cs="Times New Roman"/>
          <w:b/>
          <w:color w:val="000000" w:themeColor="text1"/>
          <w:kern w:val="0"/>
          <w:szCs w:val="21"/>
        </w:rPr>
        <w:t>响应文件</w:t>
      </w:r>
      <w:r w:rsidRPr="00727A30">
        <w:rPr>
          <w:rFonts w:ascii="宋体" w:eastAsia="宋体" w:hAnsi="宋体" w:cs="Times New Roman" w:hint="eastAsia"/>
          <w:b/>
          <w:color w:val="000000" w:themeColor="text1"/>
          <w:kern w:val="0"/>
          <w:szCs w:val="21"/>
        </w:rPr>
        <w:t>的要求</w:t>
      </w:r>
    </w:p>
    <w:p w14:paraId="6FF000E0" w14:textId="77777777" w:rsidR="006E2F67" w:rsidRPr="00727A30" w:rsidRDefault="002D5A2B">
      <w:pPr>
        <w:numPr>
          <w:ilvl w:val="1"/>
          <w:numId w:val="3"/>
        </w:numPr>
        <w:snapToGrid w:val="0"/>
        <w:spacing w:line="360" w:lineRule="auto"/>
        <w:ind w:left="220" w:hanging="15"/>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响应</w:t>
      </w:r>
      <w:r w:rsidRPr="00727A30">
        <w:rPr>
          <w:rFonts w:ascii="宋体" w:eastAsia="宋体" w:hAnsi="宋体" w:cs="Times New Roman"/>
          <w:color w:val="000000" w:themeColor="text1"/>
          <w:kern w:val="0"/>
          <w:szCs w:val="21"/>
        </w:rPr>
        <w:t>文件</w:t>
      </w:r>
      <w:r w:rsidRPr="00727A30">
        <w:rPr>
          <w:rFonts w:ascii="宋体" w:eastAsia="宋体" w:hAnsi="宋体" w:cs="Times New Roman" w:hint="eastAsia"/>
          <w:color w:val="000000" w:themeColor="text1"/>
          <w:kern w:val="0"/>
          <w:szCs w:val="21"/>
        </w:rPr>
        <w:t>（含资格审核、技术标、经济标）</w:t>
      </w:r>
      <w:r w:rsidRPr="00727A30">
        <w:rPr>
          <w:rFonts w:ascii="宋体" w:eastAsia="宋体" w:hAnsi="宋体" w:cs="Times New Roman" w:hint="eastAsia"/>
          <w:b/>
          <w:bCs/>
          <w:color w:val="000000" w:themeColor="text1"/>
          <w:kern w:val="0"/>
          <w:szCs w:val="21"/>
        </w:rPr>
        <w:t>所有页面均须加盖投标人单位公章</w:t>
      </w:r>
      <w:r w:rsidRPr="00727A30">
        <w:rPr>
          <w:rFonts w:ascii="宋体" w:eastAsia="宋体" w:hAnsi="宋体" w:cs="Times New Roman" w:hint="eastAsia"/>
          <w:color w:val="000000" w:themeColor="text1"/>
          <w:kern w:val="0"/>
          <w:szCs w:val="21"/>
        </w:rPr>
        <w:t>。</w:t>
      </w:r>
      <w:r w:rsidRPr="00727A30">
        <w:rPr>
          <w:rFonts w:ascii="宋体" w:eastAsia="宋体" w:hAnsi="宋体" w:cs="Times New Roman"/>
          <w:color w:val="000000" w:themeColor="text1"/>
          <w:kern w:val="0"/>
          <w:szCs w:val="21"/>
        </w:rPr>
        <w:t>整套正本、副本响应文件各自成册后，每册整本侧边加盖单位公章骑缝章</w:t>
      </w:r>
      <w:r w:rsidRPr="00727A30">
        <w:rPr>
          <w:rFonts w:ascii="宋体" w:eastAsia="宋体" w:hAnsi="宋体" w:cs="Times New Roman" w:hint="eastAsia"/>
          <w:color w:val="000000" w:themeColor="text1"/>
          <w:kern w:val="0"/>
          <w:szCs w:val="21"/>
        </w:rPr>
        <w:t>。</w:t>
      </w:r>
    </w:p>
    <w:p w14:paraId="655E83F0" w14:textId="77777777" w:rsidR="006E2F67" w:rsidRPr="00727A30" w:rsidRDefault="002D5A2B">
      <w:pPr>
        <w:numPr>
          <w:ilvl w:val="1"/>
          <w:numId w:val="3"/>
        </w:numPr>
        <w:snapToGrid w:val="0"/>
        <w:spacing w:line="360" w:lineRule="auto"/>
        <w:ind w:left="220" w:hanging="15"/>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投标人</w:t>
      </w:r>
      <w:r w:rsidRPr="00727A30">
        <w:rPr>
          <w:rFonts w:ascii="宋体" w:eastAsia="宋体" w:hAnsi="宋体" w:cs="Times New Roman"/>
          <w:color w:val="000000" w:themeColor="text1"/>
          <w:kern w:val="0"/>
          <w:szCs w:val="21"/>
        </w:rPr>
        <w:t>准备的响应文件必须使用本</w:t>
      </w:r>
      <w:r w:rsidRPr="00727A30">
        <w:rPr>
          <w:rFonts w:ascii="宋体" w:eastAsia="宋体" w:hAnsi="宋体" w:cs="Times New Roman" w:hint="eastAsia"/>
          <w:color w:val="000000" w:themeColor="text1"/>
          <w:kern w:val="0"/>
          <w:szCs w:val="21"/>
        </w:rPr>
        <w:t>竞价</w:t>
      </w:r>
      <w:r w:rsidRPr="00727A30">
        <w:rPr>
          <w:rFonts w:ascii="宋体" w:eastAsia="宋体" w:hAnsi="宋体" w:cs="Times New Roman"/>
          <w:color w:val="000000" w:themeColor="text1"/>
          <w:kern w:val="0"/>
          <w:szCs w:val="21"/>
        </w:rPr>
        <w:t>文件所提供的响应文件格式及相关文件格式（如属表格，可以按同样格式扩展）。</w:t>
      </w:r>
      <w:r w:rsidRPr="00727A30">
        <w:rPr>
          <w:rFonts w:ascii="宋体" w:eastAsia="宋体" w:hAnsi="宋体" w:cs="Times New Roman" w:hint="eastAsia"/>
          <w:b/>
          <w:bCs/>
          <w:color w:val="000000" w:themeColor="text1"/>
          <w:kern w:val="0"/>
          <w:szCs w:val="21"/>
        </w:rPr>
        <w:t>标书应有较详细的目录。</w:t>
      </w:r>
    </w:p>
    <w:p w14:paraId="75F8840C" w14:textId="77777777" w:rsidR="006E2F67" w:rsidRPr="00727A30" w:rsidRDefault="002D5A2B">
      <w:pPr>
        <w:numPr>
          <w:ilvl w:val="1"/>
          <w:numId w:val="3"/>
        </w:numPr>
        <w:snapToGrid w:val="0"/>
        <w:spacing w:line="360" w:lineRule="auto"/>
        <w:ind w:left="220" w:hanging="15"/>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color w:val="000000" w:themeColor="text1"/>
          <w:kern w:val="0"/>
          <w:szCs w:val="21"/>
        </w:rPr>
        <w:t>响应文件均应打印或使用不</w:t>
      </w:r>
      <w:r w:rsidRPr="00727A30">
        <w:rPr>
          <w:rFonts w:ascii="宋体" w:eastAsia="宋体" w:hAnsi="宋体" w:cs="Times New Roman" w:hint="eastAsia"/>
          <w:color w:val="000000" w:themeColor="text1"/>
          <w:kern w:val="0"/>
          <w:szCs w:val="21"/>
        </w:rPr>
        <w:t>褪</w:t>
      </w:r>
      <w:r w:rsidRPr="00727A30">
        <w:rPr>
          <w:rFonts w:ascii="宋体" w:eastAsia="宋体" w:hAnsi="宋体" w:cs="Times New Roman"/>
          <w:color w:val="000000" w:themeColor="text1"/>
          <w:kern w:val="0"/>
          <w:szCs w:val="21"/>
        </w:rPr>
        <w:t>色的墨水书写。全套响应文件应无涂改、行间插字或删除，除非上述删改是根据采购人发出的响应文件修改补充文件的指示进行的，或者是</w:t>
      </w:r>
      <w:r w:rsidRPr="00727A30">
        <w:rPr>
          <w:rFonts w:ascii="宋体" w:eastAsia="宋体" w:hAnsi="宋体" w:cs="Times New Roman" w:hint="eastAsia"/>
          <w:color w:val="000000" w:themeColor="text1"/>
          <w:kern w:val="0"/>
          <w:szCs w:val="21"/>
        </w:rPr>
        <w:t>投标人</w:t>
      </w:r>
      <w:r w:rsidRPr="00727A30">
        <w:rPr>
          <w:rFonts w:ascii="宋体" w:eastAsia="宋体" w:hAnsi="宋体" w:cs="Times New Roman"/>
          <w:color w:val="000000" w:themeColor="text1"/>
          <w:kern w:val="0"/>
          <w:szCs w:val="21"/>
        </w:rPr>
        <w:t>造成的必须修改的错误，响应文件修改处需有响应文件签署人签字或盖章。</w:t>
      </w:r>
    </w:p>
    <w:p w14:paraId="59EEB5D8" w14:textId="77777777" w:rsidR="006E2F67" w:rsidRPr="00727A30" w:rsidRDefault="002D5A2B">
      <w:pPr>
        <w:numPr>
          <w:ilvl w:val="0"/>
          <w:numId w:val="3"/>
        </w:numPr>
        <w:snapToGrid w:val="0"/>
        <w:spacing w:line="360" w:lineRule="auto"/>
        <w:textAlignment w:val="baseline"/>
        <w:rPr>
          <w:rFonts w:ascii="宋体" w:eastAsia="宋体" w:hAnsi="宋体" w:cs="Times New Roman" w:hint="eastAsia"/>
          <w:b/>
          <w:bCs/>
          <w:color w:val="000000" w:themeColor="text1"/>
          <w:kern w:val="0"/>
          <w:szCs w:val="21"/>
        </w:rPr>
      </w:pPr>
      <w:r w:rsidRPr="00727A30">
        <w:rPr>
          <w:rFonts w:ascii="宋体" w:eastAsia="宋体" w:hAnsi="宋体" w:cs="Times New Roman" w:hint="eastAsia"/>
          <w:b/>
          <w:color w:val="000000" w:themeColor="text1"/>
          <w:kern w:val="0"/>
          <w:szCs w:val="21"/>
        </w:rPr>
        <w:t>报价要求</w:t>
      </w:r>
    </w:p>
    <w:p w14:paraId="35C3187B" w14:textId="77777777" w:rsidR="006E2F67" w:rsidRPr="00727A30" w:rsidRDefault="002D5A2B">
      <w:pPr>
        <w:numPr>
          <w:ilvl w:val="1"/>
          <w:numId w:val="3"/>
        </w:numPr>
        <w:snapToGrid w:val="0"/>
        <w:spacing w:line="360" w:lineRule="auto"/>
        <w:ind w:left="220" w:hanging="15"/>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投标人在提交响应文件前，应对本项目的有关竞价范围、验收/检查标准、项目所在地区域环境、交通情况等情况均详细研究明了，应认真考虑自身标书中竞价报价风险以及中标后自身的经济承受能力，合理确定自身的竞价报价。竞价报价中应已包括按响应文件中的规定，执行及完成本项目所包含的全部工作内容的费用，包括但不限于服务本身的价值金额/投标人的利润/投标人应缴的税金等一切费用。如因投标人提高管理水平</w:t>
      </w:r>
      <w:r w:rsidRPr="00727A30">
        <w:rPr>
          <w:rFonts w:ascii="宋体" w:eastAsia="宋体" w:hAnsi="宋体" w:cs="Times New Roman" w:hint="eastAsia"/>
          <w:color w:val="000000" w:themeColor="text1"/>
          <w:kern w:val="0"/>
          <w:szCs w:val="21"/>
        </w:rPr>
        <w:lastRenderedPageBreak/>
        <w:t>而降低/提高服务成本或政府减免/增加竞价方应承担税负的，均无权要求对报价金额进行调整。投标人应对竞价报价的准确性承担一切责任，如有任何错漏，后果自负。</w:t>
      </w:r>
    </w:p>
    <w:p w14:paraId="188EE793" w14:textId="77777777" w:rsidR="006E2F67" w:rsidRPr="00727A30" w:rsidRDefault="002D5A2B">
      <w:pPr>
        <w:numPr>
          <w:ilvl w:val="1"/>
          <w:numId w:val="3"/>
        </w:numPr>
        <w:snapToGrid w:val="0"/>
        <w:spacing w:line="360" w:lineRule="auto"/>
        <w:ind w:left="220" w:hanging="15"/>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响应报价应已包含（但不限于）各种材料费、劳务费、设备费、保险、因达不到服务标准而增派人员、配合、协调、办理相关手续、配合本项目各类临时活动的配合措施、管理费、利润、税金、政策性文件规定的各项应有费用及合同明示或暗示的所有一切风险、责任和义务的费用。不论响应报价书中的项目特征是否描述完全，都将被认为已包括实施竞价所有工作内容及完成此工作内容而必须的各种辅助工作的费用。</w:t>
      </w:r>
    </w:p>
    <w:p w14:paraId="3D56B16B" w14:textId="77777777" w:rsidR="006E2F67" w:rsidRPr="00727A30" w:rsidRDefault="002D5A2B">
      <w:pPr>
        <w:numPr>
          <w:ilvl w:val="1"/>
          <w:numId w:val="3"/>
        </w:numPr>
        <w:snapToGrid w:val="0"/>
        <w:spacing w:line="360" w:lineRule="auto"/>
        <w:ind w:left="220" w:hanging="15"/>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定期评估要求：采购人对服务项目进行定期的评估。</w:t>
      </w:r>
    </w:p>
    <w:p w14:paraId="41E1267F" w14:textId="77777777" w:rsidR="006E2F67" w:rsidRPr="00727A30" w:rsidRDefault="002D5A2B">
      <w:pPr>
        <w:numPr>
          <w:ilvl w:val="1"/>
          <w:numId w:val="3"/>
        </w:numPr>
        <w:snapToGrid w:val="0"/>
        <w:spacing w:line="360" w:lineRule="auto"/>
        <w:ind w:hanging="1135"/>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投标人应在响应文件所附的报价表上标明拟提供服务的单价和总价。</w:t>
      </w:r>
    </w:p>
    <w:p w14:paraId="758E9AB1" w14:textId="77777777" w:rsidR="006E2F67" w:rsidRPr="00727A30" w:rsidRDefault="002D5A2B">
      <w:pPr>
        <w:numPr>
          <w:ilvl w:val="1"/>
          <w:numId w:val="3"/>
        </w:numPr>
        <w:snapToGrid w:val="0"/>
        <w:spacing w:line="360" w:lineRule="auto"/>
        <w:ind w:left="204" w:firstLine="0"/>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采购人不接受任何有选择的报价，投标人应对所有单项进行报价，且每个单项只允许有一个报价。</w:t>
      </w:r>
    </w:p>
    <w:p w14:paraId="7AD18038" w14:textId="77777777" w:rsidR="006E2F67" w:rsidRPr="00727A30" w:rsidRDefault="002D5A2B">
      <w:pPr>
        <w:numPr>
          <w:ilvl w:val="1"/>
          <w:numId w:val="3"/>
        </w:numPr>
        <w:snapToGrid w:val="0"/>
        <w:spacing w:line="360" w:lineRule="auto"/>
        <w:ind w:hanging="1135"/>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响应文件报价单价和总价采用人民币表示。</w:t>
      </w:r>
    </w:p>
    <w:p w14:paraId="5230D15D" w14:textId="77777777" w:rsidR="006E2F67" w:rsidRPr="00727A30" w:rsidRDefault="002D5A2B">
      <w:pPr>
        <w:numPr>
          <w:ilvl w:val="1"/>
          <w:numId w:val="3"/>
        </w:numPr>
        <w:snapToGrid w:val="0"/>
        <w:spacing w:line="360" w:lineRule="auto"/>
        <w:ind w:left="220" w:hanging="15"/>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当响应报价中单价与总价出现差异时，以投标人填报的单价作为评标依据，并据此重新计算总价，采购人评标小组将根据调整后的总价进行评标。</w:t>
      </w:r>
    </w:p>
    <w:p w14:paraId="35DCC1B7" w14:textId="77777777" w:rsidR="006E2F67" w:rsidRPr="00727A30" w:rsidRDefault="002D5A2B">
      <w:pPr>
        <w:numPr>
          <w:ilvl w:val="1"/>
          <w:numId w:val="3"/>
        </w:numPr>
        <w:snapToGrid w:val="0"/>
        <w:spacing w:line="360" w:lineRule="auto"/>
        <w:ind w:left="220" w:hanging="15"/>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各投标人在响应时必须在响应文件中提供一份所实施项目的详细清单报价书（必须配备电子文档）；</w:t>
      </w:r>
    </w:p>
    <w:p w14:paraId="710056A7" w14:textId="77777777" w:rsidR="006E2F67" w:rsidRPr="00727A30" w:rsidRDefault="002D5A2B">
      <w:pPr>
        <w:numPr>
          <w:ilvl w:val="1"/>
          <w:numId w:val="3"/>
        </w:numPr>
        <w:snapToGrid w:val="0"/>
        <w:spacing w:line="360" w:lineRule="auto"/>
        <w:ind w:hanging="1135"/>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其他报价要求：见竞价须知前附表。</w:t>
      </w:r>
    </w:p>
    <w:p w14:paraId="35094851" w14:textId="77777777" w:rsidR="006E2F67" w:rsidRPr="00727A30" w:rsidRDefault="002D5A2B">
      <w:pPr>
        <w:numPr>
          <w:ilvl w:val="0"/>
          <w:numId w:val="3"/>
        </w:numPr>
        <w:snapToGrid w:val="0"/>
        <w:spacing w:line="360" w:lineRule="auto"/>
        <w:textAlignment w:val="baseline"/>
        <w:rPr>
          <w:rFonts w:ascii="宋体" w:eastAsia="宋体" w:hAnsi="宋体" w:cs="Times New Roman" w:hint="eastAsia"/>
          <w:b/>
          <w:bCs/>
          <w:color w:val="000000" w:themeColor="text1"/>
          <w:kern w:val="0"/>
          <w:szCs w:val="21"/>
        </w:rPr>
      </w:pPr>
      <w:proofErr w:type="spellStart"/>
      <w:r w:rsidRPr="00727A30">
        <w:rPr>
          <w:rFonts w:ascii="宋体" w:eastAsia="宋体" w:hAnsi="宋体" w:cs="Times New Roman" w:hint="eastAsia"/>
          <w:b/>
          <w:color w:val="000000" w:themeColor="text1"/>
          <w:kern w:val="0"/>
          <w:szCs w:val="21"/>
          <w:lang w:eastAsia="en-US" w:bidi="en-US"/>
        </w:rPr>
        <w:t>响应文件的有效期</w:t>
      </w:r>
      <w:proofErr w:type="spellEnd"/>
    </w:p>
    <w:p w14:paraId="40282ACF" w14:textId="77777777" w:rsidR="006E2F67" w:rsidRPr="00727A30" w:rsidRDefault="002D5A2B">
      <w:pPr>
        <w:numPr>
          <w:ilvl w:val="1"/>
          <w:numId w:val="3"/>
        </w:numPr>
        <w:snapToGrid w:val="0"/>
        <w:spacing w:line="360" w:lineRule="auto"/>
        <w:ind w:left="220" w:hanging="15"/>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竞价</w:t>
      </w:r>
      <w:r w:rsidRPr="00727A30">
        <w:rPr>
          <w:rFonts w:ascii="宋体" w:eastAsia="宋体" w:hAnsi="宋体" w:cs="Times New Roman"/>
          <w:color w:val="000000" w:themeColor="text1"/>
          <w:kern w:val="0"/>
          <w:szCs w:val="21"/>
        </w:rPr>
        <w:t>有效期自提交响应文件截止之日起计算，在此期限内</w:t>
      </w:r>
      <w:r w:rsidRPr="00727A30">
        <w:rPr>
          <w:rFonts w:ascii="宋体" w:eastAsia="宋体" w:hAnsi="宋体" w:cs="Times New Roman" w:hint="eastAsia"/>
          <w:color w:val="000000" w:themeColor="text1"/>
          <w:kern w:val="0"/>
          <w:szCs w:val="21"/>
        </w:rPr>
        <w:t>投标人</w:t>
      </w:r>
      <w:r w:rsidRPr="00727A30">
        <w:rPr>
          <w:rFonts w:ascii="宋体" w:eastAsia="宋体" w:hAnsi="宋体" w:cs="Times New Roman"/>
          <w:color w:val="000000" w:themeColor="text1"/>
          <w:kern w:val="0"/>
          <w:szCs w:val="21"/>
        </w:rPr>
        <w:t>的竞价保持有效。本竞价的竞价有效期见</w:t>
      </w:r>
      <w:r w:rsidRPr="00727A30">
        <w:rPr>
          <w:rFonts w:ascii="宋体" w:eastAsia="宋体" w:hAnsi="宋体" w:cs="Times New Roman" w:hint="eastAsia"/>
          <w:color w:val="000000" w:themeColor="text1"/>
          <w:kern w:val="0"/>
          <w:szCs w:val="21"/>
        </w:rPr>
        <w:t>竞价须知</w:t>
      </w:r>
      <w:r w:rsidRPr="00727A30">
        <w:rPr>
          <w:rFonts w:ascii="宋体" w:eastAsia="宋体" w:hAnsi="宋体" w:cs="Times New Roman"/>
          <w:color w:val="000000" w:themeColor="text1"/>
          <w:kern w:val="0"/>
          <w:szCs w:val="21"/>
        </w:rPr>
        <w:t>前附表。</w:t>
      </w:r>
    </w:p>
    <w:p w14:paraId="5FFF29CE" w14:textId="75962FEC" w:rsidR="006E2F67" w:rsidRPr="00727A30" w:rsidRDefault="002D5A2B">
      <w:pPr>
        <w:numPr>
          <w:ilvl w:val="1"/>
          <w:numId w:val="3"/>
        </w:numPr>
        <w:snapToGrid w:val="0"/>
        <w:spacing w:line="360" w:lineRule="auto"/>
        <w:ind w:left="220" w:hanging="15"/>
        <w:textAlignment w:val="baseline"/>
        <w:rPr>
          <w:rFonts w:ascii="宋体" w:eastAsia="宋体" w:hAnsi="宋体" w:cs="Times New Roman" w:hint="eastAsia"/>
          <w:b/>
          <w:bCs/>
          <w:color w:val="000000" w:themeColor="text1"/>
          <w:kern w:val="0"/>
          <w:szCs w:val="21"/>
        </w:rPr>
      </w:pPr>
      <w:r w:rsidRPr="00727A30">
        <w:rPr>
          <w:rFonts w:ascii="宋体" w:eastAsia="宋体" w:hAnsi="宋体" w:cs="Times New Roman"/>
          <w:color w:val="000000" w:themeColor="text1"/>
          <w:kern w:val="0"/>
          <w:szCs w:val="21"/>
        </w:rPr>
        <w:t>在竞价有效期结束前，采购人可视情况要求所有</w:t>
      </w:r>
      <w:r w:rsidRPr="00727A30">
        <w:rPr>
          <w:rFonts w:ascii="宋体" w:eastAsia="宋体" w:hAnsi="宋体" w:cs="Times New Roman" w:hint="eastAsia"/>
          <w:color w:val="000000" w:themeColor="text1"/>
          <w:kern w:val="0"/>
          <w:szCs w:val="21"/>
        </w:rPr>
        <w:t>投标人</w:t>
      </w:r>
      <w:r w:rsidRPr="00727A30">
        <w:rPr>
          <w:rFonts w:ascii="宋体" w:eastAsia="宋体" w:hAnsi="宋体" w:cs="Times New Roman"/>
          <w:color w:val="000000" w:themeColor="text1"/>
          <w:kern w:val="0"/>
          <w:szCs w:val="21"/>
        </w:rPr>
        <w:t>延长竞价有效期，关于要求和相关答复均以书面形式进行。</w:t>
      </w:r>
      <w:r w:rsidRPr="00727A30">
        <w:rPr>
          <w:rFonts w:ascii="宋体" w:eastAsia="宋体" w:hAnsi="宋体" w:cs="Times New Roman" w:hint="eastAsia"/>
          <w:color w:val="000000" w:themeColor="text1"/>
          <w:kern w:val="0"/>
          <w:szCs w:val="21"/>
        </w:rPr>
        <w:t>投标人</w:t>
      </w:r>
      <w:r w:rsidRPr="00727A30">
        <w:rPr>
          <w:rFonts w:ascii="宋体" w:eastAsia="宋体" w:hAnsi="宋体" w:cs="Times New Roman"/>
          <w:color w:val="000000" w:themeColor="text1"/>
          <w:kern w:val="0"/>
          <w:szCs w:val="21"/>
        </w:rPr>
        <w:t>同意延长的，</w:t>
      </w:r>
      <w:r w:rsidRPr="00727A30">
        <w:rPr>
          <w:rFonts w:ascii="宋体" w:eastAsia="宋体" w:hAnsi="宋体" w:cs="Times New Roman" w:hint="eastAsia"/>
          <w:color w:val="000000" w:themeColor="text1"/>
          <w:kern w:val="0"/>
          <w:szCs w:val="21"/>
        </w:rPr>
        <w:t>投标人</w:t>
      </w:r>
      <w:r w:rsidRPr="00727A30">
        <w:rPr>
          <w:rFonts w:ascii="宋体" w:eastAsia="宋体" w:hAnsi="宋体" w:cs="Times New Roman"/>
          <w:color w:val="000000" w:themeColor="text1"/>
          <w:kern w:val="0"/>
          <w:szCs w:val="21"/>
        </w:rPr>
        <w:t>不得要求或被允许修改其响应文件的内容，但应当相应延长其</w:t>
      </w:r>
      <w:r w:rsidRPr="00727A30">
        <w:rPr>
          <w:rFonts w:ascii="宋体" w:eastAsia="宋体" w:hAnsi="宋体" w:cs="Times New Roman" w:hint="eastAsia"/>
          <w:color w:val="000000" w:themeColor="text1"/>
          <w:kern w:val="0"/>
          <w:szCs w:val="21"/>
        </w:rPr>
        <w:t>竞价担保</w:t>
      </w:r>
      <w:r w:rsidRPr="00727A30">
        <w:rPr>
          <w:rFonts w:ascii="宋体" w:eastAsia="宋体" w:hAnsi="宋体" w:cs="Times New Roman"/>
          <w:color w:val="000000" w:themeColor="text1"/>
          <w:kern w:val="0"/>
          <w:szCs w:val="21"/>
        </w:rPr>
        <w:t>的有效期；采购人拒绝延长的，其竞价失效，但</w:t>
      </w:r>
      <w:r w:rsidRPr="00727A30">
        <w:rPr>
          <w:rFonts w:ascii="宋体" w:eastAsia="宋体" w:hAnsi="宋体" w:cs="Times New Roman" w:hint="eastAsia"/>
          <w:color w:val="000000" w:themeColor="text1"/>
          <w:kern w:val="0"/>
          <w:szCs w:val="21"/>
        </w:rPr>
        <w:t>投标人</w:t>
      </w:r>
      <w:r w:rsidRPr="00727A30">
        <w:rPr>
          <w:rFonts w:ascii="宋体" w:eastAsia="宋体" w:hAnsi="宋体" w:cs="Times New Roman"/>
          <w:color w:val="000000" w:themeColor="text1"/>
          <w:kern w:val="0"/>
          <w:szCs w:val="21"/>
        </w:rPr>
        <w:t>有权收回其</w:t>
      </w:r>
      <w:r w:rsidRPr="00727A30">
        <w:rPr>
          <w:rFonts w:ascii="宋体" w:eastAsia="宋体" w:hAnsi="宋体" w:cs="Times New Roman" w:hint="eastAsia"/>
          <w:color w:val="000000" w:themeColor="text1"/>
          <w:kern w:val="0"/>
          <w:szCs w:val="21"/>
        </w:rPr>
        <w:t>竞价担保</w:t>
      </w:r>
      <w:r w:rsidRPr="00727A30">
        <w:rPr>
          <w:rFonts w:ascii="宋体" w:eastAsia="宋体" w:hAnsi="宋体" w:cs="Times New Roman"/>
          <w:color w:val="000000" w:themeColor="text1"/>
          <w:kern w:val="0"/>
          <w:szCs w:val="21"/>
        </w:rPr>
        <w:t>。</w:t>
      </w:r>
    </w:p>
    <w:p w14:paraId="5AF39F2C" w14:textId="77777777" w:rsidR="006E2F67" w:rsidRPr="00727A30" w:rsidRDefault="002D5A2B">
      <w:pPr>
        <w:numPr>
          <w:ilvl w:val="0"/>
          <w:numId w:val="3"/>
        </w:numPr>
        <w:snapToGrid w:val="0"/>
        <w:spacing w:line="360" w:lineRule="auto"/>
        <w:textAlignment w:val="baseline"/>
        <w:rPr>
          <w:rFonts w:ascii="宋体" w:eastAsia="宋体" w:hAnsi="宋体" w:cs="Times New Roman" w:hint="eastAsia"/>
          <w:b/>
          <w:bCs/>
          <w:color w:val="000000" w:themeColor="text1"/>
          <w:kern w:val="0"/>
          <w:szCs w:val="21"/>
        </w:rPr>
      </w:pPr>
      <w:proofErr w:type="spellStart"/>
      <w:r w:rsidRPr="00727A30">
        <w:rPr>
          <w:rFonts w:ascii="宋体" w:eastAsia="宋体" w:hAnsi="宋体" w:cs="Times New Roman"/>
          <w:b/>
          <w:color w:val="000000" w:themeColor="text1"/>
          <w:kern w:val="0"/>
          <w:szCs w:val="21"/>
          <w:lang w:eastAsia="en-US" w:bidi="en-US"/>
        </w:rPr>
        <w:t>采购人的替代方案</w:t>
      </w:r>
      <w:proofErr w:type="spellEnd"/>
    </w:p>
    <w:p w14:paraId="4F2E44EF" w14:textId="77777777" w:rsidR="006E2F67" w:rsidRPr="00727A30" w:rsidRDefault="002D5A2B">
      <w:pPr>
        <w:numPr>
          <w:ilvl w:val="1"/>
          <w:numId w:val="3"/>
        </w:numPr>
        <w:snapToGrid w:val="0"/>
        <w:spacing w:line="360" w:lineRule="auto"/>
        <w:ind w:hanging="1135"/>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color w:val="000000" w:themeColor="text1"/>
          <w:kern w:val="0"/>
          <w:szCs w:val="21"/>
        </w:rPr>
        <w:t>采购人不接受</w:t>
      </w:r>
      <w:r w:rsidRPr="00727A30">
        <w:rPr>
          <w:rFonts w:ascii="宋体" w:eastAsia="宋体" w:hAnsi="宋体" w:cs="Times New Roman" w:hint="eastAsia"/>
          <w:color w:val="000000" w:themeColor="text1"/>
          <w:kern w:val="0"/>
          <w:szCs w:val="21"/>
        </w:rPr>
        <w:t>投标人</w:t>
      </w:r>
      <w:r w:rsidRPr="00727A30">
        <w:rPr>
          <w:rFonts w:ascii="宋体" w:eastAsia="宋体" w:hAnsi="宋体" w:cs="Times New Roman"/>
          <w:color w:val="000000" w:themeColor="text1"/>
          <w:kern w:val="0"/>
          <w:szCs w:val="21"/>
        </w:rPr>
        <w:t>的替代方案。</w:t>
      </w:r>
    </w:p>
    <w:p w14:paraId="3D175885" w14:textId="77777777" w:rsidR="006E2F67" w:rsidRPr="00727A30" w:rsidRDefault="002D5A2B">
      <w:pPr>
        <w:numPr>
          <w:ilvl w:val="0"/>
          <w:numId w:val="3"/>
        </w:numPr>
        <w:snapToGrid w:val="0"/>
        <w:spacing w:line="360" w:lineRule="auto"/>
        <w:textAlignment w:val="baseline"/>
        <w:rPr>
          <w:rFonts w:ascii="宋体" w:eastAsia="宋体" w:hAnsi="宋体" w:cs="Times New Roman" w:hint="eastAsia"/>
          <w:b/>
          <w:bCs/>
          <w:color w:val="000000" w:themeColor="text1"/>
          <w:kern w:val="0"/>
          <w:szCs w:val="21"/>
        </w:rPr>
      </w:pPr>
      <w:r w:rsidRPr="00727A30">
        <w:rPr>
          <w:rFonts w:ascii="宋体" w:eastAsia="宋体" w:hAnsi="宋体" w:cs="Times New Roman" w:hint="eastAsia"/>
          <w:b/>
          <w:color w:val="000000" w:themeColor="text1"/>
          <w:kern w:val="0"/>
          <w:szCs w:val="21"/>
          <w:lang w:bidi="en-US"/>
        </w:rPr>
        <w:t>响应文件的形式和签署</w:t>
      </w:r>
    </w:p>
    <w:p w14:paraId="43ABBC09" w14:textId="77777777" w:rsidR="006E2F67" w:rsidRPr="00727A30" w:rsidRDefault="002D5A2B">
      <w:pPr>
        <w:numPr>
          <w:ilvl w:val="1"/>
          <w:numId w:val="3"/>
        </w:numPr>
        <w:snapToGrid w:val="0"/>
        <w:spacing w:line="360" w:lineRule="auto"/>
        <w:ind w:left="220" w:hanging="15"/>
        <w:textAlignment w:val="baseline"/>
        <w:rPr>
          <w:rFonts w:ascii="宋体" w:eastAsia="宋体" w:hAnsi="宋体" w:cs="Times New Roman" w:hint="eastAsia"/>
          <w:b/>
          <w:bCs/>
          <w:color w:val="000000" w:themeColor="text1"/>
          <w:kern w:val="0"/>
          <w:szCs w:val="21"/>
        </w:rPr>
      </w:pPr>
      <w:r w:rsidRPr="00727A30">
        <w:rPr>
          <w:rFonts w:ascii="宋体" w:eastAsia="宋体" w:hAnsi="宋体" w:cs="Times New Roman" w:hint="eastAsia"/>
          <w:color w:val="000000" w:themeColor="text1"/>
          <w:kern w:val="0"/>
          <w:szCs w:val="21"/>
        </w:rPr>
        <w:t>响应文件的正本和副本均需打印，字迹应清晰易于辨认，并应在响应文件封面的右上角清楚地注明</w:t>
      </w:r>
      <w:r w:rsidRPr="00727A30">
        <w:rPr>
          <w:rFonts w:ascii="宋体" w:eastAsia="宋体" w:hAnsi="宋体" w:cs="Times New Roman"/>
          <w:color w:val="000000" w:themeColor="text1"/>
          <w:kern w:val="0"/>
          <w:szCs w:val="21"/>
        </w:rPr>
        <w:t>“</w:t>
      </w:r>
      <w:r w:rsidRPr="00727A30">
        <w:rPr>
          <w:rFonts w:ascii="宋体" w:eastAsia="宋体" w:hAnsi="宋体" w:cs="Times New Roman" w:hint="eastAsia"/>
          <w:color w:val="000000" w:themeColor="text1"/>
          <w:kern w:val="0"/>
          <w:szCs w:val="21"/>
        </w:rPr>
        <w:t>正本</w:t>
      </w:r>
      <w:r w:rsidRPr="00727A30">
        <w:rPr>
          <w:rFonts w:ascii="宋体" w:eastAsia="宋体" w:hAnsi="宋体" w:cs="Times New Roman"/>
          <w:color w:val="000000" w:themeColor="text1"/>
          <w:kern w:val="0"/>
          <w:szCs w:val="21"/>
        </w:rPr>
        <w:t>”</w:t>
      </w:r>
      <w:r w:rsidRPr="00727A30">
        <w:rPr>
          <w:rFonts w:ascii="宋体" w:eastAsia="宋体" w:hAnsi="宋体" w:cs="Times New Roman" w:hint="eastAsia"/>
          <w:color w:val="000000" w:themeColor="text1"/>
          <w:kern w:val="0"/>
          <w:szCs w:val="21"/>
        </w:rPr>
        <w:t>或</w:t>
      </w:r>
      <w:r w:rsidRPr="00727A30">
        <w:rPr>
          <w:rFonts w:ascii="宋体" w:eastAsia="宋体" w:hAnsi="宋体" w:cs="Times New Roman"/>
          <w:color w:val="000000" w:themeColor="text1"/>
          <w:kern w:val="0"/>
          <w:szCs w:val="21"/>
        </w:rPr>
        <w:t>“</w:t>
      </w:r>
      <w:r w:rsidRPr="00727A30">
        <w:rPr>
          <w:rFonts w:ascii="宋体" w:eastAsia="宋体" w:hAnsi="宋体" w:cs="Times New Roman" w:hint="eastAsia"/>
          <w:color w:val="000000" w:themeColor="text1"/>
          <w:kern w:val="0"/>
          <w:szCs w:val="21"/>
        </w:rPr>
        <w:t>副本</w:t>
      </w:r>
      <w:r w:rsidRPr="00727A30">
        <w:rPr>
          <w:rFonts w:ascii="宋体" w:eastAsia="宋体" w:hAnsi="宋体" w:cs="Times New Roman"/>
          <w:color w:val="000000" w:themeColor="text1"/>
          <w:kern w:val="0"/>
          <w:szCs w:val="21"/>
        </w:rPr>
        <w:t>”</w:t>
      </w:r>
      <w:r w:rsidRPr="00727A30">
        <w:rPr>
          <w:rFonts w:ascii="宋体" w:eastAsia="宋体" w:hAnsi="宋体" w:cs="Times New Roman" w:hint="eastAsia"/>
          <w:color w:val="000000" w:themeColor="text1"/>
          <w:kern w:val="0"/>
          <w:szCs w:val="21"/>
        </w:rPr>
        <w:t>字样（对</w:t>
      </w:r>
      <w:r w:rsidRPr="00727A30">
        <w:rPr>
          <w:rFonts w:ascii="宋体" w:eastAsia="宋体" w:hAnsi="宋体" w:cs="Times New Roman"/>
          <w:color w:val="000000" w:themeColor="text1"/>
          <w:kern w:val="0"/>
          <w:szCs w:val="21"/>
        </w:rPr>
        <w:t>“</w:t>
      </w:r>
      <w:r w:rsidRPr="00727A30">
        <w:rPr>
          <w:rFonts w:ascii="宋体" w:eastAsia="宋体" w:hAnsi="宋体" w:cs="Times New Roman" w:hint="eastAsia"/>
          <w:color w:val="000000" w:themeColor="text1"/>
          <w:kern w:val="0"/>
          <w:szCs w:val="21"/>
        </w:rPr>
        <w:t>正本</w:t>
      </w:r>
      <w:r w:rsidRPr="00727A30">
        <w:rPr>
          <w:rFonts w:ascii="宋体" w:eastAsia="宋体" w:hAnsi="宋体" w:cs="Times New Roman"/>
          <w:color w:val="000000" w:themeColor="text1"/>
          <w:kern w:val="0"/>
          <w:szCs w:val="21"/>
        </w:rPr>
        <w:t>”“</w:t>
      </w:r>
      <w:r w:rsidRPr="00727A30">
        <w:rPr>
          <w:rFonts w:ascii="宋体" w:eastAsia="宋体" w:hAnsi="宋体" w:cs="Times New Roman" w:hint="eastAsia"/>
          <w:color w:val="000000" w:themeColor="text1"/>
          <w:kern w:val="0"/>
          <w:szCs w:val="21"/>
        </w:rPr>
        <w:t>副本</w:t>
      </w:r>
      <w:r w:rsidRPr="00727A30">
        <w:rPr>
          <w:rFonts w:ascii="宋体" w:eastAsia="宋体" w:hAnsi="宋体" w:cs="Times New Roman"/>
          <w:color w:val="000000" w:themeColor="text1"/>
          <w:kern w:val="0"/>
          <w:szCs w:val="21"/>
        </w:rPr>
        <w:t>”</w:t>
      </w:r>
      <w:r w:rsidRPr="00727A30">
        <w:rPr>
          <w:rFonts w:ascii="宋体" w:eastAsia="宋体" w:hAnsi="宋体" w:cs="Times New Roman" w:hint="eastAsia"/>
          <w:color w:val="000000" w:themeColor="text1"/>
          <w:kern w:val="0"/>
          <w:szCs w:val="21"/>
        </w:rPr>
        <w:t>的标识不作统一要求）。正本和副本如有不一致之处，以正本为准。</w:t>
      </w:r>
    </w:p>
    <w:p w14:paraId="2E597751" w14:textId="77777777" w:rsidR="006E2F67" w:rsidRPr="00727A30" w:rsidRDefault="002D5A2B">
      <w:pPr>
        <w:numPr>
          <w:ilvl w:val="1"/>
          <w:numId w:val="3"/>
        </w:numPr>
        <w:snapToGrid w:val="0"/>
        <w:spacing w:line="360" w:lineRule="auto"/>
        <w:ind w:left="205" w:firstLine="0"/>
        <w:textAlignment w:val="baseline"/>
        <w:rPr>
          <w:rFonts w:ascii="宋体" w:eastAsia="宋体" w:hAnsi="宋体" w:cs="Times New Roman" w:hint="eastAsia"/>
          <w:b/>
          <w:bCs/>
          <w:color w:val="000000" w:themeColor="text1"/>
          <w:kern w:val="0"/>
          <w:szCs w:val="21"/>
        </w:rPr>
      </w:pPr>
      <w:r w:rsidRPr="00727A30">
        <w:rPr>
          <w:rFonts w:ascii="宋体" w:eastAsia="宋体" w:hAnsi="宋体" w:cs="Times New Roman" w:hint="eastAsia"/>
          <w:b/>
          <w:bCs/>
          <w:color w:val="000000" w:themeColor="text1"/>
          <w:kern w:val="0"/>
          <w:szCs w:val="21"/>
        </w:rPr>
        <w:t>响应文件（包括资格审核、技术标、经济标）封面、竞价函均应加盖投标人公章并经法定代表人或其委托代理人签字或盖章。</w:t>
      </w:r>
    </w:p>
    <w:p w14:paraId="3943344B" w14:textId="77777777" w:rsidR="006E2F67" w:rsidRPr="00727A30" w:rsidRDefault="002D5A2B">
      <w:pPr>
        <w:numPr>
          <w:ilvl w:val="1"/>
          <w:numId w:val="3"/>
        </w:numPr>
        <w:snapToGrid w:val="0"/>
        <w:spacing w:line="360" w:lineRule="auto"/>
        <w:ind w:left="220" w:hanging="15"/>
        <w:textAlignment w:val="baseline"/>
        <w:rPr>
          <w:rFonts w:ascii="宋体" w:eastAsia="宋体" w:hAnsi="宋体" w:cs="Times New Roman" w:hint="eastAsia"/>
          <w:b/>
          <w:bCs/>
          <w:color w:val="000000" w:themeColor="text1"/>
          <w:kern w:val="0"/>
          <w:szCs w:val="21"/>
        </w:rPr>
      </w:pPr>
      <w:r w:rsidRPr="00727A30">
        <w:rPr>
          <w:rFonts w:ascii="宋体" w:eastAsia="宋体" w:hAnsi="宋体" w:cs="Times New Roman"/>
          <w:color w:val="000000" w:themeColor="text1"/>
          <w:kern w:val="0"/>
          <w:szCs w:val="21"/>
        </w:rPr>
        <w:t>除</w:t>
      </w:r>
      <w:r w:rsidRPr="00727A30">
        <w:rPr>
          <w:rFonts w:ascii="宋体" w:eastAsia="宋体" w:hAnsi="宋体" w:cs="Times New Roman" w:hint="eastAsia"/>
          <w:color w:val="000000" w:themeColor="text1"/>
          <w:kern w:val="0"/>
          <w:szCs w:val="21"/>
        </w:rPr>
        <w:t>投标人</w:t>
      </w:r>
      <w:r w:rsidRPr="00727A30">
        <w:rPr>
          <w:rFonts w:ascii="宋体" w:eastAsia="宋体" w:hAnsi="宋体" w:cs="Times New Roman"/>
          <w:color w:val="000000" w:themeColor="text1"/>
          <w:kern w:val="0"/>
          <w:szCs w:val="21"/>
        </w:rPr>
        <w:t>对错误处修改外，全套响应文件应无涂改或行间插字和增删。如有修改，修改处应由</w:t>
      </w:r>
      <w:r w:rsidRPr="00727A30">
        <w:rPr>
          <w:rFonts w:ascii="宋体" w:eastAsia="宋体" w:hAnsi="宋体" w:cs="Times New Roman" w:hint="eastAsia"/>
          <w:color w:val="000000" w:themeColor="text1"/>
          <w:kern w:val="0"/>
          <w:szCs w:val="21"/>
        </w:rPr>
        <w:t>投标人</w:t>
      </w:r>
      <w:r w:rsidRPr="00727A30">
        <w:rPr>
          <w:rFonts w:ascii="宋体" w:eastAsia="宋体" w:hAnsi="宋体" w:cs="Times New Roman"/>
          <w:color w:val="000000" w:themeColor="text1"/>
          <w:kern w:val="0"/>
          <w:szCs w:val="21"/>
        </w:rPr>
        <w:t>加盖</w:t>
      </w:r>
      <w:r w:rsidRPr="00727A30">
        <w:rPr>
          <w:rFonts w:ascii="宋体" w:eastAsia="宋体" w:hAnsi="宋体" w:cs="Times New Roman" w:hint="eastAsia"/>
          <w:color w:val="000000" w:themeColor="text1"/>
          <w:kern w:val="0"/>
          <w:szCs w:val="21"/>
        </w:rPr>
        <w:t>投标人</w:t>
      </w:r>
      <w:r w:rsidRPr="00727A30">
        <w:rPr>
          <w:rFonts w:ascii="宋体" w:eastAsia="宋体" w:hAnsi="宋体" w:cs="Times New Roman"/>
          <w:color w:val="000000" w:themeColor="text1"/>
          <w:kern w:val="0"/>
          <w:szCs w:val="21"/>
        </w:rPr>
        <w:t>的印章或由响应文件签字人签字或盖章。</w:t>
      </w:r>
    </w:p>
    <w:p w14:paraId="623A013A" w14:textId="77777777" w:rsidR="006E2F67" w:rsidRPr="00727A30" w:rsidRDefault="006E2F67">
      <w:pPr>
        <w:snapToGrid w:val="0"/>
        <w:spacing w:line="360" w:lineRule="auto"/>
        <w:textAlignment w:val="baseline"/>
        <w:rPr>
          <w:rFonts w:ascii="宋体" w:eastAsia="宋体" w:hAnsi="宋体" w:cs="Times New Roman" w:hint="eastAsia"/>
          <w:b/>
          <w:bCs/>
          <w:color w:val="000000" w:themeColor="text1"/>
          <w:kern w:val="0"/>
          <w:szCs w:val="21"/>
        </w:rPr>
      </w:pPr>
    </w:p>
    <w:p w14:paraId="664E020F" w14:textId="77777777" w:rsidR="006E2F67" w:rsidRPr="00727A30" w:rsidRDefault="002D5A2B">
      <w:pPr>
        <w:keepNext/>
        <w:widowControl/>
        <w:numPr>
          <w:ilvl w:val="0"/>
          <w:numId w:val="2"/>
        </w:numPr>
        <w:autoSpaceDE w:val="0"/>
        <w:autoSpaceDN w:val="0"/>
        <w:snapToGrid w:val="0"/>
        <w:spacing w:line="360" w:lineRule="auto"/>
        <w:jc w:val="center"/>
        <w:textAlignment w:val="baseline"/>
        <w:outlineLvl w:val="1"/>
        <w:rPr>
          <w:rFonts w:ascii="宋体" w:eastAsia="宋体" w:hAnsi="宋体" w:cs="Times New Roman" w:hint="eastAsia"/>
          <w:b/>
          <w:bCs/>
          <w:color w:val="000000" w:themeColor="text1"/>
          <w:kern w:val="0"/>
          <w:sz w:val="30"/>
          <w:szCs w:val="30"/>
        </w:rPr>
      </w:pPr>
      <w:r w:rsidRPr="00727A30">
        <w:rPr>
          <w:rFonts w:ascii="宋体" w:eastAsia="宋体" w:hAnsi="宋体" w:cs="Times New Roman" w:hint="eastAsia"/>
          <w:b/>
          <w:bCs/>
          <w:color w:val="000000" w:themeColor="text1"/>
          <w:kern w:val="0"/>
          <w:sz w:val="30"/>
          <w:szCs w:val="30"/>
        </w:rPr>
        <w:t>响应</w:t>
      </w:r>
      <w:r w:rsidRPr="00727A30">
        <w:rPr>
          <w:rFonts w:ascii="宋体" w:eastAsia="宋体" w:hAnsi="宋体" w:cs="Times New Roman"/>
          <w:b/>
          <w:bCs/>
          <w:color w:val="000000" w:themeColor="text1"/>
          <w:kern w:val="0"/>
          <w:sz w:val="30"/>
          <w:szCs w:val="30"/>
        </w:rPr>
        <w:t>文件的递交</w:t>
      </w:r>
    </w:p>
    <w:p w14:paraId="59B1DA2E" w14:textId="77777777" w:rsidR="006E2F67" w:rsidRPr="00727A30" w:rsidRDefault="002D5A2B">
      <w:pPr>
        <w:numPr>
          <w:ilvl w:val="0"/>
          <w:numId w:val="3"/>
        </w:numPr>
        <w:snapToGrid w:val="0"/>
        <w:spacing w:line="360" w:lineRule="auto"/>
        <w:textAlignment w:val="baseline"/>
        <w:rPr>
          <w:rFonts w:ascii="宋体" w:eastAsia="宋体" w:hAnsi="宋体" w:cs="Times New Roman" w:hint="eastAsia"/>
          <w:b/>
          <w:bCs/>
          <w:color w:val="000000" w:themeColor="text1"/>
          <w:kern w:val="0"/>
          <w:szCs w:val="21"/>
        </w:rPr>
      </w:pPr>
      <w:r w:rsidRPr="00727A30">
        <w:rPr>
          <w:rFonts w:ascii="宋体" w:eastAsia="宋体" w:hAnsi="宋体" w:cs="Times New Roman" w:hint="eastAsia"/>
          <w:b/>
          <w:color w:val="000000" w:themeColor="text1"/>
          <w:kern w:val="0"/>
          <w:szCs w:val="21"/>
          <w:lang w:bidi="en-US"/>
        </w:rPr>
        <w:t>响应</w:t>
      </w:r>
      <w:r w:rsidRPr="00727A30">
        <w:rPr>
          <w:rFonts w:ascii="宋体" w:eastAsia="宋体" w:hAnsi="宋体" w:cs="Times New Roman"/>
          <w:b/>
          <w:color w:val="000000" w:themeColor="text1"/>
          <w:kern w:val="0"/>
          <w:szCs w:val="21"/>
          <w:lang w:bidi="en-US"/>
        </w:rPr>
        <w:t>文件的装订、密封与标记</w:t>
      </w:r>
    </w:p>
    <w:p w14:paraId="170C03A9" w14:textId="77777777" w:rsidR="006E2F67" w:rsidRPr="00727A30" w:rsidRDefault="002D5A2B">
      <w:pPr>
        <w:numPr>
          <w:ilvl w:val="1"/>
          <w:numId w:val="3"/>
        </w:numPr>
        <w:snapToGrid w:val="0"/>
        <w:spacing w:line="360" w:lineRule="auto"/>
        <w:ind w:hanging="1135"/>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响应文件的装订要求：</w:t>
      </w:r>
    </w:p>
    <w:p w14:paraId="42F521EB"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color w:val="000000" w:themeColor="text1"/>
          <w:kern w:val="0"/>
          <w:szCs w:val="21"/>
        </w:rPr>
        <w:t>“</w:t>
      </w:r>
      <w:r w:rsidRPr="00727A30">
        <w:rPr>
          <w:rFonts w:ascii="宋体" w:eastAsia="宋体" w:hAnsi="宋体" w:cs="Times New Roman" w:hint="eastAsia"/>
          <w:color w:val="000000" w:themeColor="text1"/>
          <w:kern w:val="0"/>
          <w:szCs w:val="21"/>
        </w:rPr>
        <w:t>资格审核</w:t>
      </w:r>
      <w:r w:rsidRPr="00727A30">
        <w:rPr>
          <w:rFonts w:ascii="宋体" w:eastAsia="宋体" w:hAnsi="宋体" w:cs="Times New Roman"/>
          <w:color w:val="000000" w:themeColor="text1"/>
          <w:kern w:val="0"/>
          <w:szCs w:val="21"/>
        </w:rPr>
        <w:t>”</w:t>
      </w:r>
      <w:r w:rsidRPr="00727A30">
        <w:rPr>
          <w:rFonts w:ascii="宋体" w:eastAsia="宋体" w:hAnsi="宋体" w:cs="Times New Roman" w:hint="eastAsia"/>
          <w:color w:val="000000" w:themeColor="text1"/>
          <w:kern w:val="0"/>
          <w:szCs w:val="21"/>
        </w:rPr>
        <w:t>单独装订成册并密封；并</w:t>
      </w:r>
      <w:r w:rsidRPr="00727A30">
        <w:rPr>
          <w:rFonts w:ascii="宋体" w:eastAsia="宋体" w:hAnsi="宋体" w:cs="Times New Roman"/>
          <w:color w:val="000000" w:themeColor="text1"/>
          <w:kern w:val="0"/>
          <w:szCs w:val="21"/>
        </w:rPr>
        <w:t>标明“正本”</w:t>
      </w:r>
      <w:r w:rsidRPr="00727A30">
        <w:rPr>
          <w:rFonts w:ascii="宋体" w:eastAsia="宋体" w:hAnsi="宋体" w:cs="Times New Roman" w:hint="eastAsia"/>
          <w:color w:val="000000" w:themeColor="text1"/>
          <w:kern w:val="0"/>
          <w:szCs w:val="21"/>
        </w:rPr>
        <w:t>。</w:t>
      </w:r>
    </w:p>
    <w:p w14:paraId="5122FEB3"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“技术标</w:t>
      </w:r>
      <w:r w:rsidRPr="00727A30">
        <w:rPr>
          <w:rFonts w:ascii="宋体" w:eastAsia="宋体" w:hAnsi="宋体" w:cs="Times New Roman"/>
          <w:color w:val="000000" w:themeColor="text1"/>
          <w:kern w:val="0"/>
          <w:szCs w:val="21"/>
        </w:rPr>
        <w:t>”</w:t>
      </w:r>
      <w:r w:rsidRPr="00727A30">
        <w:rPr>
          <w:rFonts w:ascii="宋体" w:eastAsia="宋体" w:hAnsi="宋体" w:cs="Times New Roman" w:hint="eastAsia"/>
          <w:color w:val="000000" w:themeColor="text1"/>
          <w:kern w:val="0"/>
          <w:szCs w:val="21"/>
        </w:rPr>
        <w:t>单独装订成册并密封；并</w:t>
      </w:r>
      <w:r w:rsidRPr="00727A30">
        <w:rPr>
          <w:rFonts w:ascii="宋体" w:eastAsia="宋体" w:hAnsi="宋体" w:cs="Times New Roman"/>
          <w:color w:val="000000" w:themeColor="text1"/>
          <w:kern w:val="0"/>
          <w:szCs w:val="21"/>
        </w:rPr>
        <w:t>标明“正本”或“副本”</w:t>
      </w:r>
    </w:p>
    <w:p w14:paraId="4691FA0F"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color w:val="000000" w:themeColor="text1"/>
          <w:kern w:val="0"/>
          <w:szCs w:val="21"/>
        </w:rPr>
        <w:t>“</w:t>
      </w:r>
      <w:r w:rsidRPr="00727A30">
        <w:rPr>
          <w:rFonts w:ascii="宋体" w:eastAsia="宋体" w:hAnsi="宋体" w:cs="Times New Roman" w:hint="eastAsia"/>
          <w:color w:val="000000" w:themeColor="text1"/>
          <w:kern w:val="0"/>
          <w:szCs w:val="21"/>
        </w:rPr>
        <w:t>经济标</w:t>
      </w:r>
      <w:r w:rsidRPr="00727A30">
        <w:rPr>
          <w:rFonts w:ascii="宋体" w:eastAsia="宋体" w:hAnsi="宋体" w:cs="Times New Roman"/>
          <w:color w:val="000000" w:themeColor="text1"/>
          <w:kern w:val="0"/>
          <w:szCs w:val="21"/>
        </w:rPr>
        <w:t>”</w:t>
      </w:r>
      <w:r w:rsidRPr="00727A30">
        <w:rPr>
          <w:rFonts w:ascii="宋体" w:eastAsia="宋体" w:hAnsi="宋体" w:cs="Times New Roman" w:hint="eastAsia"/>
          <w:color w:val="000000" w:themeColor="text1"/>
          <w:kern w:val="0"/>
          <w:szCs w:val="21"/>
        </w:rPr>
        <w:t>单独装订成册并密封；并</w:t>
      </w:r>
      <w:r w:rsidRPr="00727A30">
        <w:rPr>
          <w:rFonts w:ascii="宋体" w:eastAsia="宋体" w:hAnsi="宋体" w:cs="Times New Roman"/>
          <w:color w:val="000000" w:themeColor="text1"/>
          <w:kern w:val="0"/>
          <w:szCs w:val="21"/>
        </w:rPr>
        <w:t>标明“正本”或“副本”</w:t>
      </w:r>
      <w:r w:rsidRPr="00727A30">
        <w:rPr>
          <w:rFonts w:ascii="宋体" w:eastAsia="宋体" w:hAnsi="宋体" w:cs="Times New Roman" w:hint="eastAsia"/>
          <w:color w:val="000000" w:themeColor="text1"/>
          <w:kern w:val="0"/>
          <w:szCs w:val="21"/>
        </w:rPr>
        <w:t>。</w:t>
      </w:r>
    </w:p>
    <w:p w14:paraId="6932F3E7"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响应文件质量及装订要求详见附件10《响应文件质量及装订要求》。</w:t>
      </w:r>
    </w:p>
    <w:p w14:paraId="62C3D8AE" w14:textId="77777777" w:rsidR="006E2F67" w:rsidRPr="00727A30" w:rsidRDefault="002D5A2B">
      <w:pPr>
        <w:numPr>
          <w:ilvl w:val="1"/>
          <w:numId w:val="3"/>
        </w:numPr>
        <w:snapToGrid w:val="0"/>
        <w:spacing w:line="360" w:lineRule="auto"/>
        <w:ind w:hanging="1135"/>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color w:val="000000" w:themeColor="text1"/>
          <w:kern w:val="0"/>
          <w:szCs w:val="21"/>
        </w:rPr>
        <w:t>响应文件按下述要求密封在一起：</w:t>
      </w:r>
    </w:p>
    <w:p w14:paraId="0E5C7D68"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color w:val="000000" w:themeColor="text1"/>
          <w:kern w:val="0"/>
          <w:szCs w:val="21"/>
        </w:rPr>
        <w:t>“</w:t>
      </w:r>
      <w:r w:rsidRPr="00727A30">
        <w:rPr>
          <w:rFonts w:ascii="宋体" w:eastAsia="宋体" w:hAnsi="宋体" w:cs="Times New Roman" w:hint="eastAsia"/>
          <w:color w:val="000000" w:themeColor="text1"/>
          <w:kern w:val="0"/>
          <w:szCs w:val="21"/>
        </w:rPr>
        <w:t>资格审核</w:t>
      </w:r>
      <w:r w:rsidRPr="00727A30">
        <w:rPr>
          <w:rFonts w:ascii="宋体" w:eastAsia="宋体" w:hAnsi="宋体" w:cs="Times New Roman"/>
          <w:color w:val="000000" w:themeColor="text1"/>
          <w:kern w:val="0"/>
          <w:szCs w:val="21"/>
        </w:rPr>
        <w:t>”正本</w:t>
      </w:r>
      <w:r w:rsidRPr="00727A30">
        <w:rPr>
          <w:rFonts w:ascii="宋体" w:eastAsia="宋体" w:hAnsi="宋体" w:cs="Times New Roman" w:hint="eastAsia"/>
          <w:color w:val="000000" w:themeColor="text1"/>
          <w:kern w:val="0"/>
          <w:szCs w:val="21"/>
        </w:rPr>
        <w:t>进行</w:t>
      </w:r>
      <w:r w:rsidRPr="00727A30">
        <w:rPr>
          <w:rFonts w:ascii="宋体" w:eastAsia="宋体" w:hAnsi="宋体" w:cs="Times New Roman"/>
          <w:color w:val="000000" w:themeColor="text1"/>
          <w:kern w:val="0"/>
          <w:szCs w:val="21"/>
        </w:rPr>
        <w:t>密封</w:t>
      </w:r>
      <w:r w:rsidRPr="00727A30">
        <w:rPr>
          <w:rFonts w:ascii="宋体" w:eastAsia="宋体" w:hAnsi="宋体" w:cs="Times New Roman" w:hint="eastAsia"/>
          <w:color w:val="000000" w:themeColor="text1"/>
          <w:kern w:val="0"/>
          <w:szCs w:val="21"/>
        </w:rPr>
        <w:t>，内附“资格审核”电子版文件。</w:t>
      </w:r>
    </w:p>
    <w:p w14:paraId="0D43AB5E"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“技术</w:t>
      </w:r>
      <w:r w:rsidRPr="00727A30">
        <w:rPr>
          <w:rFonts w:ascii="宋体" w:eastAsia="宋体" w:hAnsi="宋体" w:cs="Times New Roman"/>
          <w:color w:val="000000" w:themeColor="text1"/>
          <w:kern w:val="0"/>
          <w:szCs w:val="21"/>
        </w:rPr>
        <w:t>标”正本和副本密封在一起</w:t>
      </w:r>
      <w:r w:rsidRPr="00727A30">
        <w:rPr>
          <w:rFonts w:ascii="宋体" w:eastAsia="宋体" w:hAnsi="宋体" w:cs="Times New Roman" w:hint="eastAsia"/>
          <w:color w:val="000000" w:themeColor="text1"/>
          <w:kern w:val="0"/>
          <w:szCs w:val="21"/>
        </w:rPr>
        <w:t>，内附“技术标”电子版文件</w:t>
      </w:r>
    </w:p>
    <w:p w14:paraId="7811EB8B"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color w:val="000000" w:themeColor="text1"/>
          <w:kern w:val="0"/>
          <w:szCs w:val="21"/>
        </w:rPr>
        <w:t>“</w:t>
      </w:r>
      <w:r w:rsidRPr="00727A30">
        <w:rPr>
          <w:rFonts w:ascii="宋体" w:eastAsia="宋体" w:hAnsi="宋体" w:cs="Times New Roman" w:hint="eastAsia"/>
          <w:color w:val="000000" w:themeColor="text1"/>
          <w:kern w:val="0"/>
          <w:szCs w:val="21"/>
        </w:rPr>
        <w:t>经济</w:t>
      </w:r>
      <w:r w:rsidRPr="00727A30">
        <w:rPr>
          <w:rFonts w:ascii="宋体" w:eastAsia="宋体" w:hAnsi="宋体" w:cs="Times New Roman"/>
          <w:color w:val="000000" w:themeColor="text1"/>
          <w:kern w:val="0"/>
          <w:szCs w:val="21"/>
        </w:rPr>
        <w:t>标”正本和副本密封在一起</w:t>
      </w:r>
      <w:r w:rsidRPr="00727A30">
        <w:rPr>
          <w:rFonts w:ascii="宋体" w:eastAsia="宋体" w:hAnsi="宋体" w:cs="Times New Roman" w:hint="eastAsia"/>
          <w:color w:val="000000" w:themeColor="text1"/>
          <w:kern w:val="0"/>
          <w:szCs w:val="21"/>
        </w:rPr>
        <w:t>，内附“经济标”电子版文件。</w:t>
      </w:r>
    </w:p>
    <w:p w14:paraId="62862EC0"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color w:val="000000" w:themeColor="text1"/>
          <w:kern w:val="0"/>
          <w:szCs w:val="21"/>
        </w:rPr>
        <w:t>响应文件由委托代理人签字或盖章的，在响应文件中应附授权委托书。</w:t>
      </w:r>
    </w:p>
    <w:p w14:paraId="50BC744F" w14:textId="77777777" w:rsidR="006E2F67" w:rsidRPr="00727A30" w:rsidRDefault="002D5A2B">
      <w:pPr>
        <w:numPr>
          <w:ilvl w:val="1"/>
          <w:numId w:val="3"/>
        </w:numPr>
        <w:snapToGrid w:val="0"/>
        <w:spacing w:line="360" w:lineRule="auto"/>
        <w:ind w:left="709" w:hanging="504"/>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资格审核、技术标和经济标响应文件须分开、单独装入密封袋(箱)中，并用自制封条在开口密封，封条上加盖采购人公章和法定代表人或者其委托的代表人签名。</w:t>
      </w:r>
    </w:p>
    <w:p w14:paraId="68C6DE80" w14:textId="77777777" w:rsidR="006E2F67" w:rsidRPr="00727A30" w:rsidRDefault="002D5A2B">
      <w:pPr>
        <w:numPr>
          <w:ilvl w:val="1"/>
          <w:numId w:val="3"/>
        </w:numPr>
        <w:snapToGrid w:val="0"/>
        <w:spacing w:line="360" w:lineRule="auto"/>
        <w:ind w:hanging="1135"/>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color w:val="000000" w:themeColor="text1"/>
          <w:kern w:val="0"/>
          <w:szCs w:val="21"/>
        </w:rPr>
        <w:t>密封袋(箱)的表面，应注明</w:t>
      </w:r>
    </w:p>
    <w:p w14:paraId="3052D29B"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1）响应文件递交场所的名称和地址。</w:t>
      </w:r>
    </w:p>
    <w:p w14:paraId="746652AE"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2）具有下列识别标志。</w:t>
      </w:r>
    </w:p>
    <w:p w14:paraId="147EDD44"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a）项目名称：</w:t>
      </w:r>
      <w:r w:rsidRPr="00727A30">
        <w:rPr>
          <w:rFonts w:ascii="宋体" w:eastAsia="宋体" w:hAnsi="宋体" w:cs="Times New Roman" w:hint="eastAsia"/>
          <w:color w:val="000000" w:themeColor="text1"/>
          <w:kern w:val="0"/>
          <w:szCs w:val="21"/>
          <w:u w:val="single"/>
        </w:rPr>
        <w:t>广州越秀国际会议中心2026-2028年绿化养护服务。</w:t>
      </w:r>
    </w:p>
    <w:p w14:paraId="61FB3D83" w14:textId="7C0113C0" w:rsidR="006E2F67" w:rsidRPr="00727A30" w:rsidRDefault="002D5A2B">
      <w:p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b）</w:t>
      </w:r>
      <w:r w:rsidRPr="00727A30">
        <w:rPr>
          <w:rFonts w:ascii="宋体" w:eastAsia="宋体" w:hAnsi="宋体" w:cs="Times New Roman" w:hint="eastAsia"/>
          <w:color w:val="000000" w:themeColor="text1"/>
          <w:kern w:val="0"/>
          <w:szCs w:val="21"/>
          <w:u w:val="single"/>
        </w:rPr>
        <w:t xml:space="preserve"> 2026年0</w:t>
      </w:r>
      <w:r w:rsidR="00F738B5" w:rsidRPr="00727A30">
        <w:rPr>
          <w:rFonts w:ascii="宋体" w:eastAsia="宋体" w:hAnsi="宋体" w:cs="Times New Roman" w:hint="eastAsia"/>
          <w:color w:val="000000" w:themeColor="text1"/>
          <w:kern w:val="0"/>
          <w:szCs w:val="21"/>
          <w:u w:val="single"/>
        </w:rPr>
        <w:t>8</w:t>
      </w:r>
      <w:r w:rsidRPr="00727A30">
        <w:rPr>
          <w:rFonts w:ascii="宋体" w:eastAsia="宋体" w:hAnsi="宋体" w:cs="Times New Roman" w:hint="eastAsia"/>
          <w:color w:val="000000" w:themeColor="text1"/>
          <w:kern w:val="0"/>
          <w:szCs w:val="21"/>
          <w:u w:val="single"/>
        </w:rPr>
        <w:t>月</w:t>
      </w:r>
      <w:r w:rsidR="00F738B5" w:rsidRPr="00727A30">
        <w:rPr>
          <w:rFonts w:ascii="宋体" w:eastAsia="宋体" w:hAnsi="宋体" w:cs="Times New Roman" w:hint="eastAsia"/>
          <w:color w:val="000000" w:themeColor="text1"/>
          <w:kern w:val="0"/>
          <w:szCs w:val="21"/>
          <w:u w:val="single"/>
        </w:rPr>
        <w:t>03</w:t>
      </w:r>
      <w:r w:rsidRPr="00727A30">
        <w:rPr>
          <w:rFonts w:ascii="宋体" w:eastAsia="宋体" w:hAnsi="宋体" w:cs="Times New Roman" w:hint="eastAsia"/>
          <w:color w:val="000000" w:themeColor="text1"/>
          <w:kern w:val="0"/>
          <w:szCs w:val="21"/>
          <w:u w:val="single"/>
        </w:rPr>
        <w:t>日09：30</w:t>
      </w:r>
      <w:r w:rsidRPr="00727A30">
        <w:rPr>
          <w:rFonts w:ascii="宋体" w:eastAsia="宋体" w:hAnsi="宋体" w:cs="Times New Roman" w:hint="eastAsia"/>
          <w:color w:val="000000" w:themeColor="text1"/>
          <w:kern w:val="0"/>
          <w:szCs w:val="21"/>
        </w:rPr>
        <w:t>开标，此时间之前不得开封。</w:t>
      </w:r>
    </w:p>
    <w:p w14:paraId="7E73B330"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c）注明采购人的名称、地址和邮编。</w:t>
      </w:r>
    </w:p>
    <w:p w14:paraId="37AE2828"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d）注明“资格审核”或“技术标”或“经济标”。</w:t>
      </w:r>
    </w:p>
    <w:p w14:paraId="2F4759C7" w14:textId="77777777" w:rsidR="006E2F67" w:rsidRPr="00727A30" w:rsidRDefault="002D5A2B">
      <w:pPr>
        <w:numPr>
          <w:ilvl w:val="1"/>
          <w:numId w:val="3"/>
        </w:numPr>
        <w:snapToGrid w:val="0"/>
        <w:spacing w:line="360" w:lineRule="auto"/>
        <w:ind w:left="709" w:hanging="504"/>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如果在</w:t>
      </w:r>
      <w:r w:rsidRPr="00727A30">
        <w:rPr>
          <w:rFonts w:ascii="宋体" w:eastAsia="宋体" w:hAnsi="宋体" w:cs="Times New Roman"/>
          <w:color w:val="000000" w:themeColor="text1"/>
          <w:kern w:val="0"/>
          <w:szCs w:val="21"/>
        </w:rPr>
        <w:t>密封箱</w:t>
      </w:r>
      <w:r w:rsidRPr="00727A30">
        <w:rPr>
          <w:rFonts w:ascii="宋体" w:eastAsia="宋体" w:hAnsi="宋体" w:cs="Times New Roman" w:hint="eastAsia"/>
          <w:color w:val="000000" w:themeColor="text1"/>
          <w:kern w:val="0"/>
          <w:szCs w:val="21"/>
        </w:rPr>
        <w:t>上没有按上述规定密封、填写并加写标志，采购人将不承担响应文件错放或提前开封的责任，由此造成的过早开封的响应文件，采购人将予以拒绝。</w:t>
      </w:r>
    </w:p>
    <w:p w14:paraId="5F4BF990" w14:textId="77777777" w:rsidR="006E2F67" w:rsidRPr="00727A30" w:rsidRDefault="002D5A2B">
      <w:pPr>
        <w:numPr>
          <w:ilvl w:val="0"/>
          <w:numId w:val="3"/>
        </w:numPr>
        <w:snapToGrid w:val="0"/>
        <w:spacing w:line="360" w:lineRule="auto"/>
        <w:textAlignment w:val="baseline"/>
        <w:rPr>
          <w:rFonts w:ascii="宋体" w:eastAsia="宋体" w:hAnsi="宋体" w:cs="Times New Roman" w:hint="eastAsia"/>
          <w:b/>
          <w:bCs/>
          <w:color w:val="000000" w:themeColor="text1"/>
          <w:kern w:val="0"/>
          <w:szCs w:val="21"/>
        </w:rPr>
      </w:pPr>
      <w:proofErr w:type="spellStart"/>
      <w:r w:rsidRPr="00727A30">
        <w:rPr>
          <w:rFonts w:ascii="宋体" w:eastAsia="宋体" w:hAnsi="宋体" w:cs="Times New Roman" w:hint="eastAsia"/>
          <w:b/>
          <w:color w:val="000000" w:themeColor="text1"/>
          <w:kern w:val="0"/>
          <w:szCs w:val="21"/>
          <w:lang w:eastAsia="en-US" w:bidi="en-US"/>
        </w:rPr>
        <w:t>响应文件的递交</w:t>
      </w:r>
      <w:proofErr w:type="spellEnd"/>
    </w:p>
    <w:p w14:paraId="00B1F417" w14:textId="77777777" w:rsidR="006E2F67" w:rsidRPr="00727A30" w:rsidRDefault="002D5A2B">
      <w:pPr>
        <w:numPr>
          <w:ilvl w:val="1"/>
          <w:numId w:val="3"/>
        </w:numPr>
        <w:snapToGrid w:val="0"/>
        <w:spacing w:line="360" w:lineRule="auto"/>
        <w:ind w:hanging="1135"/>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响应文件递交截止时间和递交地点见竞价须知前附表。</w:t>
      </w:r>
    </w:p>
    <w:p w14:paraId="45EDC39D" w14:textId="1DB95525" w:rsidR="006E2F67" w:rsidRPr="00727A30" w:rsidRDefault="002D5A2B">
      <w:pPr>
        <w:numPr>
          <w:ilvl w:val="1"/>
          <w:numId w:val="3"/>
        </w:numPr>
        <w:snapToGrid w:val="0"/>
        <w:spacing w:line="360" w:lineRule="auto"/>
        <w:ind w:left="204" w:firstLine="0"/>
        <w:textAlignment w:val="baseline"/>
        <w:rPr>
          <w:rFonts w:ascii="宋体" w:eastAsia="宋体" w:hAnsi="宋体" w:cs="Times New Roman" w:hint="eastAsia"/>
          <w:b/>
          <w:bCs/>
          <w:color w:val="000000" w:themeColor="text1"/>
          <w:kern w:val="0"/>
          <w:szCs w:val="21"/>
        </w:rPr>
      </w:pPr>
      <w:r w:rsidRPr="00727A30">
        <w:rPr>
          <w:rFonts w:ascii="宋体" w:eastAsia="宋体" w:hAnsi="宋体" w:cs="Times New Roman" w:hint="eastAsia"/>
          <w:b/>
          <w:bCs/>
          <w:color w:val="000000" w:themeColor="text1"/>
          <w:kern w:val="0"/>
          <w:szCs w:val="21"/>
        </w:rPr>
        <w:t>响应文件需由法定代表人或其授权的代理人进行递交，授权的代理人至现场递交响应文件时应同时提供授权委托书，授权委托书仅接受授权代表作为受托人，</w:t>
      </w:r>
      <w:r w:rsidRPr="00727A30">
        <w:rPr>
          <w:rFonts w:ascii="宋体" w:eastAsia="宋体" w:hAnsi="宋体" w:cs="Times New Roman"/>
          <w:b/>
          <w:bCs/>
          <w:color w:val="000000" w:themeColor="text1"/>
          <w:kern w:val="0"/>
          <w:szCs w:val="21"/>
        </w:rPr>
        <w:t>其他人员不得代为递交、述标，否则投标不予受理或按无效投标处理</w:t>
      </w:r>
      <w:r w:rsidRPr="00727A30">
        <w:rPr>
          <w:rFonts w:ascii="宋体" w:eastAsia="宋体" w:hAnsi="宋体" w:cs="Times New Roman" w:hint="eastAsia"/>
          <w:b/>
          <w:bCs/>
          <w:color w:val="000000" w:themeColor="text1"/>
          <w:kern w:val="0"/>
          <w:szCs w:val="21"/>
        </w:rPr>
        <w:t>。</w:t>
      </w:r>
    </w:p>
    <w:p w14:paraId="4D762CC9" w14:textId="77777777" w:rsidR="006E2F67" w:rsidRPr="00727A30" w:rsidRDefault="002D5A2B">
      <w:pPr>
        <w:numPr>
          <w:ilvl w:val="1"/>
          <w:numId w:val="3"/>
        </w:numPr>
        <w:snapToGrid w:val="0"/>
        <w:spacing w:line="360" w:lineRule="auto"/>
        <w:ind w:hanging="1135"/>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响应文件不退还给投标人，由采购人自行处理。</w:t>
      </w:r>
    </w:p>
    <w:p w14:paraId="49A0FCA7" w14:textId="77777777" w:rsidR="006E2F67" w:rsidRPr="00727A30" w:rsidRDefault="002D5A2B">
      <w:pPr>
        <w:numPr>
          <w:ilvl w:val="0"/>
          <w:numId w:val="3"/>
        </w:numPr>
        <w:snapToGrid w:val="0"/>
        <w:spacing w:line="360" w:lineRule="auto"/>
        <w:textAlignment w:val="baseline"/>
        <w:rPr>
          <w:rFonts w:ascii="宋体" w:eastAsia="宋体" w:hAnsi="宋体" w:cs="Times New Roman" w:hint="eastAsia"/>
          <w:color w:val="000000" w:themeColor="text1"/>
          <w:kern w:val="0"/>
          <w:szCs w:val="21"/>
        </w:rPr>
      </w:pPr>
      <w:proofErr w:type="spellStart"/>
      <w:r w:rsidRPr="00727A30">
        <w:rPr>
          <w:rFonts w:ascii="宋体" w:eastAsia="宋体" w:hAnsi="宋体" w:cs="Times New Roman" w:hint="eastAsia"/>
          <w:b/>
          <w:color w:val="000000" w:themeColor="text1"/>
          <w:kern w:val="0"/>
          <w:szCs w:val="21"/>
          <w:lang w:eastAsia="en-US" w:bidi="en-US"/>
        </w:rPr>
        <w:t>迟到的响应文件</w:t>
      </w:r>
      <w:proofErr w:type="spellEnd"/>
    </w:p>
    <w:p w14:paraId="40096025" w14:textId="77777777" w:rsidR="006E2F67" w:rsidRPr="00727A30" w:rsidRDefault="002D5A2B">
      <w:pPr>
        <w:snapToGrid w:val="0"/>
        <w:spacing w:line="360" w:lineRule="auto"/>
        <w:ind w:firstLineChars="100" w:firstLine="210"/>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采购人拒不接受在本投标须知前附表载明的投标截止时间以后收到的任何响应文件。</w:t>
      </w:r>
    </w:p>
    <w:p w14:paraId="42BA3E3D" w14:textId="77777777" w:rsidR="006E2F67" w:rsidRPr="00727A30" w:rsidRDefault="002D5A2B">
      <w:pPr>
        <w:numPr>
          <w:ilvl w:val="0"/>
          <w:numId w:val="3"/>
        </w:num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b/>
          <w:color w:val="000000" w:themeColor="text1"/>
          <w:kern w:val="0"/>
          <w:szCs w:val="21"/>
          <w:lang w:bidi="en-US"/>
        </w:rPr>
        <w:t>响应文件的修改与撤回</w:t>
      </w:r>
    </w:p>
    <w:p w14:paraId="7DF278FB" w14:textId="77777777" w:rsidR="006E2F67" w:rsidRPr="00727A30" w:rsidRDefault="002D5A2B">
      <w:pPr>
        <w:numPr>
          <w:ilvl w:val="1"/>
          <w:numId w:val="3"/>
        </w:numPr>
        <w:snapToGrid w:val="0"/>
        <w:spacing w:line="360" w:lineRule="auto"/>
        <w:ind w:left="220" w:hanging="15"/>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lastRenderedPageBreak/>
        <w:t>投标人在提交响应文件以后，在规定的竞价截止时间之前，可以书面形式补充修改或撤回已提交的响应文件，并以书面形式通知采购人。补充、修改的内容为响应文件的组成部分。</w:t>
      </w:r>
    </w:p>
    <w:p w14:paraId="5A1838AE" w14:textId="77777777" w:rsidR="006E2F67" w:rsidRPr="00727A30" w:rsidRDefault="002D5A2B">
      <w:pPr>
        <w:numPr>
          <w:ilvl w:val="1"/>
          <w:numId w:val="3"/>
        </w:numPr>
        <w:snapToGrid w:val="0"/>
        <w:spacing w:line="360" w:lineRule="auto"/>
        <w:ind w:left="205" w:firstLine="0"/>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投标人对响应文件的补充、修改或撤回通知，应按本须知第18条有关规定密封、标记和提交，并在响应文件密封袋上清楚标明“补充”、“修改”或“撤回”字样。撤回通知可以用传真形式，但必须以签字盖章的证明书加以确认。</w:t>
      </w:r>
    </w:p>
    <w:p w14:paraId="6E436305" w14:textId="77777777" w:rsidR="006E2F67" w:rsidRPr="00727A30" w:rsidRDefault="002D5A2B">
      <w:pPr>
        <w:numPr>
          <w:ilvl w:val="1"/>
          <w:numId w:val="3"/>
        </w:numPr>
        <w:snapToGrid w:val="0"/>
        <w:spacing w:line="360" w:lineRule="auto"/>
        <w:ind w:left="205" w:firstLine="0"/>
        <w:textAlignment w:val="baseline"/>
        <w:rPr>
          <w:rFonts w:ascii="宋体" w:eastAsia="宋体" w:hAnsi="宋体" w:cs="Times New Roman" w:hint="eastAsia"/>
          <w:color w:val="000000" w:themeColor="text1"/>
          <w:kern w:val="0"/>
          <w:sz w:val="30"/>
          <w:szCs w:val="30"/>
          <w:lang w:bidi="en-US"/>
        </w:rPr>
      </w:pPr>
      <w:r w:rsidRPr="00727A30">
        <w:rPr>
          <w:rFonts w:ascii="宋体" w:eastAsia="宋体" w:hAnsi="宋体" w:cs="Times New Roman" w:hint="eastAsia"/>
          <w:color w:val="000000" w:themeColor="text1"/>
          <w:kern w:val="0"/>
          <w:szCs w:val="21"/>
        </w:rPr>
        <w:t>在竞价截止时间之后至竞价有效期终止之前，投标人不得修改补充或撤回其响应文件</w:t>
      </w:r>
      <w:r w:rsidRPr="00727A30">
        <w:rPr>
          <w:rFonts w:ascii="宋体" w:eastAsia="宋体" w:hAnsi="宋体" w:cs="Times New Roman" w:hint="eastAsia"/>
          <w:color w:val="000000" w:themeColor="text1"/>
          <w:kern w:val="0"/>
          <w:sz w:val="30"/>
          <w:szCs w:val="30"/>
        </w:rPr>
        <w:t>。</w:t>
      </w:r>
    </w:p>
    <w:p w14:paraId="2A3AA1AA" w14:textId="77777777" w:rsidR="006E2F67" w:rsidRPr="00727A30" w:rsidRDefault="002D5A2B">
      <w:pPr>
        <w:keepNext/>
        <w:widowControl/>
        <w:numPr>
          <w:ilvl w:val="0"/>
          <w:numId w:val="2"/>
        </w:numPr>
        <w:autoSpaceDE w:val="0"/>
        <w:autoSpaceDN w:val="0"/>
        <w:snapToGrid w:val="0"/>
        <w:spacing w:line="360" w:lineRule="auto"/>
        <w:jc w:val="center"/>
        <w:textAlignment w:val="baseline"/>
        <w:outlineLvl w:val="1"/>
        <w:rPr>
          <w:rFonts w:ascii="宋体" w:eastAsia="宋体" w:hAnsi="宋体" w:cs="Times New Roman" w:hint="eastAsia"/>
          <w:b/>
          <w:color w:val="000000" w:themeColor="text1"/>
          <w:kern w:val="0"/>
          <w:sz w:val="30"/>
          <w:szCs w:val="30"/>
        </w:rPr>
      </w:pPr>
      <w:r w:rsidRPr="00727A30">
        <w:rPr>
          <w:rFonts w:ascii="宋体" w:eastAsia="宋体" w:hAnsi="宋体" w:cs="Times New Roman" w:hint="eastAsia"/>
          <w:b/>
          <w:color w:val="000000" w:themeColor="text1"/>
          <w:kern w:val="0"/>
          <w:sz w:val="30"/>
          <w:szCs w:val="30"/>
        </w:rPr>
        <w:t>开标、评标</w:t>
      </w:r>
    </w:p>
    <w:p w14:paraId="2658D17F" w14:textId="77777777" w:rsidR="006E2F67" w:rsidRPr="00727A30" w:rsidRDefault="002D5A2B">
      <w:pPr>
        <w:numPr>
          <w:ilvl w:val="0"/>
          <w:numId w:val="3"/>
        </w:numPr>
        <w:snapToGrid w:val="0"/>
        <w:spacing w:line="360" w:lineRule="auto"/>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b/>
          <w:color w:val="000000" w:themeColor="text1"/>
          <w:kern w:val="0"/>
          <w:szCs w:val="21"/>
          <w:lang w:bidi="en-US"/>
        </w:rPr>
        <w:t>开标程序</w:t>
      </w:r>
    </w:p>
    <w:p w14:paraId="3869CDB4" w14:textId="77777777" w:rsidR="006E2F67" w:rsidRPr="00727A30" w:rsidRDefault="002D5A2B">
      <w:pPr>
        <w:numPr>
          <w:ilvl w:val="1"/>
          <w:numId w:val="3"/>
        </w:numPr>
        <w:snapToGrid w:val="0"/>
        <w:spacing w:line="360" w:lineRule="auto"/>
        <w:ind w:hanging="1135"/>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开标由采购人主持，评标小组人员参加内部开标。评标小组由采购人负责组建。</w:t>
      </w:r>
    </w:p>
    <w:p w14:paraId="4E0540B1" w14:textId="77777777" w:rsidR="006E2F67" w:rsidRPr="00727A30" w:rsidRDefault="002D5A2B">
      <w:pPr>
        <w:numPr>
          <w:ilvl w:val="1"/>
          <w:numId w:val="3"/>
        </w:numPr>
        <w:snapToGrid w:val="0"/>
        <w:spacing w:line="360" w:lineRule="auto"/>
        <w:ind w:left="220" w:hanging="15"/>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在详细技术标评标前，采购人将先审定投标人的资格审核是否符合资格及响应性要求。如果资格审核实质上不符合资格及响应性要求，采购人将予以拒绝。</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8124"/>
      </w:tblGrid>
      <w:tr w:rsidR="006E2F67" w:rsidRPr="00727A30" w14:paraId="31EE4309" w14:textId="77777777">
        <w:trPr>
          <w:trHeight w:val="578"/>
          <w:jc w:val="center"/>
        </w:trPr>
        <w:tc>
          <w:tcPr>
            <w:tcW w:w="9072" w:type="dxa"/>
            <w:gridSpan w:val="2"/>
            <w:vAlign w:val="center"/>
          </w:tcPr>
          <w:p w14:paraId="3A8F9906" w14:textId="77777777" w:rsidR="006E2F67" w:rsidRPr="00727A30" w:rsidRDefault="002D5A2B">
            <w:pPr>
              <w:spacing w:line="360" w:lineRule="auto"/>
              <w:jc w:val="center"/>
              <w:rPr>
                <w:rFonts w:ascii="宋体" w:eastAsia="宋体" w:hAnsi="宋体" w:cs="宋体" w:hint="eastAsia"/>
                <w:color w:val="000000" w:themeColor="text1"/>
                <w:szCs w:val="21"/>
              </w:rPr>
            </w:pPr>
            <w:r w:rsidRPr="00727A30">
              <w:rPr>
                <w:rStyle w:val="20"/>
                <w:rFonts w:eastAsia="宋体" w:hAnsi="宋体" w:cs="宋体" w:hint="eastAsia"/>
                <w:color w:val="000000" w:themeColor="text1"/>
                <w:szCs w:val="21"/>
              </w:rPr>
              <w:t>资格及响应性审查表</w:t>
            </w:r>
          </w:p>
        </w:tc>
      </w:tr>
      <w:tr w:rsidR="006E2F67" w:rsidRPr="00727A30" w14:paraId="39D49C09" w14:textId="77777777">
        <w:trPr>
          <w:trHeight w:val="527"/>
          <w:jc w:val="center"/>
        </w:trPr>
        <w:tc>
          <w:tcPr>
            <w:tcW w:w="948" w:type="dxa"/>
            <w:vAlign w:val="center"/>
          </w:tcPr>
          <w:p w14:paraId="1C8E9187" w14:textId="77777777" w:rsidR="006E2F67" w:rsidRPr="00727A30" w:rsidRDefault="002D5A2B">
            <w:pPr>
              <w:tabs>
                <w:tab w:val="left" w:pos="612"/>
              </w:tabs>
              <w:autoSpaceDE w:val="0"/>
              <w:autoSpaceDN w:val="0"/>
              <w:adjustRightInd w:val="0"/>
              <w:spacing w:line="360" w:lineRule="auto"/>
              <w:ind w:left="248"/>
              <w:rPr>
                <w:rFonts w:ascii="宋体" w:eastAsia="宋体" w:hAnsi="宋体" w:cs="宋体" w:hint="eastAsia"/>
                <w:color w:val="000000" w:themeColor="text1"/>
                <w:szCs w:val="21"/>
              </w:rPr>
            </w:pPr>
            <w:r w:rsidRPr="00727A30">
              <w:rPr>
                <w:rFonts w:ascii="宋体" w:eastAsia="宋体" w:hAnsi="宋体" w:cs="宋体" w:hint="eastAsia"/>
                <w:color w:val="000000" w:themeColor="text1"/>
                <w:szCs w:val="21"/>
              </w:rPr>
              <w:t>1</w:t>
            </w:r>
          </w:p>
        </w:tc>
        <w:tc>
          <w:tcPr>
            <w:tcW w:w="8124" w:type="dxa"/>
            <w:vAlign w:val="center"/>
          </w:tcPr>
          <w:p w14:paraId="2471B90B" w14:textId="77777777" w:rsidR="006E2F67" w:rsidRPr="00727A30" w:rsidRDefault="002D5A2B">
            <w:pPr>
              <w:tabs>
                <w:tab w:val="left" w:pos="612"/>
              </w:tabs>
              <w:spacing w:line="360" w:lineRule="auto"/>
              <w:rPr>
                <w:rFonts w:ascii="宋体" w:eastAsia="宋体" w:hAnsi="宋体" w:cs="宋体" w:hint="eastAsia"/>
                <w:color w:val="000000" w:themeColor="text1"/>
                <w:szCs w:val="21"/>
              </w:rPr>
            </w:pPr>
            <w:r w:rsidRPr="00727A30">
              <w:rPr>
                <w:rFonts w:ascii="宋体" w:eastAsia="宋体" w:hAnsi="宋体" w:cs="Times New Roman" w:hint="eastAsia"/>
                <w:color w:val="000000" w:themeColor="text1"/>
                <w:kern w:val="0"/>
                <w:szCs w:val="21"/>
              </w:rPr>
              <w:t>具备独立的法人资格或合法的经营资质，持有有效的营业执照、税务登记证、组织机构代码证（或三证合一证书）等相关资质证明文件，并提供复印件。若投标人为分公司的，除提供自身相关证明文件的复印件外，还需提供总公司/母公司盖章的授权文件，该授权文件应包含总公司/母公司对分公司参与本项目投标的明确授权，以及总公司/母公司承诺对分公司在本项目中的行为承担连带法律责任的声明</w:t>
            </w:r>
            <w:r w:rsidRPr="00727A30">
              <w:rPr>
                <w:rFonts w:ascii="宋体" w:eastAsia="宋体" w:hAnsi="宋体" w:cs="宋体" w:hint="eastAsia"/>
                <w:color w:val="000000" w:themeColor="text1"/>
                <w:szCs w:val="21"/>
              </w:rPr>
              <w:t>。</w:t>
            </w:r>
          </w:p>
        </w:tc>
      </w:tr>
      <w:tr w:rsidR="006E2F67" w:rsidRPr="00727A30" w14:paraId="755240A9" w14:textId="77777777">
        <w:trPr>
          <w:trHeight w:val="527"/>
          <w:jc w:val="center"/>
        </w:trPr>
        <w:tc>
          <w:tcPr>
            <w:tcW w:w="948" w:type="dxa"/>
            <w:vAlign w:val="center"/>
          </w:tcPr>
          <w:p w14:paraId="2C72D239" w14:textId="77777777" w:rsidR="006E2F67" w:rsidRPr="00727A30" w:rsidRDefault="002D5A2B">
            <w:pPr>
              <w:tabs>
                <w:tab w:val="left" w:pos="612"/>
              </w:tabs>
              <w:autoSpaceDE w:val="0"/>
              <w:autoSpaceDN w:val="0"/>
              <w:adjustRightInd w:val="0"/>
              <w:spacing w:line="360" w:lineRule="auto"/>
              <w:ind w:left="248"/>
              <w:rPr>
                <w:rFonts w:ascii="宋体" w:eastAsia="宋体" w:hAnsi="宋体" w:cs="宋体" w:hint="eastAsia"/>
                <w:color w:val="000000" w:themeColor="text1"/>
                <w:szCs w:val="21"/>
              </w:rPr>
            </w:pPr>
            <w:r w:rsidRPr="00727A30">
              <w:rPr>
                <w:rFonts w:ascii="宋体" w:eastAsia="宋体" w:hAnsi="宋体" w:cs="宋体" w:hint="eastAsia"/>
                <w:color w:val="000000" w:themeColor="text1"/>
                <w:szCs w:val="21"/>
              </w:rPr>
              <w:t>2</w:t>
            </w:r>
          </w:p>
        </w:tc>
        <w:tc>
          <w:tcPr>
            <w:tcW w:w="8124" w:type="dxa"/>
            <w:vAlign w:val="center"/>
          </w:tcPr>
          <w:p w14:paraId="4BF79D16" w14:textId="77777777" w:rsidR="006E2F67" w:rsidRPr="00727A30" w:rsidRDefault="002D5A2B">
            <w:pPr>
              <w:tabs>
                <w:tab w:val="left" w:pos="612"/>
              </w:tabs>
              <w:spacing w:line="360" w:lineRule="auto"/>
              <w:rPr>
                <w:rFonts w:ascii="宋体" w:eastAsia="宋体" w:hAnsi="宋体" w:cs="宋体" w:hint="eastAsia"/>
                <w:color w:val="000000" w:themeColor="text1"/>
                <w:szCs w:val="21"/>
              </w:rPr>
            </w:pPr>
            <w:r w:rsidRPr="00727A30">
              <w:rPr>
                <w:rFonts w:ascii="宋体" w:eastAsia="宋体" w:hAnsi="宋体" w:cs="Times New Roman" w:hint="eastAsia"/>
                <w:color w:val="000000" w:themeColor="text1"/>
                <w:kern w:val="0"/>
                <w:szCs w:val="21"/>
              </w:rPr>
              <w:t>具有良好的商业信誉和健全的财务会计制度，未被信用中国网站（http://www.creditchina.gov.cn/）列入失信被执行人名单、未被国家企业信用信息公示系统（http://www.gsxt.gov.cn）列入严重违法失信企业名单</w:t>
            </w:r>
            <w:r w:rsidRPr="00727A30">
              <w:rPr>
                <w:rFonts w:ascii="宋体" w:eastAsia="宋体" w:hAnsi="宋体" w:cs="宋体" w:hint="eastAsia"/>
                <w:color w:val="000000" w:themeColor="text1"/>
                <w:szCs w:val="21"/>
              </w:rPr>
              <w:t>。</w:t>
            </w:r>
          </w:p>
        </w:tc>
      </w:tr>
      <w:tr w:rsidR="006E2F67" w:rsidRPr="00727A30" w14:paraId="7BE01E17" w14:textId="77777777">
        <w:trPr>
          <w:trHeight w:val="527"/>
          <w:jc w:val="center"/>
        </w:trPr>
        <w:tc>
          <w:tcPr>
            <w:tcW w:w="948" w:type="dxa"/>
            <w:vAlign w:val="center"/>
          </w:tcPr>
          <w:p w14:paraId="6F879445" w14:textId="77777777" w:rsidR="006E2F67" w:rsidRPr="00727A30" w:rsidRDefault="002D5A2B">
            <w:pPr>
              <w:tabs>
                <w:tab w:val="left" w:pos="612"/>
              </w:tabs>
              <w:autoSpaceDE w:val="0"/>
              <w:autoSpaceDN w:val="0"/>
              <w:adjustRightInd w:val="0"/>
              <w:spacing w:line="360" w:lineRule="auto"/>
              <w:ind w:left="248"/>
              <w:rPr>
                <w:rFonts w:ascii="宋体" w:eastAsia="宋体" w:hAnsi="宋体" w:cs="宋体" w:hint="eastAsia"/>
                <w:color w:val="000000" w:themeColor="text1"/>
                <w:szCs w:val="21"/>
              </w:rPr>
            </w:pPr>
            <w:r w:rsidRPr="00727A30">
              <w:rPr>
                <w:rFonts w:ascii="宋体" w:eastAsia="宋体" w:hAnsi="宋体" w:cs="宋体" w:hint="eastAsia"/>
                <w:color w:val="000000" w:themeColor="text1"/>
                <w:szCs w:val="21"/>
              </w:rPr>
              <w:t>3</w:t>
            </w:r>
          </w:p>
        </w:tc>
        <w:tc>
          <w:tcPr>
            <w:tcW w:w="8124" w:type="dxa"/>
            <w:vAlign w:val="center"/>
          </w:tcPr>
          <w:p w14:paraId="3F500517" w14:textId="77777777" w:rsidR="006E2F67" w:rsidRPr="00727A30" w:rsidRDefault="002D5A2B">
            <w:pPr>
              <w:tabs>
                <w:tab w:val="left" w:pos="612"/>
              </w:tabs>
              <w:spacing w:line="360" w:lineRule="auto"/>
              <w:rPr>
                <w:rFonts w:ascii="宋体" w:eastAsia="宋体" w:hAnsi="宋体" w:cs="宋体" w:hint="eastAsia"/>
                <w:color w:val="000000" w:themeColor="text1"/>
                <w:szCs w:val="21"/>
              </w:rPr>
            </w:pPr>
            <w:r w:rsidRPr="00727A30">
              <w:rPr>
                <w:rFonts w:ascii="宋体" w:eastAsia="宋体" w:hAnsi="宋体" w:cs="Times New Roman" w:hint="eastAsia"/>
                <w:color w:val="000000" w:themeColor="text1"/>
                <w:kern w:val="0"/>
                <w:szCs w:val="21"/>
              </w:rPr>
              <w:t>具备履行合同所必需的设备、设施、专业技术能力及从业人员，能够保障产品或服务的质量与供应稳定性，</w:t>
            </w:r>
            <w:r w:rsidRPr="00727A30">
              <w:rPr>
                <w:rFonts w:ascii="宋体" w:eastAsia="宋体" w:hAnsi="宋体" w:cs="Times New Roman"/>
                <w:color w:val="000000" w:themeColor="text1"/>
                <w:kern w:val="0"/>
                <w:szCs w:val="21"/>
              </w:rPr>
              <w:t>如</w:t>
            </w:r>
            <w:r w:rsidRPr="00727A30">
              <w:rPr>
                <w:rFonts w:ascii="宋体" w:eastAsia="宋体" w:hAnsi="宋体" w:cs="Times New Roman" w:hint="eastAsia"/>
                <w:color w:val="000000" w:themeColor="text1"/>
                <w:kern w:val="0"/>
                <w:szCs w:val="21"/>
              </w:rPr>
              <w:t>绿化养护所需要的设备、</w:t>
            </w:r>
            <w:r w:rsidRPr="00727A30">
              <w:rPr>
                <w:rFonts w:ascii="宋体" w:eastAsia="宋体" w:hAnsi="宋体" w:cs="Times New Roman"/>
                <w:color w:val="000000" w:themeColor="text1"/>
                <w:kern w:val="0"/>
                <w:szCs w:val="21"/>
              </w:rPr>
              <w:t>专业技能证书等等</w:t>
            </w:r>
            <w:r w:rsidRPr="00727A30">
              <w:rPr>
                <w:rFonts w:ascii="宋体" w:eastAsia="宋体" w:hAnsi="宋体" w:cs="Times New Roman" w:hint="eastAsia"/>
                <w:color w:val="000000" w:themeColor="text1"/>
                <w:kern w:val="0"/>
                <w:szCs w:val="21"/>
              </w:rPr>
              <w:t>。</w:t>
            </w:r>
          </w:p>
        </w:tc>
      </w:tr>
      <w:tr w:rsidR="006E2F67" w:rsidRPr="00727A30" w14:paraId="682C5FC0" w14:textId="77777777">
        <w:trPr>
          <w:trHeight w:val="527"/>
          <w:jc w:val="center"/>
        </w:trPr>
        <w:tc>
          <w:tcPr>
            <w:tcW w:w="948" w:type="dxa"/>
            <w:vAlign w:val="center"/>
          </w:tcPr>
          <w:p w14:paraId="5FEF5748" w14:textId="77777777" w:rsidR="006E2F67" w:rsidRPr="00727A30" w:rsidRDefault="002D5A2B">
            <w:pPr>
              <w:tabs>
                <w:tab w:val="left" w:pos="612"/>
              </w:tabs>
              <w:autoSpaceDE w:val="0"/>
              <w:autoSpaceDN w:val="0"/>
              <w:adjustRightInd w:val="0"/>
              <w:spacing w:line="360" w:lineRule="auto"/>
              <w:ind w:left="248"/>
              <w:rPr>
                <w:rFonts w:ascii="宋体" w:eastAsia="宋体" w:hAnsi="宋体" w:cs="宋体" w:hint="eastAsia"/>
                <w:color w:val="000000" w:themeColor="text1"/>
                <w:szCs w:val="21"/>
              </w:rPr>
            </w:pPr>
            <w:r w:rsidRPr="00727A30">
              <w:rPr>
                <w:rFonts w:ascii="宋体" w:eastAsia="宋体" w:hAnsi="宋体" w:cs="宋体" w:hint="eastAsia"/>
                <w:color w:val="000000" w:themeColor="text1"/>
                <w:szCs w:val="21"/>
              </w:rPr>
              <w:t>4</w:t>
            </w:r>
          </w:p>
        </w:tc>
        <w:tc>
          <w:tcPr>
            <w:tcW w:w="8124" w:type="dxa"/>
            <w:vAlign w:val="center"/>
          </w:tcPr>
          <w:p w14:paraId="7BF459F7" w14:textId="3B494C0B" w:rsidR="006E2F67" w:rsidRPr="00727A30" w:rsidRDefault="002D5A2B">
            <w:pPr>
              <w:tabs>
                <w:tab w:val="left" w:pos="612"/>
              </w:tabs>
              <w:spacing w:line="360" w:lineRule="auto"/>
              <w:rPr>
                <w:rFonts w:ascii="宋体" w:eastAsia="宋体" w:hAnsi="宋体" w:cs="宋体" w:hint="eastAsia"/>
                <w:color w:val="000000" w:themeColor="text1"/>
                <w:szCs w:val="21"/>
              </w:rPr>
            </w:pPr>
            <w:r w:rsidRPr="00727A30">
              <w:rPr>
                <w:rFonts w:ascii="宋体" w:eastAsia="宋体" w:hAnsi="宋体" w:cs="Times New Roman" w:hint="eastAsia"/>
                <w:color w:val="000000" w:themeColor="text1"/>
                <w:kern w:val="0"/>
                <w:szCs w:val="21"/>
              </w:rPr>
              <w:t>具有依法缴纳税收的良好记录，近三年内无欠税等催收公告</w:t>
            </w:r>
            <w:r w:rsidRPr="00727A30">
              <w:rPr>
                <w:rFonts w:ascii="宋体" w:eastAsia="宋体" w:hAnsi="宋体" w:cs="宋体" w:hint="eastAsia"/>
                <w:color w:val="000000" w:themeColor="text1"/>
                <w:szCs w:val="21"/>
              </w:rPr>
              <w:t>。</w:t>
            </w:r>
          </w:p>
        </w:tc>
      </w:tr>
      <w:tr w:rsidR="006E2F67" w:rsidRPr="00727A30" w14:paraId="0E300681" w14:textId="77777777">
        <w:trPr>
          <w:trHeight w:val="527"/>
          <w:jc w:val="center"/>
        </w:trPr>
        <w:tc>
          <w:tcPr>
            <w:tcW w:w="948" w:type="dxa"/>
            <w:vAlign w:val="center"/>
          </w:tcPr>
          <w:p w14:paraId="09622EE2" w14:textId="77777777" w:rsidR="006E2F67" w:rsidRPr="00727A30" w:rsidRDefault="002D5A2B">
            <w:pPr>
              <w:tabs>
                <w:tab w:val="left" w:pos="612"/>
              </w:tabs>
              <w:autoSpaceDE w:val="0"/>
              <w:autoSpaceDN w:val="0"/>
              <w:adjustRightInd w:val="0"/>
              <w:spacing w:line="360" w:lineRule="auto"/>
              <w:ind w:left="248"/>
              <w:rPr>
                <w:rFonts w:ascii="宋体" w:eastAsia="宋体" w:hAnsi="宋体" w:cs="宋体" w:hint="eastAsia"/>
                <w:color w:val="000000" w:themeColor="text1"/>
                <w:szCs w:val="21"/>
              </w:rPr>
            </w:pPr>
            <w:r w:rsidRPr="00727A30">
              <w:rPr>
                <w:rFonts w:ascii="宋体" w:eastAsia="宋体" w:hAnsi="宋体" w:cs="宋体" w:hint="eastAsia"/>
                <w:color w:val="000000" w:themeColor="text1"/>
                <w:szCs w:val="21"/>
              </w:rPr>
              <w:t>5</w:t>
            </w:r>
          </w:p>
        </w:tc>
        <w:tc>
          <w:tcPr>
            <w:tcW w:w="8124" w:type="dxa"/>
            <w:vAlign w:val="center"/>
          </w:tcPr>
          <w:p w14:paraId="16AD3752" w14:textId="05F71B64" w:rsidR="006E2F67" w:rsidRPr="00727A30" w:rsidRDefault="002D5A2B">
            <w:pPr>
              <w:tabs>
                <w:tab w:val="left" w:pos="612"/>
              </w:tabs>
              <w:spacing w:line="360" w:lineRule="auto"/>
              <w:rPr>
                <w:rFonts w:ascii="宋体" w:eastAsia="宋体" w:hAnsi="宋体" w:cs="宋体" w:hint="eastAsia"/>
                <w:color w:val="000000" w:themeColor="text1"/>
                <w:szCs w:val="21"/>
              </w:rPr>
            </w:pPr>
            <w:r w:rsidRPr="00727A30">
              <w:rPr>
                <w:rFonts w:ascii="宋体" w:eastAsia="宋体" w:hAnsi="宋体" w:cs="Times New Roman" w:hint="eastAsia"/>
                <w:color w:val="000000" w:themeColor="text1"/>
                <w:kern w:val="0"/>
                <w:szCs w:val="21"/>
              </w:rPr>
              <w:t>具有依法缴纳社保的良好记录。</w:t>
            </w:r>
          </w:p>
        </w:tc>
      </w:tr>
      <w:tr w:rsidR="006E2F67" w:rsidRPr="00727A30" w14:paraId="59C1BB74" w14:textId="77777777">
        <w:trPr>
          <w:trHeight w:val="527"/>
          <w:jc w:val="center"/>
        </w:trPr>
        <w:tc>
          <w:tcPr>
            <w:tcW w:w="948" w:type="dxa"/>
            <w:vAlign w:val="center"/>
          </w:tcPr>
          <w:p w14:paraId="637641CD" w14:textId="77777777" w:rsidR="006E2F67" w:rsidRPr="00727A30" w:rsidRDefault="002D5A2B">
            <w:pPr>
              <w:tabs>
                <w:tab w:val="left" w:pos="612"/>
              </w:tabs>
              <w:autoSpaceDE w:val="0"/>
              <w:autoSpaceDN w:val="0"/>
              <w:adjustRightInd w:val="0"/>
              <w:spacing w:line="360" w:lineRule="auto"/>
              <w:ind w:left="248"/>
              <w:rPr>
                <w:rFonts w:ascii="宋体" w:eastAsia="宋体" w:hAnsi="宋体" w:cs="宋体" w:hint="eastAsia"/>
                <w:color w:val="000000" w:themeColor="text1"/>
                <w:szCs w:val="21"/>
              </w:rPr>
            </w:pPr>
            <w:r w:rsidRPr="00727A30">
              <w:rPr>
                <w:rFonts w:ascii="宋体" w:eastAsia="宋体" w:hAnsi="宋体" w:cs="宋体" w:hint="eastAsia"/>
                <w:color w:val="000000" w:themeColor="text1"/>
                <w:szCs w:val="21"/>
              </w:rPr>
              <w:t>6</w:t>
            </w:r>
          </w:p>
        </w:tc>
        <w:tc>
          <w:tcPr>
            <w:tcW w:w="8124" w:type="dxa"/>
            <w:vAlign w:val="center"/>
          </w:tcPr>
          <w:p w14:paraId="4AC7457D" w14:textId="73E27330" w:rsidR="006E2F67" w:rsidRPr="00727A30" w:rsidRDefault="002D5A2B">
            <w:pPr>
              <w:spacing w:line="360" w:lineRule="auto"/>
              <w:rPr>
                <w:rFonts w:ascii="宋体" w:eastAsia="宋体" w:hAnsi="宋体" w:cs="宋体" w:hint="eastAsia"/>
                <w:color w:val="000000" w:themeColor="text1"/>
                <w:szCs w:val="21"/>
              </w:rPr>
            </w:pPr>
            <w:r w:rsidRPr="00727A30">
              <w:rPr>
                <w:rFonts w:ascii="宋体" w:eastAsia="宋体" w:hAnsi="宋体" w:cs="Times New Roman" w:hint="eastAsia"/>
                <w:color w:val="000000" w:themeColor="text1"/>
                <w:kern w:val="0"/>
                <w:szCs w:val="21"/>
              </w:rPr>
              <w:t>近三年内在招投标、生产或者经营活动中没有违法违规行为的；及近三年内无重大违法行为的；以及近三年内无发生较大级别及以上安全事故的</w:t>
            </w:r>
            <w:r w:rsidRPr="00727A30">
              <w:rPr>
                <w:rFonts w:ascii="宋体" w:eastAsia="宋体" w:hAnsi="宋体" w:cs="宋体" w:hint="eastAsia"/>
                <w:color w:val="000000" w:themeColor="text1"/>
                <w:szCs w:val="21"/>
              </w:rPr>
              <w:t>。</w:t>
            </w:r>
          </w:p>
        </w:tc>
      </w:tr>
      <w:tr w:rsidR="006E2F67" w:rsidRPr="00727A30" w14:paraId="0CF4243D" w14:textId="77777777">
        <w:trPr>
          <w:trHeight w:val="527"/>
          <w:jc w:val="center"/>
        </w:trPr>
        <w:tc>
          <w:tcPr>
            <w:tcW w:w="948" w:type="dxa"/>
            <w:vAlign w:val="center"/>
          </w:tcPr>
          <w:p w14:paraId="78413252" w14:textId="77777777" w:rsidR="006E2F67" w:rsidRPr="00727A30" w:rsidRDefault="002D5A2B">
            <w:pPr>
              <w:tabs>
                <w:tab w:val="left" w:pos="612"/>
              </w:tabs>
              <w:autoSpaceDE w:val="0"/>
              <w:autoSpaceDN w:val="0"/>
              <w:adjustRightInd w:val="0"/>
              <w:spacing w:line="360" w:lineRule="auto"/>
              <w:ind w:left="248"/>
              <w:rPr>
                <w:rFonts w:ascii="宋体" w:eastAsia="宋体" w:hAnsi="宋体" w:cs="宋体" w:hint="eastAsia"/>
                <w:color w:val="000000" w:themeColor="text1"/>
                <w:szCs w:val="21"/>
              </w:rPr>
            </w:pPr>
            <w:r w:rsidRPr="00727A30">
              <w:rPr>
                <w:rFonts w:ascii="宋体" w:eastAsia="宋体" w:hAnsi="宋体" w:cs="宋体" w:hint="eastAsia"/>
                <w:color w:val="000000" w:themeColor="text1"/>
                <w:szCs w:val="21"/>
              </w:rPr>
              <w:t>7</w:t>
            </w:r>
          </w:p>
        </w:tc>
        <w:tc>
          <w:tcPr>
            <w:tcW w:w="8124" w:type="dxa"/>
            <w:vAlign w:val="center"/>
          </w:tcPr>
          <w:p w14:paraId="7834642E" w14:textId="77777777" w:rsidR="006E2F67" w:rsidRPr="00727A30" w:rsidRDefault="002D5A2B">
            <w:pPr>
              <w:spacing w:line="360" w:lineRule="auto"/>
              <w:rPr>
                <w:rFonts w:ascii="宋体" w:eastAsia="宋体" w:hAnsi="宋体" w:cs="宋体" w:hint="eastAsia"/>
                <w:color w:val="000000" w:themeColor="text1"/>
                <w:szCs w:val="21"/>
              </w:rPr>
            </w:pPr>
            <w:r w:rsidRPr="00727A30">
              <w:rPr>
                <w:rFonts w:ascii="宋体" w:eastAsia="宋体" w:hAnsi="宋体" w:cs="Times New Roman" w:hint="eastAsia"/>
                <w:color w:val="000000" w:themeColor="text1"/>
                <w:kern w:val="0"/>
                <w:szCs w:val="21"/>
              </w:rPr>
              <w:t>未</w:t>
            </w:r>
            <w:r w:rsidRPr="00727A30">
              <w:rPr>
                <w:rFonts w:ascii="宋体" w:eastAsia="宋体" w:hAnsi="宋体" w:cs="Times New Roman"/>
                <w:color w:val="000000" w:themeColor="text1"/>
                <w:kern w:val="0"/>
                <w:szCs w:val="21"/>
              </w:rPr>
              <w:t>被列入采购人或关联方任何一家成员企业黑名单的</w:t>
            </w:r>
            <w:r w:rsidRPr="00727A30">
              <w:rPr>
                <w:rFonts w:ascii="宋体" w:eastAsia="宋体" w:hAnsi="宋体" w:cs="Times New Roman" w:hint="eastAsia"/>
                <w:color w:val="000000" w:themeColor="text1"/>
                <w:kern w:val="0"/>
                <w:szCs w:val="21"/>
              </w:rPr>
              <w:t>。</w:t>
            </w:r>
          </w:p>
        </w:tc>
      </w:tr>
      <w:tr w:rsidR="006E2F67" w:rsidRPr="00727A30" w14:paraId="7448B4A5" w14:textId="77777777">
        <w:trPr>
          <w:trHeight w:val="527"/>
          <w:jc w:val="center"/>
        </w:trPr>
        <w:tc>
          <w:tcPr>
            <w:tcW w:w="9072" w:type="dxa"/>
            <w:gridSpan w:val="2"/>
            <w:vAlign w:val="center"/>
          </w:tcPr>
          <w:p w14:paraId="0D1EDE74" w14:textId="77777777" w:rsidR="006E2F67" w:rsidRPr="00727A30" w:rsidRDefault="002D5A2B">
            <w:pPr>
              <w:spacing w:line="360" w:lineRule="auto"/>
              <w:rPr>
                <w:rFonts w:ascii="宋体" w:eastAsia="宋体" w:hAnsi="宋体" w:cs="宋体" w:hint="eastAsia"/>
                <w:color w:val="000000" w:themeColor="text1"/>
                <w:szCs w:val="21"/>
              </w:rPr>
            </w:pPr>
            <w:r w:rsidRPr="00727A30">
              <w:rPr>
                <w:rFonts w:ascii="宋体" w:eastAsia="宋体" w:hAnsi="宋体" w:hint="eastAsia"/>
                <w:color w:val="000000" w:themeColor="text1"/>
                <w:szCs w:val="21"/>
              </w:rPr>
              <w:t>备注：投标人必须严格按照资格及响应性评审条款的要求如实提供证明材料，对缺漏或不符合项将</w:t>
            </w:r>
            <w:r w:rsidRPr="00727A30">
              <w:rPr>
                <w:rFonts w:ascii="宋体" w:eastAsia="宋体" w:hAnsi="宋体" w:cs="宋体" w:hint="eastAsia"/>
                <w:color w:val="000000" w:themeColor="text1"/>
                <w:szCs w:val="21"/>
              </w:rPr>
              <w:t>应予否决投标</w:t>
            </w:r>
            <w:r w:rsidRPr="00727A30">
              <w:rPr>
                <w:rFonts w:ascii="宋体" w:eastAsia="宋体" w:hAnsi="宋体" w:hint="eastAsia"/>
                <w:color w:val="000000" w:themeColor="text1"/>
                <w:szCs w:val="21"/>
              </w:rPr>
              <w:t>。不通过资格审核的投标人，不进入后续技术标、经济标评审。</w:t>
            </w:r>
          </w:p>
        </w:tc>
      </w:tr>
    </w:tbl>
    <w:p w14:paraId="24471A19" w14:textId="77777777" w:rsidR="006E2F67" w:rsidRPr="00727A30" w:rsidRDefault="006E2F67">
      <w:pPr>
        <w:snapToGrid w:val="0"/>
        <w:spacing w:line="360" w:lineRule="auto"/>
        <w:textAlignment w:val="baseline"/>
        <w:rPr>
          <w:rFonts w:ascii="宋体" w:eastAsia="宋体" w:hAnsi="宋体" w:cs="Times New Roman" w:hint="eastAsia"/>
          <w:color w:val="000000" w:themeColor="text1"/>
          <w:szCs w:val="21"/>
        </w:rPr>
      </w:pPr>
    </w:p>
    <w:p w14:paraId="56C10A2C" w14:textId="77777777" w:rsidR="006E2F67" w:rsidRPr="00727A30" w:rsidRDefault="002D5A2B">
      <w:pPr>
        <w:numPr>
          <w:ilvl w:val="1"/>
          <w:numId w:val="3"/>
        </w:numPr>
        <w:snapToGrid w:val="0"/>
        <w:spacing w:line="360" w:lineRule="auto"/>
        <w:ind w:left="220" w:hanging="15"/>
        <w:textAlignment w:val="baseline"/>
        <w:rPr>
          <w:rFonts w:ascii="宋体" w:eastAsia="宋体" w:hAnsi="宋体" w:cs="Times New Roman" w:hint="eastAsia"/>
          <w:b/>
          <w:bCs/>
          <w:color w:val="000000" w:themeColor="text1"/>
          <w:szCs w:val="21"/>
        </w:rPr>
      </w:pPr>
      <w:r w:rsidRPr="00727A30">
        <w:rPr>
          <w:rFonts w:ascii="宋体" w:eastAsia="宋体" w:hAnsi="宋体" w:cs="Times New Roman" w:hint="eastAsia"/>
          <w:color w:val="000000" w:themeColor="text1"/>
          <w:szCs w:val="21"/>
        </w:rPr>
        <w:t>“资格审核</w:t>
      </w:r>
      <w:r w:rsidRPr="00727A30">
        <w:rPr>
          <w:rFonts w:ascii="宋体" w:eastAsia="宋体" w:hAnsi="宋体" w:cs="Times New Roman"/>
          <w:color w:val="000000" w:themeColor="text1"/>
          <w:szCs w:val="21"/>
        </w:rPr>
        <w:t>”</w:t>
      </w:r>
      <w:r w:rsidRPr="00727A30">
        <w:rPr>
          <w:rFonts w:ascii="宋体" w:eastAsia="宋体" w:hAnsi="宋体" w:cs="Times New Roman" w:hint="eastAsia"/>
          <w:color w:val="000000" w:themeColor="text1"/>
          <w:szCs w:val="21"/>
        </w:rPr>
        <w:t>审查通过后，再对投标人的技术标、经济标进行评审。</w:t>
      </w:r>
    </w:p>
    <w:p w14:paraId="46B012B3" w14:textId="5169EA8D" w:rsidR="006E2F67" w:rsidRPr="00727A30" w:rsidRDefault="002D5A2B">
      <w:pPr>
        <w:numPr>
          <w:ilvl w:val="1"/>
          <w:numId w:val="3"/>
        </w:numPr>
        <w:snapToGrid w:val="0"/>
        <w:spacing w:line="360" w:lineRule="auto"/>
        <w:ind w:left="220" w:hanging="15"/>
        <w:textAlignment w:val="baseline"/>
        <w:rPr>
          <w:rFonts w:ascii="宋体" w:eastAsia="宋体" w:hAnsi="宋体" w:cs="Times New Roman" w:hint="eastAsia"/>
          <w:b/>
          <w:bCs/>
          <w:color w:val="000000" w:themeColor="text1"/>
          <w:szCs w:val="21"/>
        </w:rPr>
      </w:pPr>
      <w:r w:rsidRPr="00727A30">
        <w:rPr>
          <w:rFonts w:ascii="宋体" w:eastAsia="宋体" w:hAnsi="宋体" w:cs="Times New Roman" w:hint="eastAsia"/>
          <w:color w:val="000000" w:themeColor="text1"/>
          <w:szCs w:val="21"/>
        </w:rPr>
        <w:t>为了有助于竞价文件的审查、评价和比较，采购人可以要求投标人澄清其响应文件，投标人应积极配合。有关澄清的要求与答复应以书面形式进行，但不应寻求、提出或允许更改响应文件中的价格或内容。</w:t>
      </w:r>
    </w:p>
    <w:p w14:paraId="6BCA3943" w14:textId="77777777" w:rsidR="006E2F67" w:rsidRPr="00727A30" w:rsidRDefault="002D5A2B">
      <w:pPr>
        <w:numPr>
          <w:ilvl w:val="0"/>
          <w:numId w:val="3"/>
        </w:numPr>
        <w:snapToGrid w:val="0"/>
        <w:spacing w:line="360" w:lineRule="auto"/>
        <w:textAlignment w:val="baseline"/>
        <w:rPr>
          <w:rFonts w:ascii="宋体" w:eastAsia="宋体" w:hAnsi="宋体" w:cs="Times New Roman" w:hint="eastAsia"/>
          <w:color w:val="000000" w:themeColor="text1"/>
          <w:kern w:val="0"/>
          <w:szCs w:val="21"/>
        </w:rPr>
      </w:pPr>
      <w:proofErr w:type="spellStart"/>
      <w:r w:rsidRPr="00727A30">
        <w:rPr>
          <w:rFonts w:ascii="宋体" w:eastAsia="宋体" w:hAnsi="宋体" w:cs="Times New Roman"/>
          <w:b/>
          <w:color w:val="000000" w:themeColor="text1"/>
          <w:kern w:val="0"/>
          <w:szCs w:val="21"/>
          <w:lang w:eastAsia="en-US" w:bidi="en-US"/>
        </w:rPr>
        <w:t>废标</w:t>
      </w:r>
      <w:proofErr w:type="spellEnd"/>
      <w:r w:rsidRPr="00727A30">
        <w:rPr>
          <w:rFonts w:ascii="宋体" w:eastAsia="宋体" w:hAnsi="宋体" w:cs="Times New Roman" w:hint="eastAsia"/>
          <w:b/>
          <w:color w:val="000000" w:themeColor="text1"/>
          <w:kern w:val="0"/>
          <w:szCs w:val="21"/>
          <w:lang w:bidi="en-US"/>
        </w:rPr>
        <w:t>处理</w:t>
      </w:r>
    </w:p>
    <w:p w14:paraId="4803B02F" w14:textId="77777777" w:rsidR="006E2F67" w:rsidRPr="00727A30" w:rsidRDefault="002D5A2B">
      <w:pPr>
        <w:numPr>
          <w:ilvl w:val="1"/>
          <w:numId w:val="3"/>
        </w:numPr>
        <w:snapToGrid w:val="0"/>
        <w:spacing w:line="360" w:lineRule="auto"/>
        <w:ind w:hanging="1135"/>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在开标时，响应文件出现下列情形之一的，将作为无效响应文件，不得进入评标： </w:t>
      </w:r>
    </w:p>
    <w:p w14:paraId="508AC3D4" w14:textId="77777777" w:rsidR="006E2F67" w:rsidRPr="00727A30" w:rsidRDefault="002D5A2B">
      <w:pPr>
        <w:pStyle w:val="aff0"/>
        <w:numPr>
          <w:ilvl w:val="0"/>
          <w:numId w:val="4"/>
        </w:numPr>
        <w:snapToGrid w:val="0"/>
        <w:spacing w:line="360" w:lineRule="auto"/>
        <w:contextualSpacing w:val="0"/>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响应文件的关键内容模糊、无法辨认、缺失的（关键内容包括以下类别，任一类别无法辨认即触发本条款）：</w:t>
      </w:r>
    </w:p>
    <w:p w14:paraId="7687842A" w14:textId="77777777" w:rsidR="006E2F67" w:rsidRPr="00727A30" w:rsidRDefault="002D5A2B">
      <w:pPr>
        <w:pStyle w:val="aff0"/>
        <w:numPr>
          <w:ilvl w:val="0"/>
          <w:numId w:val="5"/>
        </w:numPr>
        <w:snapToGrid w:val="0"/>
        <w:spacing w:line="360" w:lineRule="auto"/>
        <w:ind w:left="220" w:hanging="220"/>
        <w:contextualSpacing w:val="0"/>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投标人身份类：投标人单位全称、法定代表人/委托代理人姓名、身份证复印件及签字、投标人公章印迹；</w:t>
      </w:r>
    </w:p>
    <w:p w14:paraId="47E62B87" w14:textId="77777777" w:rsidR="006E2F67" w:rsidRPr="00727A30" w:rsidRDefault="002D5A2B">
      <w:pPr>
        <w:pStyle w:val="aff0"/>
        <w:numPr>
          <w:ilvl w:val="0"/>
          <w:numId w:val="6"/>
        </w:numPr>
        <w:snapToGrid w:val="0"/>
        <w:spacing w:line="360" w:lineRule="auto"/>
        <w:ind w:left="220" w:hanging="220"/>
        <w:contextualSpacing w:val="0"/>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核心报价类：经济标中“不含税价格”的金额（含大写及小写）、报价清单内的单价等；</w:t>
      </w:r>
    </w:p>
    <w:p w14:paraId="6420C603" w14:textId="0E0F49CB" w:rsidR="006E2F67" w:rsidRPr="00727A30" w:rsidRDefault="002D5A2B">
      <w:pPr>
        <w:pStyle w:val="aff0"/>
        <w:numPr>
          <w:ilvl w:val="255"/>
          <w:numId w:val="0"/>
        </w:numPr>
        <w:snapToGrid w:val="0"/>
        <w:spacing w:line="360" w:lineRule="auto"/>
        <w:contextualSpacing w:val="0"/>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2）</w:t>
      </w:r>
      <w:r w:rsidRPr="00727A30">
        <w:rPr>
          <w:rFonts w:ascii="宋体" w:eastAsia="宋体" w:hAnsi="宋体" w:cs="Times New Roman"/>
          <w:color w:val="000000" w:themeColor="text1"/>
          <w:szCs w:val="21"/>
        </w:rPr>
        <w:t>响应文件没有投标人法定代表人的签名或加盖印鉴，和没有加盖法人单位公章的，或者投标人法定代表人的委托代理人没有合法有效的委托书及委托代理人的签名和印章的</w:t>
      </w:r>
      <w:r w:rsidRPr="00727A30">
        <w:rPr>
          <w:rFonts w:ascii="宋体" w:eastAsia="宋体" w:hAnsi="宋体" w:cs="Times New Roman" w:hint="eastAsia"/>
          <w:color w:val="000000" w:themeColor="text1"/>
          <w:szCs w:val="21"/>
        </w:rPr>
        <w:t>。</w:t>
      </w:r>
    </w:p>
    <w:p w14:paraId="5859577A" w14:textId="77777777" w:rsidR="006E2F67" w:rsidRPr="00727A30" w:rsidRDefault="002D5A2B">
      <w:pPr>
        <w:pStyle w:val="aff0"/>
        <w:numPr>
          <w:ilvl w:val="0"/>
          <w:numId w:val="7"/>
        </w:num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投标人被发现与其他投标人有围标、串标情况的：</w:t>
      </w:r>
    </w:p>
    <w:p w14:paraId="767DBCDB" w14:textId="77777777" w:rsidR="006E2F67" w:rsidRPr="00727A30" w:rsidRDefault="002D5A2B">
      <w:pPr>
        <w:pStyle w:val="aff0"/>
        <w:numPr>
          <w:ilvl w:val="0"/>
          <w:numId w:val="5"/>
        </w:numPr>
        <w:snapToGrid w:val="0"/>
        <w:spacing w:line="360" w:lineRule="auto"/>
        <w:ind w:left="220" w:hanging="220"/>
        <w:contextualSpacing w:val="0"/>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不同投标（响应）人的投标（响应）文件由同一单位或者个人编制；</w:t>
      </w:r>
    </w:p>
    <w:p w14:paraId="50C32015" w14:textId="77777777" w:rsidR="006E2F67" w:rsidRPr="00727A30" w:rsidRDefault="002D5A2B">
      <w:pPr>
        <w:pStyle w:val="aff0"/>
        <w:numPr>
          <w:ilvl w:val="0"/>
          <w:numId w:val="5"/>
        </w:numPr>
        <w:snapToGrid w:val="0"/>
        <w:spacing w:line="360" w:lineRule="auto"/>
        <w:ind w:left="220" w:hanging="220"/>
        <w:contextualSpacing w:val="0"/>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不同投标（响应）人委托同一单位或者个人办理投标事宜；</w:t>
      </w:r>
    </w:p>
    <w:p w14:paraId="68B2AFA6" w14:textId="77777777" w:rsidR="006E2F67" w:rsidRPr="00727A30" w:rsidRDefault="002D5A2B">
      <w:pPr>
        <w:pStyle w:val="aff0"/>
        <w:numPr>
          <w:ilvl w:val="0"/>
          <w:numId w:val="5"/>
        </w:numPr>
        <w:snapToGrid w:val="0"/>
        <w:spacing w:line="360" w:lineRule="auto"/>
        <w:ind w:left="220" w:hanging="220"/>
        <w:contextualSpacing w:val="0"/>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不同投标（响应）文件载明的项目管理成员为同一人；</w:t>
      </w:r>
    </w:p>
    <w:p w14:paraId="2A097455" w14:textId="77777777" w:rsidR="006E2F67" w:rsidRPr="00727A30" w:rsidRDefault="002D5A2B">
      <w:pPr>
        <w:pStyle w:val="aff0"/>
        <w:numPr>
          <w:ilvl w:val="0"/>
          <w:numId w:val="5"/>
        </w:numPr>
        <w:snapToGrid w:val="0"/>
        <w:spacing w:line="360" w:lineRule="auto"/>
        <w:ind w:left="220" w:hanging="220"/>
        <w:contextualSpacing w:val="0"/>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不同投标（响应）人的投标（响应）文件异常一致或投标报价呈规律性差异；</w:t>
      </w:r>
    </w:p>
    <w:p w14:paraId="47C0B27A" w14:textId="77777777" w:rsidR="006E2F67" w:rsidRPr="00727A30" w:rsidRDefault="002D5A2B">
      <w:pPr>
        <w:pStyle w:val="aff0"/>
        <w:numPr>
          <w:ilvl w:val="0"/>
          <w:numId w:val="5"/>
        </w:numPr>
        <w:snapToGrid w:val="0"/>
        <w:spacing w:line="360" w:lineRule="auto"/>
        <w:ind w:left="220" w:hanging="220"/>
        <w:contextualSpacing w:val="0"/>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不同投标（响应）文件相互混装；</w:t>
      </w:r>
    </w:p>
    <w:p w14:paraId="468BC4BE" w14:textId="77777777" w:rsidR="006E2F67" w:rsidRPr="00727A30" w:rsidRDefault="002D5A2B">
      <w:pPr>
        <w:pStyle w:val="aff0"/>
        <w:numPr>
          <w:ilvl w:val="0"/>
          <w:numId w:val="5"/>
        </w:numPr>
        <w:snapToGrid w:val="0"/>
        <w:spacing w:line="360" w:lineRule="auto"/>
        <w:ind w:left="220" w:hanging="220"/>
        <w:contextualSpacing w:val="0"/>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不同投标（响应）人的投标保证金从同一单位或者个人的账户转出；</w:t>
      </w:r>
    </w:p>
    <w:p w14:paraId="7B077F5E" w14:textId="77777777" w:rsidR="006E2F67" w:rsidRPr="00727A30" w:rsidRDefault="002D5A2B">
      <w:pPr>
        <w:pStyle w:val="aff0"/>
        <w:numPr>
          <w:ilvl w:val="0"/>
          <w:numId w:val="7"/>
        </w:num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技术标包含投标价格的。</w:t>
      </w:r>
    </w:p>
    <w:p w14:paraId="69AE2AE3" w14:textId="77777777" w:rsidR="006E2F67" w:rsidRPr="00727A30" w:rsidRDefault="002D5A2B">
      <w:pPr>
        <w:numPr>
          <w:ilvl w:val="1"/>
          <w:numId w:val="3"/>
        </w:numPr>
        <w:snapToGrid w:val="0"/>
        <w:spacing w:line="360" w:lineRule="auto"/>
        <w:ind w:left="993"/>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拒不接受的竞价文件：</w:t>
      </w:r>
    </w:p>
    <w:p w14:paraId="59B03C7A" w14:textId="77777777" w:rsidR="006E2F67" w:rsidRPr="00727A30" w:rsidRDefault="002D5A2B">
      <w:pPr>
        <w:pStyle w:val="aff0"/>
        <w:numPr>
          <w:ilvl w:val="0"/>
          <w:numId w:val="8"/>
        </w:numPr>
        <w:spacing w:line="360" w:lineRule="auto"/>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响应文件未按要求予以密封的；</w:t>
      </w:r>
    </w:p>
    <w:p w14:paraId="590CF161" w14:textId="77777777" w:rsidR="006E2F67" w:rsidRPr="00727A30" w:rsidRDefault="002D5A2B">
      <w:pPr>
        <w:pStyle w:val="aff0"/>
        <w:numPr>
          <w:ilvl w:val="0"/>
          <w:numId w:val="8"/>
        </w:numPr>
        <w:spacing w:line="360" w:lineRule="auto"/>
        <w:rPr>
          <w:rFonts w:ascii="宋体" w:eastAsia="宋体" w:hAnsi="宋体" w:hint="eastAsia"/>
          <w:color w:val="000000" w:themeColor="text1"/>
          <w:szCs w:val="21"/>
        </w:rPr>
      </w:pPr>
      <w:r w:rsidRPr="00727A30">
        <w:rPr>
          <w:rFonts w:ascii="宋体" w:eastAsia="宋体" w:hAnsi="宋体" w:hint="eastAsia"/>
          <w:color w:val="000000" w:themeColor="text1"/>
          <w:szCs w:val="21"/>
        </w:rPr>
        <w:t>响应文件逾期送达的；</w:t>
      </w:r>
    </w:p>
    <w:p w14:paraId="60950701" w14:textId="77777777" w:rsidR="006E2F67" w:rsidRPr="00727A30" w:rsidRDefault="002D5A2B">
      <w:pPr>
        <w:numPr>
          <w:ilvl w:val="0"/>
          <w:numId w:val="3"/>
        </w:num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b/>
          <w:bCs/>
          <w:color w:val="000000" w:themeColor="text1"/>
          <w:kern w:val="0"/>
          <w:szCs w:val="21"/>
        </w:rPr>
        <w:t>评标办法</w:t>
      </w:r>
    </w:p>
    <w:p w14:paraId="503A995D" w14:textId="77777777" w:rsidR="006E2F67" w:rsidRPr="00727A30" w:rsidRDefault="002D5A2B">
      <w:pPr>
        <w:numPr>
          <w:ilvl w:val="1"/>
          <w:numId w:val="3"/>
        </w:numPr>
        <w:snapToGrid w:val="0"/>
        <w:spacing w:line="360" w:lineRule="auto"/>
        <w:ind w:left="440" w:hanging="235"/>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本项目采取的评标办法为综合评分法，在资格审核通过的情况下，投标人的技术标分数占比40%，经济标分数占比60%，按综合评分由高到低的顺序排位。</w:t>
      </w:r>
    </w:p>
    <w:p w14:paraId="731A631E" w14:textId="77777777" w:rsidR="006E2F67" w:rsidRPr="00727A30" w:rsidRDefault="002D5A2B">
      <w:pPr>
        <w:numPr>
          <w:ilvl w:val="1"/>
          <w:numId w:val="3"/>
        </w:numPr>
        <w:snapToGrid w:val="0"/>
        <w:spacing w:line="360" w:lineRule="auto"/>
        <w:ind w:left="440" w:hanging="235"/>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每个投标人的综合总得分由以下二部分组成(每部分得分计算以四舍五入的方式精确到小数点后两位):</w:t>
      </w:r>
    </w:p>
    <w:p w14:paraId="56596A09" w14:textId="77777777" w:rsidR="006E2F67" w:rsidRPr="00727A30" w:rsidRDefault="002D5A2B">
      <w:pPr>
        <w:pStyle w:val="aff0"/>
        <w:numPr>
          <w:ilvl w:val="0"/>
          <w:numId w:val="9"/>
        </w:numPr>
        <w:snapToGrid w:val="0"/>
        <w:spacing w:line="360" w:lineRule="auto"/>
        <w:ind w:left="220" w:hanging="220"/>
        <w:contextualSpacing w:val="0"/>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技术得分：取全体评委的技术评分（即各技术细项评分总和），计算的算术平均值即为该投标人的技术得分；</w:t>
      </w:r>
    </w:p>
    <w:p w14:paraId="3F45CA17" w14:textId="542A37B4" w:rsidR="006E2F67" w:rsidRPr="00727A30" w:rsidRDefault="002D5A2B">
      <w:pPr>
        <w:pStyle w:val="aff0"/>
        <w:numPr>
          <w:ilvl w:val="0"/>
          <w:numId w:val="9"/>
        </w:numPr>
        <w:snapToGrid w:val="0"/>
        <w:spacing w:line="360" w:lineRule="auto"/>
        <w:ind w:left="220" w:hanging="220"/>
        <w:contextualSpacing w:val="0"/>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经济得分：当有效投标人报价数量少于或等于6家时，直接取所有有效的不含税总价报价的平均值设定为基准价。当有效投标人报价数量大于6家时，将有效的 “不含税总价” </w:t>
      </w:r>
      <w:r w:rsidRPr="00727A30">
        <w:rPr>
          <w:rFonts w:ascii="宋体" w:eastAsia="宋体" w:hAnsi="宋体" w:cs="Times New Roman" w:hint="eastAsia"/>
          <w:color w:val="000000" w:themeColor="text1"/>
          <w:szCs w:val="21"/>
        </w:rPr>
        <w:lastRenderedPageBreak/>
        <w:t>中去掉 1 个最高报价和 1 个最低报价，再计算剩余报价的算术平均值，该平均值即为基准价。</w:t>
      </w:r>
      <w:r w:rsidR="00F16BE2" w:rsidRPr="00727A30">
        <w:rPr>
          <w:rFonts w:ascii="宋体" w:eastAsia="宋体" w:hAnsi="宋体" w:cs="Times New Roman"/>
          <w:color w:val="000000" w:themeColor="text1"/>
          <w:szCs w:val="21"/>
        </w:rPr>
        <w:t xml:space="preserve">价格评审按以下公式计算： </w:t>
      </w:r>
      <w:r w:rsidR="00F16BE2" w:rsidRPr="00727A30">
        <w:rPr>
          <w:rFonts w:ascii="宋体" w:eastAsia="宋体" w:hAnsi="宋体" w:cs="Times New Roman"/>
          <w:color w:val="000000" w:themeColor="text1"/>
          <w:szCs w:val="21"/>
        </w:rPr>
        <w:cr/>
        <w:t xml:space="preserve">偏差率=（投标人有效报价-评标基准价）/评标基准价*100% </w:t>
      </w:r>
      <w:r w:rsidR="00F16BE2" w:rsidRPr="00727A30">
        <w:rPr>
          <w:rFonts w:ascii="宋体" w:eastAsia="宋体" w:hAnsi="宋体" w:cs="Times New Roman"/>
          <w:color w:val="000000" w:themeColor="text1"/>
          <w:szCs w:val="21"/>
        </w:rPr>
        <w:cr/>
        <w:t xml:space="preserve">①评标价等于基准价的投标价，得60分； </w:t>
      </w:r>
      <w:r w:rsidR="00F16BE2" w:rsidRPr="00727A30">
        <w:rPr>
          <w:rFonts w:ascii="宋体" w:eastAsia="宋体" w:hAnsi="宋体" w:cs="Times New Roman"/>
          <w:color w:val="000000" w:themeColor="text1"/>
          <w:szCs w:val="21"/>
        </w:rPr>
        <w:cr/>
        <w:t xml:space="preserve">②评标价高于基准价的投标价，每高于基准价1%，在60分的基础上扣1分, 采用插值法扣分，扣到0分为止； </w:t>
      </w:r>
      <w:r w:rsidR="00F16BE2" w:rsidRPr="00727A30">
        <w:rPr>
          <w:rFonts w:ascii="宋体" w:eastAsia="宋体" w:hAnsi="宋体" w:cs="Times New Roman"/>
          <w:color w:val="000000" w:themeColor="text1"/>
          <w:szCs w:val="21"/>
        </w:rPr>
        <w:cr/>
        <w:t>价格得分=价格满分-(|报价偏差率|x100x1.0)</w:t>
      </w:r>
      <w:r w:rsidR="00F16BE2" w:rsidRPr="00727A30">
        <w:rPr>
          <w:rFonts w:ascii="宋体" w:eastAsia="宋体" w:hAnsi="宋体" w:cs="Times New Roman"/>
          <w:color w:val="000000" w:themeColor="text1"/>
          <w:szCs w:val="21"/>
        </w:rPr>
        <w:cr/>
        <w:t xml:space="preserve">③评标价低于基准价的投标价，每低于基准价1%，在60分基础上扣0.5分，采用插值法扣分，扣到0分为止。 </w:t>
      </w:r>
      <w:r w:rsidR="00F16BE2" w:rsidRPr="00727A30">
        <w:rPr>
          <w:rFonts w:ascii="宋体" w:eastAsia="宋体" w:hAnsi="宋体" w:cs="Times New Roman"/>
          <w:color w:val="000000" w:themeColor="text1"/>
          <w:szCs w:val="21"/>
        </w:rPr>
        <w:cr/>
        <w:t>价格得分=价格满分-(|报价偏差率|x100x0.5)</w:t>
      </w:r>
      <w:r w:rsidR="00F16BE2" w:rsidRPr="00727A30">
        <w:rPr>
          <w:rFonts w:ascii="宋体" w:eastAsia="宋体" w:hAnsi="宋体" w:cs="Times New Roman"/>
          <w:color w:val="000000" w:themeColor="text1"/>
          <w:szCs w:val="21"/>
        </w:rPr>
        <w:cr/>
        <w:t xml:space="preserve">基准价和价格得分的计算结果均保留两位小数，第三位四舍五入。 </w:t>
      </w:r>
      <w:r w:rsidR="00F16BE2" w:rsidRPr="00727A30">
        <w:rPr>
          <w:rFonts w:ascii="宋体" w:eastAsia="宋体" w:hAnsi="宋体" w:cs="Times New Roman"/>
          <w:color w:val="000000" w:themeColor="text1"/>
          <w:szCs w:val="21"/>
        </w:rPr>
        <w:cr/>
        <w:t>注：评标价为2年总价</w:t>
      </w:r>
      <w:r w:rsidRPr="00727A30">
        <w:rPr>
          <w:rFonts w:ascii="宋体" w:eastAsia="宋体" w:hAnsi="宋体" w:cs="Times New Roman" w:hint="eastAsia"/>
          <w:color w:val="000000" w:themeColor="text1"/>
          <w:szCs w:val="21"/>
        </w:rPr>
        <w:t>。</w:t>
      </w:r>
    </w:p>
    <w:p w14:paraId="7366A0A1" w14:textId="77777777" w:rsidR="006E2F67" w:rsidRPr="00727A30" w:rsidRDefault="002D5A2B">
      <w:pPr>
        <w:pStyle w:val="aff0"/>
        <w:numPr>
          <w:ilvl w:val="0"/>
          <w:numId w:val="9"/>
        </w:numPr>
        <w:snapToGrid w:val="0"/>
        <w:spacing w:line="360" w:lineRule="auto"/>
        <w:ind w:left="220" w:hanging="220"/>
        <w:contextualSpacing w:val="0"/>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综合总得分＝技术得分+经济得分；</w:t>
      </w:r>
    </w:p>
    <w:p w14:paraId="432D3D3E" w14:textId="77777777" w:rsidR="006E2F67" w:rsidRPr="00727A30" w:rsidRDefault="002D5A2B">
      <w:pPr>
        <w:pStyle w:val="aff0"/>
        <w:numPr>
          <w:ilvl w:val="0"/>
          <w:numId w:val="9"/>
        </w:numPr>
        <w:spacing w:line="360" w:lineRule="auto"/>
        <w:ind w:left="221" w:hanging="221"/>
        <w:contextualSpacing w:val="0"/>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按综合总得分由高至低排出各有效投标的名次（综合得分相同的，名次按技术得分由高到低顺序排列；综合得分相同且技术得分相同的，名次按投标人的报价由低到高顺序排列；法律法规有明确规定的，以法律法规规定为准），全体评委对计分表校核无误后在计分表上签名确认；</w:t>
      </w:r>
    </w:p>
    <w:p w14:paraId="39935DFF" w14:textId="77777777" w:rsidR="006E2F67" w:rsidRPr="00727A30" w:rsidRDefault="002D5A2B">
      <w:pPr>
        <w:numPr>
          <w:ilvl w:val="1"/>
          <w:numId w:val="3"/>
        </w:numPr>
        <w:snapToGrid w:val="0"/>
        <w:spacing w:line="360" w:lineRule="auto"/>
        <w:ind w:left="440" w:hanging="235"/>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评委会将投标人的综合总得分由高至低进行排序，推荐三名中标候选人，推荐的原则如下：</w:t>
      </w:r>
    </w:p>
    <w:p w14:paraId="6589DDBF" w14:textId="77777777" w:rsidR="006E2F67" w:rsidRPr="00727A30" w:rsidRDefault="002D5A2B">
      <w:pPr>
        <w:pStyle w:val="aff0"/>
        <w:numPr>
          <w:ilvl w:val="0"/>
          <w:numId w:val="10"/>
        </w:numPr>
        <w:snapToGrid w:val="0"/>
        <w:spacing w:line="360" w:lineRule="auto"/>
        <w:ind w:left="235" w:hanging="235"/>
        <w:contextualSpacing w:val="0"/>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评标委员会结合技术标、经济标进行综合评估，将技术得分、经济得分相加得出各入围投标人的综合得分。评标委员会编写书面的评标报告，按综合得分高低次序排出名次，推荐三名中标候选人，排名第一的投标人为第一中标候选人，排名第二的投标人为第二中标候选人，排名第三的投标人为第三中标候选人。如排名第一的中标候选人放弃中标、或因不可抗力因素不能履行合同、不能按照竞价文件要求履行，或者被查实存在影响中标结果的违法行为等情形，不符合中标条件的，采购人可以按照评标委员会提出的中标候选人名单排序依次确定其他中标候选人为中标人，也可以重新竞价；</w:t>
      </w:r>
    </w:p>
    <w:p w14:paraId="750CC79E" w14:textId="77777777" w:rsidR="006E2F67" w:rsidRPr="00727A30" w:rsidRDefault="002D5A2B">
      <w:pPr>
        <w:pStyle w:val="aff0"/>
        <w:numPr>
          <w:ilvl w:val="0"/>
          <w:numId w:val="10"/>
        </w:numPr>
        <w:snapToGrid w:val="0"/>
        <w:spacing w:line="360" w:lineRule="auto"/>
        <w:ind w:left="235" w:hanging="235"/>
        <w:contextualSpacing w:val="0"/>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评委会将中标候选人名单排序并按规定报管理层审批，根据管理层审批结果确定中标人；</w:t>
      </w:r>
    </w:p>
    <w:p w14:paraId="0652F36F" w14:textId="77777777" w:rsidR="006E2F67" w:rsidRPr="00727A30" w:rsidRDefault="002D5A2B">
      <w:pPr>
        <w:numPr>
          <w:ilvl w:val="0"/>
          <w:numId w:val="3"/>
        </w:num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b/>
          <w:bCs/>
          <w:color w:val="000000" w:themeColor="text1"/>
          <w:szCs w:val="21"/>
        </w:rPr>
        <w:t>评标原则</w:t>
      </w:r>
    </w:p>
    <w:p w14:paraId="3751A6B1" w14:textId="77777777" w:rsidR="006E2F67" w:rsidRPr="00727A30" w:rsidRDefault="002D5A2B">
      <w:pPr>
        <w:numPr>
          <w:ilvl w:val="1"/>
          <w:numId w:val="3"/>
        </w:numPr>
        <w:snapToGrid w:val="0"/>
        <w:spacing w:line="360" w:lineRule="auto"/>
        <w:ind w:hanging="1135"/>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评标活动遵循公平、公正、科学、择优的原则。</w:t>
      </w:r>
    </w:p>
    <w:p w14:paraId="5274A513" w14:textId="77777777" w:rsidR="006E2F67" w:rsidRPr="00727A30" w:rsidRDefault="006E2F67">
      <w:pPr>
        <w:snapToGrid w:val="0"/>
        <w:spacing w:line="360" w:lineRule="auto"/>
        <w:textAlignment w:val="baseline"/>
        <w:rPr>
          <w:rFonts w:ascii="宋体" w:eastAsia="宋体" w:hAnsi="宋体" w:cs="Times New Roman" w:hint="eastAsia"/>
          <w:color w:val="000000" w:themeColor="text1"/>
          <w:szCs w:val="21"/>
        </w:rPr>
      </w:pPr>
    </w:p>
    <w:p w14:paraId="5FED9C66" w14:textId="77777777" w:rsidR="006E2F67" w:rsidRPr="00727A30" w:rsidRDefault="002D5A2B">
      <w:pPr>
        <w:keepNext/>
        <w:widowControl/>
        <w:numPr>
          <w:ilvl w:val="0"/>
          <w:numId w:val="2"/>
        </w:numPr>
        <w:autoSpaceDE w:val="0"/>
        <w:autoSpaceDN w:val="0"/>
        <w:snapToGrid w:val="0"/>
        <w:spacing w:line="360" w:lineRule="auto"/>
        <w:jc w:val="center"/>
        <w:textAlignment w:val="baseline"/>
        <w:outlineLvl w:val="1"/>
        <w:rPr>
          <w:rFonts w:ascii="宋体" w:eastAsia="宋体" w:hAnsi="宋体" w:cs="Times New Roman" w:hint="eastAsia"/>
          <w:b/>
          <w:bCs/>
          <w:color w:val="000000" w:themeColor="text1"/>
          <w:kern w:val="0"/>
          <w:sz w:val="30"/>
          <w:szCs w:val="30"/>
        </w:rPr>
      </w:pPr>
      <w:r w:rsidRPr="00727A30">
        <w:rPr>
          <w:rFonts w:ascii="宋体" w:eastAsia="宋体" w:hAnsi="宋体" w:cs="Times New Roman" w:hint="eastAsia"/>
          <w:b/>
          <w:bCs/>
          <w:color w:val="000000" w:themeColor="text1"/>
          <w:kern w:val="0"/>
          <w:sz w:val="30"/>
          <w:szCs w:val="30"/>
        </w:rPr>
        <w:t>合同的授予</w:t>
      </w:r>
    </w:p>
    <w:p w14:paraId="3995CE5F" w14:textId="77777777" w:rsidR="006E2F67" w:rsidRPr="00727A30" w:rsidRDefault="002D5A2B">
      <w:pPr>
        <w:numPr>
          <w:ilvl w:val="0"/>
          <w:numId w:val="3"/>
        </w:numPr>
        <w:snapToGrid w:val="0"/>
        <w:spacing w:line="360" w:lineRule="auto"/>
        <w:textAlignment w:val="baseline"/>
        <w:rPr>
          <w:rFonts w:ascii="宋体" w:eastAsia="宋体" w:hAnsi="宋体" w:cs="Times New Roman" w:hint="eastAsia"/>
          <w:color w:val="000000" w:themeColor="text1"/>
          <w:kern w:val="0"/>
          <w:szCs w:val="21"/>
        </w:rPr>
      </w:pPr>
      <w:proofErr w:type="spellStart"/>
      <w:r w:rsidRPr="00727A30">
        <w:rPr>
          <w:rFonts w:ascii="宋体" w:eastAsia="宋体" w:hAnsi="宋体" w:cs="Times New Roman" w:hint="eastAsia"/>
          <w:b/>
          <w:color w:val="000000" w:themeColor="text1"/>
          <w:kern w:val="0"/>
          <w:szCs w:val="21"/>
          <w:lang w:eastAsia="en-US" w:bidi="en-US"/>
        </w:rPr>
        <w:t>合同授予标准</w:t>
      </w:r>
      <w:proofErr w:type="spellEnd"/>
    </w:p>
    <w:p w14:paraId="431AD9C5" w14:textId="77777777" w:rsidR="006E2F67" w:rsidRPr="00727A30" w:rsidRDefault="002D5A2B">
      <w:pPr>
        <w:pStyle w:val="aff0"/>
        <w:numPr>
          <w:ilvl w:val="1"/>
          <w:numId w:val="3"/>
        </w:numPr>
        <w:spacing w:line="360" w:lineRule="auto"/>
        <w:ind w:hanging="1135"/>
        <w:contextualSpacing w:val="0"/>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rPr>
        <w:t>采购人</w:t>
      </w:r>
      <w:r w:rsidRPr="00727A30">
        <w:rPr>
          <w:rFonts w:ascii="宋体" w:eastAsia="宋体" w:hAnsi="宋体" w:cs="Times New Roman" w:hint="eastAsia"/>
          <w:color w:val="000000" w:themeColor="text1"/>
          <w:kern w:val="0"/>
          <w:szCs w:val="21"/>
          <w:lang w:bidi="en-US"/>
        </w:rPr>
        <w:t>将把合同授予资格审核合格、报价合理且综合评分最高的投标人</w:t>
      </w:r>
      <w:r w:rsidRPr="00727A30">
        <w:rPr>
          <w:rFonts w:ascii="宋体" w:eastAsia="宋体" w:hAnsi="宋体" w:cs="Times New Roman" w:hint="eastAsia"/>
          <w:color w:val="000000" w:themeColor="text1"/>
          <w:kern w:val="0"/>
          <w:szCs w:val="21"/>
        </w:rPr>
        <w:t>。</w:t>
      </w:r>
    </w:p>
    <w:p w14:paraId="78212A70" w14:textId="77777777" w:rsidR="006E2F67" w:rsidRPr="00727A30" w:rsidRDefault="002D5A2B">
      <w:pPr>
        <w:pStyle w:val="aff0"/>
        <w:numPr>
          <w:ilvl w:val="1"/>
          <w:numId w:val="3"/>
        </w:numPr>
        <w:snapToGrid w:val="0"/>
        <w:spacing w:line="360" w:lineRule="auto"/>
        <w:ind w:left="567" w:hanging="362"/>
        <w:contextualSpacing w:val="0"/>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lang w:bidi="en-US"/>
        </w:rPr>
        <w:lastRenderedPageBreak/>
        <w:t>采购</w:t>
      </w:r>
      <w:r w:rsidRPr="00727A30">
        <w:rPr>
          <w:rFonts w:ascii="宋体" w:eastAsia="宋体" w:hAnsi="宋体" w:cs="Times New Roman"/>
          <w:color w:val="000000" w:themeColor="text1"/>
          <w:kern w:val="0"/>
          <w:szCs w:val="21"/>
          <w:lang w:bidi="en-US"/>
        </w:rPr>
        <w:t>人无义务必须接受报价最低的</w:t>
      </w:r>
      <w:r w:rsidRPr="00727A30">
        <w:rPr>
          <w:rFonts w:ascii="宋体" w:eastAsia="宋体" w:hAnsi="宋体" w:cs="Times New Roman" w:hint="eastAsia"/>
          <w:color w:val="000000" w:themeColor="text1"/>
          <w:kern w:val="0"/>
          <w:szCs w:val="21"/>
          <w:lang w:bidi="en-US"/>
        </w:rPr>
        <w:t>报价</w:t>
      </w:r>
      <w:r w:rsidRPr="00727A30">
        <w:rPr>
          <w:rFonts w:ascii="宋体" w:eastAsia="宋体" w:hAnsi="宋体" w:cs="Times New Roman"/>
          <w:color w:val="000000" w:themeColor="text1"/>
          <w:kern w:val="0"/>
          <w:szCs w:val="21"/>
          <w:lang w:bidi="en-US"/>
        </w:rPr>
        <w:t>或其他任何</w:t>
      </w:r>
      <w:r w:rsidRPr="00727A30">
        <w:rPr>
          <w:rFonts w:ascii="宋体" w:eastAsia="宋体" w:hAnsi="宋体" w:cs="Times New Roman" w:hint="eastAsia"/>
          <w:color w:val="000000" w:themeColor="text1"/>
          <w:kern w:val="0"/>
          <w:szCs w:val="21"/>
          <w:lang w:bidi="en-US"/>
        </w:rPr>
        <w:t>报价</w:t>
      </w:r>
      <w:r w:rsidRPr="00727A30">
        <w:rPr>
          <w:rFonts w:ascii="宋体" w:eastAsia="宋体" w:hAnsi="宋体" w:cs="Times New Roman"/>
          <w:color w:val="000000" w:themeColor="text1"/>
          <w:kern w:val="0"/>
          <w:szCs w:val="21"/>
          <w:lang w:bidi="en-US"/>
        </w:rPr>
        <w:t>，且无义务对</w:t>
      </w:r>
      <w:r w:rsidRPr="00727A30">
        <w:rPr>
          <w:rFonts w:ascii="宋体" w:eastAsia="宋体" w:hAnsi="宋体" w:cs="Times New Roman" w:hint="eastAsia"/>
          <w:color w:val="000000" w:themeColor="text1"/>
          <w:kern w:val="0"/>
          <w:szCs w:val="21"/>
          <w:lang w:bidi="en-US"/>
        </w:rPr>
        <w:t>投标人</w:t>
      </w:r>
      <w:r w:rsidRPr="00727A30">
        <w:rPr>
          <w:rFonts w:ascii="宋体" w:eastAsia="宋体" w:hAnsi="宋体" w:cs="Times New Roman"/>
          <w:color w:val="000000" w:themeColor="text1"/>
          <w:kern w:val="0"/>
          <w:szCs w:val="21"/>
          <w:lang w:bidi="en-US"/>
        </w:rPr>
        <w:t>做出任何解释。</w:t>
      </w:r>
    </w:p>
    <w:p w14:paraId="2B65FCA8" w14:textId="77777777" w:rsidR="006E2F67" w:rsidRPr="00727A30" w:rsidRDefault="002D5A2B">
      <w:pPr>
        <w:numPr>
          <w:ilvl w:val="0"/>
          <w:numId w:val="3"/>
        </w:numPr>
        <w:snapToGrid w:val="0"/>
        <w:spacing w:line="360" w:lineRule="auto"/>
        <w:textAlignment w:val="baseline"/>
        <w:rPr>
          <w:rFonts w:ascii="宋体" w:eastAsia="宋体" w:hAnsi="宋体" w:cs="Times New Roman" w:hint="eastAsia"/>
          <w:color w:val="000000" w:themeColor="text1"/>
          <w:kern w:val="0"/>
          <w:szCs w:val="21"/>
        </w:rPr>
      </w:pPr>
      <w:proofErr w:type="spellStart"/>
      <w:r w:rsidRPr="00727A30">
        <w:rPr>
          <w:rFonts w:ascii="宋体" w:eastAsia="宋体" w:hAnsi="宋体" w:cs="Times New Roman" w:hint="eastAsia"/>
          <w:b/>
          <w:color w:val="000000" w:themeColor="text1"/>
          <w:kern w:val="0"/>
          <w:szCs w:val="21"/>
          <w:lang w:eastAsia="en-US" w:bidi="en-US"/>
        </w:rPr>
        <w:t>中标通知书</w:t>
      </w:r>
      <w:proofErr w:type="spellEnd"/>
    </w:p>
    <w:p w14:paraId="029A7727" w14:textId="77777777" w:rsidR="006E2F67" w:rsidRPr="00727A30" w:rsidRDefault="002D5A2B">
      <w:pPr>
        <w:numPr>
          <w:ilvl w:val="1"/>
          <w:numId w:val="3"/>
        </w:numPr>
        <w:snapToGrid w:val="0"/>
        <w:spacing w:line="360" w:lineRule="auto"/>
        <w:ind w:hanging="1135"/>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color w:val="000000" w:themeColor="text1"/>
          <w:kern w:val="0"/>
          <w:szCs w:val="21"/>
          <w:lang w:bidi="en-US"/>
        </w:rPr>
        <w:t>确定中标人后，采购人将以书面形式通知中标的</w:t>
      </w:r>
      <w:r w:rsidRPr="00727A30">
        <w:rPr>
          <w:rFonts w:ascii="宋体" w:eastAsia="宋体" w:hAnsi="宋体" w:cs="Times New Roman" w:hint="eastAsia"/>
          <w:color w:val="000000" w:themeColor="text1"/>
          <w:kern w:val="0"/>
          <w:szCs w:val="21"/>
          <w:lang w:bidi="en-US"/>
        </w:rPr>
        <w:t>投标人</w:t>
      </w:r>
      <w:r w:rsidRPr="00727A30">
        <w:rPr>
          <w:rFonts w:ascii="宋体" w:eastAsia="宋体" w:hAnsi="宋体" w:cs="Times New Roman"/>
          <w:color w:val="000000" w:themeColor="text1"/>
          <w:kern w:val="0"/>
          <w:szCs w:val="21"/>
          <w:lang w:bidi="en-US"/>
        </w:rPr>
        <w:t>其竞价被接受。</w:t>
      </w:r>
    </w:p>
    <w:p w14:paraId="7AD9B688" w14:textId="77777777" w:rsidR="006E2F67" w:rsidRPr="00727A30" w:rsidRDefault="002D5A2B">
      <w:pPr>
        <w:numPr>
          <w:ilvl w:val="1"/>
          <w:numId w:val="3"/>
        </w:numPr>
        <w:snapToGrid w:val="0"/>
        <w:spacing w:line="360" w:lineRule="auto"/>
        <w:ind w:hanging="1135"/>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color w:val="000000" w:themeColor="text1"/>
          <w:kern w:val="0"/>
          <w:szCs w:val="21"/>
          <w:lang w:bidi="en-US"/>
        </w:rPr>
        <w:t>中标通知书将成为合同的组成部分。</w:t>
      </w:r>
    </w:p>
    <w:p w14:paraId="0D3C756D" w14:textId="77777777" w:rsidR="006E2F67" w:rsidRPr="00727A30" w:rsidRDefault="002D5A2B">
      <w:pPr>
        <w:numPr>
          <w:ilvl w:val="0"/>
          <w:numId w:val="3"/>
        </w:numPr>
        <w:snapToGrid w:val="0"/>
        <w:spacing w:line="360" w:lineRule="auto"/>
        <w:textAlignment w:val="baseline"/>
        <w:rPr>
          <w:rFonts w:ascii="宋体" w:eastAsia="宋体" w:hAnsi="宋体" w:cs="Times New Roman" w:hint="eastAsia"/>
          <w:color w:val="000000" w:themeColor="text1"/>
          <w:kern w:val="0"/>
          <w:szCs w:val="21"/>
        </w:rPr>
      </w:pPr>
      <w:proofErr w:type="spellStart"/>
      <w:r w:rsidRPr="00727A30">
        <w:rPr>
          <w:rFonts w:ascii="宋体" w:eastAsia="宋体" w:hAnsi="宋体" w:cs="Times New Roman" w:hint="eastAsia"/>
          <w:b/>
          <w:color w:val="000000" w:themeColor="text1"/>
          <w:kern w:val="0"/>
          <w:szCs w:val="21"/>
          <w:lang w:eastAsia="en-US" w:bidi="en-US"/>
        </w:rPr>
        <w:t>合同的签署</w:t>
      </w:r>
      <w:proofErr w:type="spellEnd"/>
    </w:p>
    <w:p w14:paraId="63717DEF" w14:textId="77777777" w:rsidR="006E2F67" w:rsidRPr="00727A30" w:rsidRDefault="002D5A2B">
      <w:pPr>
        <w:snapToGrid w:val="0"/>
        <w:spacing w:line="360" w:lineRule="auto"/>
        <w:ind w:left="5"/>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lang w:bidi="en-US"/>
        </w:rPr>
        <w:t>28.1中标人在收到中标通知书之日起2个工作日内应主动与采购人联系，按照竞价文件和中标人的响应文件，双方应确保在中标通知书发出之日起5个工作日内签订书面合同，广州越秀国际会议中心2026-2028年绿化养护服务合同由采购人与中标人签署。</w:t>
      </w:r>
    </w:p>
    <w:p w14:paraId="13F92187" w14:textId="72A7DAD1" w:rsidR="006E2F67" w:rsidRPr="00727A30" w:rsidRDefault="002D5A2B">
      <w:pPr>
        <w:snapToGrid w:val="0"/>
        <w:spacing w:line="360" w:lineRule="auto"/>
        <w:ind w:left="5"/>
        <w:textAlignment w:val="baseline"/>
        <w:rPr>
          <w:rFonts w:ascii="宋体" w:eastAsia="宋体" w:hAnsi="宋体" w:cs="Times New Roman" w:hint="eastAsia"/>
          <w:color w:val="000000" w:themeColor="text1"/>
          <w:kern w:val="0"/>
          <w:szCs w:val="21"/>
        </w:rPr>
      </w:pPr>
      <w:r w:rsidRPr="00727A30">
        <w:rPr>
          <w:rFonts w:ascii="宋体" w:eastAsia="宋体" w:hAnsi="宋体" w:cs="Times New Roman" w:hint="eastAsia"/>
          <w:color w:val="000000" w:themeColor="text1"/>
          <w:kern w:val="0"/>
          <w:szCs w:val="21"/>
          <w:lang w:bidi="en-US"/>
        </w:rPr>
        <w:t>28.2</w:t>
      </w:r>
      <w:r w:rsidRPr="00727A30">
        <w:rPr>
          <w:rFonts w:ascii="宋体" w:eastAsia="宋体" w:hAnsi="宋体" w:cs="Times New Roman"/>
          <w:color w:val="000000" w:themeColor="text1"/>
          <w:kern w:val="0"/>
          <w:szCs w:val="21"/>
          <w:lang w:bidi="en-US"/>
        </w:rPr>
        <w:t>如果中标人收到中标通知书后，无正当理由拒绝按其中规定的期限和本须知的规定签订合同；或在签订合同时向采购人提出附加条件或者更改合同内容的，采购人将视同该中标人放弃其中标资格，采购人将按照本须知规定的办法重新确定中标人或重新组织竞价</w:t>
      </w:r>
      <w:r w:rsidRPr="00727A30">
        <w:rPr>
          <w:rFonts w:ascii="宋体" w:eastAsia="宋体" w:hAnsi="宋体" w:cs="Times New Roman" w:hint="eastAsia"/>
          <w:color w:val="000000" w:themeColor="text1"/>
          <w:kern w:val="0"/>
          <w:szCs w:val="21"/>
          <w:lang w:bidi="en-US"/>
        </w:rPr>
        <w:t>。</w:t>
      </w:r>
    </w:p>
    <w:p w14:paraId="5787FA81" w14:textId="77777777" w:rsidR="006E2F67" w:rsidRPr="00727A30" w:rsidRDefault="006E2F67">
      <w:pPr>
        <w:snapToGrid w:val="0"/>
        <w:spacing w:line="360" w:lineRule="auto"/>
        <w:textAlignment w:val="baseline"/>
        <w:rPr>
          <w:rFonts w:ascii="宋体" w:eastAsia="宋体" w:hAnsi="宋体" w:cs="Times New Roman" w:hint="eastAsia"/>
          <w:color w:val="000000" w:themeColor="text1"/>
          <w:szCs w:val="21"/>
        </w:rPr>
      </w:pPr>
    </w:p>
    <w:p w14:paraId="16A20520" w14:textId="77777777" w:rsidR="006E2F67" w:rsidRPr="00727A30" w:rsidRDefault="002D5A2B">
      <w:pPr>
        <w:keepNext/>
        <w:widowControl/>
        <w:numPr>
          <w:ilvl w:val="0"/>
          <w:numId w:val="2"/>
        </w:numPr>
        <w:autoSpaceDE w:val="0"/>
        <w:autoSpaceDN w:val="0"/>
        <w:snapToGrid w:val="0"/>
        <w:spacing w:line="360" w:lineRule="auto"/>
        <w:jc w:val="center"/>
        <w:textAlignment w:val="baseline"/>
        <w:outlineLvl w:val="1"/>
        <w:rPr>
          <w:rFonts w:ascii="宋体" w:eastAsia="宋体" w:hAnsi="宋体" w:cs="Times New Roman" w:hint="eastAsia"/>
          <w:b/>
          <w:bCs/>
          <w:color w:val="000000" w:themeColor="text1"/>
          <w:kern w:val="0"/>
          <w:sz w:val="30"/>
          <w:szCs w:val="30"/>
        </w:rPr>
      </w:pPr>
      <w:r w:rsidRPr="00727A30">
        <w:rPr>
          <w:rFonts w:ascii="宋体" w:eastAsia="宋体" w:hAnsi="宋体" w:cs="Times New Roman"/>
          <w:b/>
          <w:bCs/>
          <w:color w:val="000000" w:themeColor="text1"/>
          <w:kern w:val="0"/>
          <w:sz w:val="30"/>
          <w:szCs w:val="30"/>
        </w:rPr>
        <w:t>其他说明</w:t>
      </w:r>
    </w:p>
    <w:p w14:paraId="60AB636E" w14:textId="77777777" w:rsidR="006E2F67" w:rsidRPr="00727A30" w:rsidRDefault="002D5A2B">
      <w:pPr>
        <w:numPr>
          <w:ilvl w:val="0"/>
          <w:numId w:val="3"/>
        </w:numPr>
        <w:snapToGrid w:val="0"/>
        <w:spacing w:line="360" w:lineRule="auto"/>
        <w:textAlignment w:val="baseline"/>
        <w:rPr>
          <w:rFonts w:ascii="宋体" w:eastAsia="宋体" w:hAnsi="宋体" w:cs="Times New Roman" w:hint="eastAsia"/>
          <w:b/>
          <w:bCs/>
          <w:color w:val="000000" w:themeColor="text1"/>
          <w:szCs w:val="21"/>
        </w:rPr>
      </w:pPr>
      <w:r w:rsidRPr="00727A30">
        <w:rPr>
          <w:rFonts w:ascii="宋体" w:eastAsia="宋体" w:hAnsi="宋体" w:cs="Times New Roman" w:hint="eastAsia"/>
          <w:b/>
          <w:bCs/>
          <w:color w:val="000000" w:themeColor="text1"/>
          <w:szCs w:val="21"/>
        </w:rPr>
        <w:t>其他说明</w:t>
      </w:r>
    </w:p>
    <w:p w14:paraId="2A1265C1" w14:textId="77777777" w:rsidR="006E2F67" w:rsidRPr="00727A30" w:rsidRDefault="002D5A2B">
      <w:pPr>
        <w:numPr>
          <w:ilvl w:val="1"/>
          <w:numId w:val="3"/>
        </w:numPr>
        <w:snapToGrid w:val="0"/>
        <w:spacing w:line="360" w:lineRule="auto"/>
        <w:ind w:hanging="1135"/>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廉洁行为准则：采购人、投标人应严格遵守《廉洁行为准则》，详见附件11。</w:t>
      </w:r>
    </w:p>
    <w:p w14:paraId="1ED65B15" w14:textId="77777777" w:rsidR="006E2F67" w:rsidRPr="00727A30" w:rsidRDefault="002D5A2B">
      <w:pPr>
        <w:numPr>
          <w:ilvl w:val="1"/>
          <w:numId w:val="3"/>
        </w:numPr>
        <w:snapToGrid w:val="0"/>
        <w:spacing w:line="360" w:lineRule="auto"/>
        <w:ind w:hanging="1135"/>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 /</w:t>
      </w:r>
      <w:r w:rsidRPr="00727A30">
        <w:rPr>
          <w:rFonts w:ascii="宋体" w:eastAsia="宋体" w:hAnsi="宋体" w:cs="Times New Roman"/>
          <w:color w:val="000000" w:themeColor="text1"/>
          <w:szCs w:val="21"/>
        </w:rPr>
        <w:t xml:space="preserve"> </w:t>
      </w:r>
    </w:p>
    <w:p w14:paraId="2070F06D" w14:textId="77777777" w:rsidR="006E2F67" w:rsidRPr="00727A30" w:rsidRDefault="006E2F67">
      <w:pPr>
        <w:snapToGrid w:val="0"/>
        <w:spacing w:line="360" w:lineRule="auto"/>
        <w:textAlignment w:val="baseline"/>
        <w:rPr>
          <w:rFonts w:ascii="宋体" w:eastAsia="宋体" w:hAnsi="宋体" w:cs="Times New Roman" w:hint="eastAsia"/>
          <w:color w:val="000000" w:themeColor="text1"/>
          <w:szCs w:val="21"/>
        </w:rPr>
        <w:sectPr w:rsidR="006E2F67" w:rsidRPr="00727A30">
          <w:pgSz w:w="11850" w:h="16783"/>
          <w:pgMar w:top="1440" w:right="1800" w:bottom="1440" w:left="1800" w:header="720" w:footer="720" w:gutter="0"/>
          <w:cols w:space="720"/>
        </w:sectPr>
      </w:pPr>
    </w:p>
    <w:p w14:paraId="27C43721" w14:textId="77777777" w:rsidR="006E2F67" w:rsidRPr="00727A30" w:rsidRDefault="002D5A2B">
      <w:pPr>
        <w:keepNext/>
        <w:widowControl/>
        <w:autoSpaceDE w:val="0"/>
        <w:autoSpaceDN w:val="0"/>
        <w:snapToGrid w:val="0"/>
        <w:spacing w:line="360" w:lineRule="auto"/>
        <w:jc w:val="center"/>
        <w:textAlignment w:val="baseline"/>
        <w:outlineLvl w:val="0"/>
        <w:rPr>
          <w:rFonts w:ascii="宋体" w:eastAsia="宋体" w:hAnsi="宋体" w:cs="Times New Roman" w:hint="eastAsia"/>
          <w:b/>
          <w:color w:val="000000" w:themeColor="text1"/>
          <w:kern w:val="0"/>
          <w:sz w:val="32"/>
          <w:szCs w:val="32"/>
        </w:rPr>
      </w:pPr>
      <w:r w:rsidRPr="00727A30">
        <w:rPr>
          <w:rFonts w:ascii="宋体" w:eastAsia="宋体" w:hAnsi="宋体" w:cs="Times New Roman" w:hint="eastAsia"/>
          <w:b/>
          <w:color w:val="000000" w:themeColor="text1"/>
          <w:kern w:val="0"/>
          <w:sz w:val="32"/>
          <w:szCs w:val="32"/>
        </w:rPr>
        <w:lastRenderedPageBreak/>
        <w:t>第二部分 响应文件格式</w:t>
      </w:r>
    </w:p>
    <w:p w14:paraId="2D83A2F0" w14:textId="77777777" w:rsidR="006E2F67" w:rsidRPr="00727A30" w:rsidRDefault="006E2F67">
      <w:pPr>
        <w:snapToGrid w:val="0"/>
        <w:spacing w:line="360" w:lineRule="auto"/>
        <w:textAlignment w:val="baseline"/>
        <w:rPr>
          <w:rFonts w:ascii="宋体" w:eastAsia="宋体" w:hAnsi="宋体" w:cs="Times New Roman" w:hint="eastAsia"/>
          <w:color w:val="000000" w:themeColor="text1"/>
          <w:kern w:val="0"/>
          <w:sz w:val="30"/>
          <w:szCs w:val="30"/>
        </w:rPr>
        <w:sectPr w:rsidR="006E2F67" w:rsidRPr="00727A30">
          <w:footerReference w:type="default" r:id="rId16"/>
          <w:pgSz w:w="11907" w:h="16840"/>
          <w:pgMar w:top="1440" w:right="1077" w:bottom="1440" w:left="1077" w:header="851" w:footer="992" w:gutter="0"/>
          <w:cols w:space="720"/>
          <w:vAlign w:val="center"/>
          <w:docGrid w:type="linesAndChars" w:linePitch="312" w:charSpace="-3486"/>
        </w:sectPr>
      </w:pPr>
    </w:p>
    <w:p w14:paraId="2E0EA2A3" w14:textId="77777777" w:rsidR="006E2F67" w:rsidRPr="00727A30" w:rsidRDefault="002D5A2B">
      <w:pPr>
        <w:keepNext/>
        <w:widowControl/>
        <w:autoSpaceDE w:val="0"/>
        <w:autoSpaceDN w:val="0"/>
        <w:snapToGrid w:val="0"/>
        <w:spacing w:line="360" w:lineRule="auto"/>
        <w:jc w:val="left"/>
        <w:textAlignment w:val="baseline"/>
        <w:outlineLvl w:val="1"/>
        <w:rPr>
          <w:rFonts w:ascii="宋体" w:eastAsia="宋体" w:hAnsi="宋体" w:cs="Times New Roman" w:hint="eastAsia"/>
          <w:b/>
          <w:color w:val="000000" w:themeColor="text1"/>
          <w:kern w:val="0"/>
          <w:szCs w:val="21"/>
        </w:rPr>
      </w:pPr>
      <w:r w:rsidRPr="00727A30">
        <w:rPr>
          <w:rFonts w:ascii="宋体" w:eastAsia="宋体" w:hAnsi="宋体" w:cs="Times New Roman" w:hint="eastAsia"/>
          <w:b/>
          <w:color w:val="000000" w:themeColor="text1"/>
          <w:kern w:val="0"/>
          <w:szCs w:val="21"/>
        </w:rPr>
        <w:lastRenderedPageBreak/>
        <w:t xml:space="preserve">附件1：资格审核封面 </w:t>
      </w:r>
    </w:p>
    <w:p w14:paraId="02820BB4" w14:textId="77777777" w:rsidR="006E2F67" w:rsidRPr="00727A30" w:rsidRDefault="002D5A2B">
      <w:pPr>
        <w:snapToGrid w:val="0"/>
        <w:spacing w:line="360" w:lineRule="auto"/>
        <w:jc w:val="center"/>
        <w:textAlignment w:val="baseline"/>
        <w:rPr>
          <w:rFonts w:ascii="宋体" w:eastAsia="宋体" w:hAnsi="宋体" w:cs="Times New Roman" w:hint="eastAsia"/>
          <w:b/>
          <w:bCs/>
          <w:color w:val="000000" w:themeColor="text1"/>
          <w:sz w:val="32"/>
          <w:szCs w:val="32"/>
        </w:rPr>
      </w:pPr>
      <w:r w:rsidRPr="00727A30">
        <w:rPr>
          <w:rFonts w:ascii="宋体" w:eastAsia="宋体" w:hAnsi="宋体" w:cs="Times New Roman" w:hint="eastAsia"/>
          <w:b/>
          <w:bCs/>
          <w:color w:val="000000" w:themeColor="text1"/>
          <w:sz w:val="32"/>
          <w:szCs w:val="32"/>
        </w:rPr>
        <w:t xml:space="preserve"> </w:t>
      </w:r>
    </w:p>
    <w:p w14:paraId="5207AC9D" w14:textId="77777777" w:rsidR="006E2F67" w:rsidRPr="00727A30"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727A30">
        <w:rPr>
          <w:rFonts w:ascii="宋体" w:eastAsia="宋体" w:hAnsi="宋体" w:cs="Times New Roman" w:hint="eastAsia"/>
          <w:b/>
          <w:bCs/>
          <w:color w:val="000000" w:themeColor="text1"/>
          <w:sz w:val="44"/>
          <w:szCs w:val="44"/>
        </w:rPr>
        <w:t>【广州越秀国际会议中心】</w:t>
      </w:r>
    </w:p>
    <w:p w14:paraId="0B75F408" w14:textId="77777777" w:rsidR="006E2F67" w:rsidRPr="00727A30"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727A30">
        <w:rPr>
          <w:rFonts w:ascii="宋体" w:eastAsia="宋体" w:hAnsi="宋体" w:cs="Times New Roman" w:hint="eastAsia"/>
          <w:b/>
          <w:bCs/>
          <w:color w:val="000000" w:themeColor="text1"/>
          <w:sz w:val="44"/>
          <w:szCs w:val="44"/>
        </w:rPr>
        <w:t>2026-2028年绿化养护服务</w:t>
      </w:r>
    </w:p>
    <w:p w14:paraId="471F9E17" w14:textId="77777777" w:rsidR="006E2F67" w:rsidRPr="00727A30"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727A30">
        <w:rPr>
          <w:rFonts w:ascii="宋体" w:eastAsia="宋体" w:hAnsi="宋体" w:cs="Times New Roman" w:hint="eastAsia"/>
          <w:b/>
          <w:bCs/>
          <w:color w:val="000000" w:themeColor="text1"/>
          <w:sz w:val="44"/>
          <w:szCs w:val="44"/>
        </w:rPr>
        <w:t xml:space="preserve"> </w:t>
      </w:r>
    </w:p>
    <w:p w14:paraId="2300A143" w14:textId="77777777" w:rsidR="006E2F67" w:rsidRPr="00727A30"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727A30">
        <w:rPr>
          <w:rFonts w:ascii="宋体" w:eastAsia="宋体" w:hAnsi="宋体" w:cs="Times New Roman" w:hint="eastAsia"/>
          <w:b/>
          <w:bCs/>
          <w:color w:val="000000" w:themeColor="text1"/>
          <w:sz w:val="44"/>
          <w:szCs w:val="44"/>
        </w:rPr>
        <w:t>资</w:t>
      </w:r>
    </w:p>
    <w:p w14:paraId="6A375710" w14:textId="77777777" w:rsidR="006E2F67" w:rsidRPr="00727A30"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727A30">
        <w:rPr>
          <w:rFonts w:ascii="宋体" w:eastAsia="宋体" w:hAnsi="宋体" w:cs="Times New Roman" w:hint="eastAsia"/>
          <w:b/>
          <w:bCs/>
          <w:color w:val="000000" w:themeColor="text1"/>
          <w:sz w:val="44"/>
          <w:szCs w:val="44"/>
        </w:rPr>
        <w:t xml:space="preserve">格 </w:t>
      </w:r>
    </w:p>
    <w:p w14:paraId="6813E4D7" w14:textId="77777777" w:rsidR="006E2F67" w:rsidRPr="00727A30"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727A30">
        <w:rPr>
          <w:rFonts w:ascii="宋体" w:eastAsia="宋体" w:hAnsi="宋体" w:cs="Times New Roman" w:hint="eastAsia"/>
          <w:b/>
          <w:bCs/>
          <w:color w:val="000000" w:themeColor="text1"/>
          <w:sz w:val="44"/>
          <w:szCs w:val="44"/>
        </w:rPr>
        <w:t>审</w:t>
      </w:r>
    </w:p>
    <w:p w14:paraId="5E3EF8C0" w14:textId="77777777" w:rsidR="006E2F67" w:rsidRPr="00727A30"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727A30">
        <w:rPr>
          <w:rFonts w:ascii="宋体" w:eastAsia="宋体" w:hAnsi="宋体" w:cs="Times New Roman" w:hint="eastAsia"/>
          <w:b/>
          <w:bCs/>
          <w:color w:val="000000" w:themeColor="text1"/>
          <w:sz w:val="44"/>
          <w:szCs w:val="44"/>
        </w:rPr>
        <w:t>核</w:t>
      </w:r>
    </w:p>
    <w:p w14:paraId="30D9C620" w14:textId="77777777" w:rsidR="006E2F67" w:rsidRPr="00727A30" w:rsidRDefault="002D5A2B">
      <w:pPr>
        <w:snapToGrid w:val="0"/>
        <w:spacing w:line="360" w:lineRule="auto"/>
        <w:textAlignment w:val="baseline"/>
        <w:rPr>
          <w:rFonts w:ascii="宋体" w:eastAsia="宋体" w:hAnsi="宋体" w:cs="Times New Roman" w:hint="eastAsia"/>
          <w:b/>
          <w:bCs/>
          <w:color w:val="000000" w:themeColor="text1"/>
          <w:sz w:val="32"/>
          <w:szCs w:val="32"/>
        </w:rPr>
      </w:pPr>
      <w:r w:rsidRPr="00727A30">
        <w:rPr>
          <w:rFonts w:ascii="宋体" w:eastAsia="宋体" w:hAnsi="宋体" w:cs="Times New Roman" w:hint="eastAsia"/>
          <w:b/>
          <w:bCs/>
          <w:color w:val="000000" w:themeColor="text1"/>
          <w:sz w:val="32"/>
          <w:szCs w:val="32"/>
        </w:rPr>
        <w:t xml:space="preserve"> </w:t>
      </w:r>
    </w:p>
    <w:p w14:paraId="2D929471" w14:textId="77777777" w:rsidR="006E2F67" w:rsidRPr="00727A30" w:rsidRDefault="002D5A2B">
      <w:pPr>
        <w:snapToGrid w:val="0"/>
        <w:spacing w:line="360" w:lineRule="auto"/>
        <w:textAlignment w:val="baseline"/>
        <w:rPr>
          <w:rFonts w:ascii="宋体" w:eastAsia="宋体" w:hAnsi="宋体" w:cs="Times New Roman" w:hint="eastAsia"/>
          <w:b/>
          <w:bCs/>
          <w:color w:val="000000" w:themeColor="text1"/>
          <w:sz w:val="24"/>
          <w:szCs w:val="24"/>
          <w:u w:val="single"/>
        </w:rPr>
      </w:pPr>
      <w:r w:rsidRPr="00727A30">
        <w:rPr>
          <w:rFonts w:ascii="宋体" w:eastAsia="宋体" w:hAnsi="宋体" w:cs="Times New Roman" w:hint="eastAsia"/>
          <w:b/>
          <w:bCs/>
          <w:color w:val="000000" w:themeColor="text1"/>
          <w:sz w:val="24"/>
          <w:szCs w:val="24"/>
        </w:rPr>
        <w:t>投标人（盖法人公章）：</w:t>
      </w:r>
      <w:r w:rsidRPr="00727A30">
        <w:rPr>
          <w:rFonts w:ascii="宋体" w:eastAsia="宋体" w:hAnsi="宋体" w:cs="Times New Roman" w:hint="eastAsia"/>
          <w:b/>
          <w:bCs/>
          <w:color w:val="000000" w:themeColor="text1"/>
          <w:sz w:val="24"/>
          <w:szCs w:val="24"/>
          <w:u w:val="single"/>
        </w:rPr>
        <w:t xml:space="preserve">                               </w:t>
      </w:r>
    </w:p>
    <w:p w14:paraId="6B556C38" w14:textId="77777777" w:rsidR="006E2F67" w:rsidRPr="00727A30" w:rsidRDefault="002D5A2B">
      <w:pPr>
        <w:snapToGrid w:val="0"/>
        <w:spacing w:line="360" w:lineRule="auto"/>
        <w:textAlignment w:val="baseline"/>
        <w:rPr>
          <w:rFonts w:ascii="宋体" w:eastAsia="宋体" w:hAnsi="宋体" w:cs="Times New Roman" w:hint="eastAsia"/>
          <w:b/>
          <w:bCs/>
          <w:color w:val="000000" w:themeColor="text1"/>
          <w:sz w:val="24"/>
          <w:szCs w:val="24"/>
          <w:u w:val="single"/>
        </w:rPr>
      </w:pPr>
      <w:r w:rsidRPr="00727A30">
        <w:rPr>
          <w:rFonts w:ascii="宋体" w:eastAsia="宋体" w:hAnsi="宋体" w:cs="Times New Roman" w:hint="eastAsia"/>
          <w:b/>
          <w:bCs/>
          <w:color w:val="000000" w:themeColor="text1"/>
          <w:sz w:val="24"/>
          <w:szCs w:val="24"/>
        </w:rPr>
        <w:t>投标人地址：</w:t>
      </w:r>
      <w:r w:rsidRPr="00727A30">
        <w:rPr>
          <w:rFonts w:ascii="宋体" w:eastAsia="宋体" w:hAnsi="宋体" w:cs="Times New Roman" w:hint="eastAsia"/>
          <w:b/>
          <w:bCs/>
          <w:color w:val="000000" w:themeColor="text1"/>
          <w:sz w:val="24"/>
          <w:szCs w:val="24"/>
          <w:u w:val="single"/>
        </w:rPr>
        <w:t xml:space="preserve">                                        </w:t>
      </w:r>
    </w:p>
    <w:p w14:paraId="472590E3" w14:textId="77777777" w:rsidR="006E2F67" w:rsidRPr="00727A30" w:rsidRDefault="002D5A2B">
      <w:pPr>
        <w:snapToGrid w:val="0"/>
        <w:spacing w:line="360" w:lineRule="auto"/>
        <w:textAlignment w:val="baseline"/>
        <w:rPr>
          <w:rFonts w:ascii="宋体" w:eastAsia="宋体" w:hAnsi="宋体" w:cs="Times New Roman" w:hint="eastAsia"/>
          <w:b/>
          <w:bCs/>
          <w:color w:val="000000" w:themeColor="text1"/>
          <w:sz w:val="24"/>
          <w:szCs w:val="24"/>
        </w:rPr>
      </w:pPr>
      <w:r w:rsidRPr="00727A30">
        <w:rPr>
          <w:rFonts w:ascii="宋体" w:eastAsia="宋体" w:hAnsi="宋体" w:cs="Times New Roman" w:hint="eastAsia"/>
          <w:b/>
          <w:bCs/>
          <w:color w:val="000000" w:themeColor="text1"/>
          <w:sz w:val="24"/>
          <w:szCs w:val="24"/>
        </w:rPr>
        <w:t>法人代表或受委托人（签字或盖章）：</w:t>
      </w:r>
      <w:r w:rsidRPr="00727A30">
        <w:rPr>
          <w:rFonts w:ascii="宋体" w:eastAsia="宋体" w:hAnsi="宋体" w:cs="Times New Roman" w:hint="eastAsia"/>
          <w:b/>
          <w:bCs/>
          <w:color w:val="000000" w:themeColor="text1"/>
          <w:sz w:val="24"/>
          <w:szCs w:val="24"/>
          <w:u w:val="single"/>
        </w:rPr>
        <w:t xml:space="preserve">                   </w:t>
      </w:r>
    </w:p>
    <w:p w14:paraId="073427B7" w14:textId="77777777" w:rsidR="006E2F67" w:rsidRPr="00727A30" w:rsidRDefault="002D5A2B">
      <w:pPr>
        <w:snapToGrid w:val="0"/>
        <w:spacing w:line="360" w:lineRule="auto"/>
        <w:textAlignment w:val="baseline"/>
        <w:rPr>
          <w:rFonts w:ascii="宋体" w:eastAsia="宋体" w:hAnsi="宋体" w:cs="Times New Roman" w:hint="eastAsia"/>
          <w:b/>
          <w:bCs/>
          <w:color w:val="000000" w:themeColor="text1"/>
          <w:sz w:val="24"/>
          <w:szCs w:val="24"/>
        </w:rPr>
      </w:pPr>
      <w:r w:rsidRPr="00727A30">
        <w:rPr>
          <w:rFonts w:ascii="宋体" w:eastAsia="宋体" w:hAnsi="宋体" w:cs="Times New Roman" w:hint="eastAsia"/>
          <w:b/>
          <w:bCs/>
          <w:color w:val="000000" w:themeColor="text1"/>
          <w:sz w:val="24"/>
          <w:szCs w:val="24"/>
        </w:rPr>
        <w:t>编制日期：</w:t>
      </w:r>
      <w:r w:rsidRPr="00727A30">
        <w:rPr>
          <w:rFonts w:ascii="宋体" w:eastAsia="宋体" w:hAnsi="宋体" w:cs="Times New Roman" w:hint="eastAsia"/>
          <w:b/>
          <w:bCs/>
          <w:color w:val="000000" w:themeColor="text1"/>
          <w:sz w:val="24"/>
          <w:szCs w:val="24"/>
          <w:u w:val="single"/>
        </w:rPr>
        <w:t xml:space="preserve">          </w:t>
      </w:r>
      <w:r w:rsidRPr="00727A30">
        <w:rPr>
          <w:rFonts w:ascii="宋体" w:eastAsia="宋体" w:hAnsi="宋体" w:cs="Times New Roman" w:hint="eastAsia"/>
          <w:b/>
          <w:bCs/>
          <w:color w:val="000000" w:themeColor="text1"/>
          <w:sz w:val="24"/>
          <w:szCs w:val="24"/>
        </w:rPr>
        <w:t>年</w:t>
      </w:r>
      <w:r w:rsidRPr="00727A30">
        <w:rPr>
          <w:rFonts w:ascii="宋体" w:eastAsia="宋体" w:hAnsi="宋体" w:cs="Times New Roman" w:hint="eastAsia"/>
          <w:b/>
          <w:bCs/>
          <w:color w:val="000000" w:themeColor="text1"/>
          <w:sz w:val="24"/>
          <w:szCs w:val="24"/>
          <w:u w:val="single"/>
        </w:rPr>
        <w:t xml:space="preserve">      </w:t>
      </w:r>
      <w:r w:rsidRPr="00727A30">
        <w:rPr>
          <w:rFonts w:ascii="宋体" w:eastAsia="宋体" w:hAnsi="宋体" w:cs="Times New Roman" w:hint="eastAsia"/>
          <w:b/>
          <w:bCs/>
          <w:color w:val="000000" w:themeColor="text1"/>
          <w:sz w:val="24"/>
          <w:szCs w:val="24"/>
        </w:rPr>
        <w:t>月</w:t>
      </w:r>
      <w:r w:rsidRPr="00727A30">
        <w:rPr>
          <w:rFonts w:ascii="宋体" w:eastAsia="宋体" w:hAnsi="宋体" w:cs="Times New Roman" w:hint="eastAsia"/>
          <w:b/>
          <w:bCs/>
          <w:color w:val="000000" w:themeColor="text1"/>
          <w:sz w:val="24"/>
          <w:szCs w:val="24"/>
          <w:u w:val="single"/>
        </w:rPr>
        <w:t xml:space="preserve">      </w:t>
      </w:r>
      <w:r w:rsidRPr="00727A30">
        <w:rPr>
          <w:rFonts w:ascii="宋体" w:eastAsia="宋体" w:hAnsi="宋体" w:cs="Times New Roman" w:hint="eastAsia"/>
          <w:b/>
          <w:bCs/>
          <w:color w:val="000000" w:themeColor="text1"/>
          <w:sz w:val="24"/>
          <w:szCs w:val="24"/>
        </w:rPr>
        <w:t>日</w:t>
      </w:r>
    </w:p>
    <w:p w14:paraId="76E44363" w14:textId="2FEB07DC" w:rsidR="006E2F67" w:rsidRPr="00727A30" w:rsidRDefault="002D5A2B">
      <w:pPr>
        <w:snapToGrid w:val="0"/>
        <w:spacing w:line="360" w:lineRule="auto"/>
        <w:textAlignment w:val="baseline"/>
        <w:rPr>
          <w:rFonts w:ascii="宋体" w:eastAsia="宋体" w:hAnsi="宋体" w:cs="Times New Roman" w:hint="eastAsia"/>
          <w:b/>
          <w:bCs/>
          <w:color w:val="000000" w:themeColor="text1"/>
          <w:sz w:val="24"/>
          <w:szCs w:val="24"/>
        </w:rPr>
      </w:pPr>
      <w:r w:rsidRPr="00727A30">
        <w:rPr>
          <w:rFonts w:ascii="宋体" w:eastAsia="宋体" w:hAnsi="宋体" w:cs="Times New Roman" w:hint="eastAsia"/>
          <w:b/>
          <w:bCs/>
          <w:color w:val="000000" w:themeColor="text1"/>
          <w:sz w:val="24"/>
          <w:szCs w:val="24"/>
          <w:u w:val="thick"/>
        </w:rPr>
        <w:t xml:space="preserve">2026 </w:t>
      </w:r>
      <w:r w:rsidRPr="00727A30">
        <w:rPr>
          <w:rFonts w:ascii="宋体" w:eastAsia="宋体" w:hAnsi="宋体" w:cs="Times New Roman" w:hint="eastAsia"/>
          <w:b/>
          <w:bCs/>
          <w:color w:val="000000" w:themeColor="text1"/>
          <w:sz w:val="24"/>
          <w:szCs w:val="24"/>
        </w:rPr>
        <w:t>年</w:t>
      </w:r>
      <w:r w:rsidRPr="00727A30">
        <w:rPr>
          <w:rFonts w:ascii="宋体" w:eastAsia="宋体" w:hAnsi="宋体" w:cs="Times New Roman" w:hint="eastAsia"/>
          <w:b/>
          <w:bCs/>
          <w:color w:val="000000" w:themeColor="text1"/>
          <w:sz w:val="24"/>
          <w:szCs w:val="24"/>
          <w:u w:val="thick"/>
        </w:rPr>
        <w:t>0</w:t>
      </w:r>
      <w:r w:rsidR="00F738B5" w:rsidRPr="00727A30">
        <w:rPr>
          <w:rFonts w:ascii="宋体" w:eastAsia="宋体" w:hAnsi="宋体" w:cs="Times New Roman" w:hint="eastAsia"/>
          <w:b/>
          <w:bCs/>
          <w:color w:val="000000" w:themeColor="text1"/>
          <w:sz w:val="24"/>
          <w:szCs w:val="24"/>
          <w:u w:val="thick"/>
        </w:rPr>
        <w:t>8</w:t>
      </w:r>
      <w:r w:rsidRPr="00727A30">
        <w:rPr>
          <w:rFonts w:ascii="宋体" w:eastAsia="宋体" w:hAnsi="宋体" w:cs="Times New Roman" w:hint="eastAsia"/>
          <w:b/>
          <w:bCs/>
          <w:color w:val="000000" w:themeColor="text1"/>
          <w:sz w:val="24"/>
          <w:szCs w:val="24"/>
        </w:rPr>
        <w:t>月</w:t>
      </w:r>
      <w:r w:rsidR="00F738B5" w:rsidRPr="00727A30">
        <w:rPr>
          <w:rFonts w:ascii="宋体" w:eastAsia="宋体" w:hAnsi="宋体" w:cs="Times New Roman" w:hint="eastAsia"/>
          <w:b/>
          <w:bCs/>
          <w:color w:val="000000" w:themeColor="text1"/>
          <w:sz w:val="24"/>
          <w:szCs w:val="24"/>
          <w:u w:val="thick"/>
        </w:rPr>
        <w:t>03</w:t>
      </w:r>
      <w:r w:rsidRPr="00727A30">
        <w:rPr>
          <w:rFonts w:ascii="宋体" w:eastAsia="宋体" w:hAnsi="宋体" w:cs="Times New Roman" w:hint="eastAsia"/>
          <w:b/>
          <w:bCs/>
          <w:color w:val="000000" w:themeColor="text1"/>
          <w:sz w:val="24"/>
          <w:szCs w:val="24"/>
        </w:rPr>
        <w:t>日09:30前不得开封</w:t>
      </w:r>
    </w:p>
    <w:p w14:paraId="2DFA17BD" w14:textId="77777777" w:rsidR="006E2F67" w:rsidRPr="00727A30" w:rsidRDefault="006E2F67">
      <w:pPr>
        <w:snapToGrid w:val="0"/>
        <w:spacing w:line="360" w:lineRule="auto"/>
        <w:textAlignment w:val="baseline"/>
        <w:rPr>
          <w:rFonts w:ascii="宋体" w:eastAsia="宋体" w:hAnsi="宋体" w:cs="Times New Roman" w:hint="eastAsia"/>
          <w:color w:val="000000" w:themeColor="text1"/>
          <w:szCs w:val="21"/>
        </w:rPr>
        <w:sectPr w:rsidR="006E2F67" w:rsidRPr="00727A30">
          <w:pgSz w:w="11850" w:h="16783"/>
          <w:pgMar w:top="1440" w:right="1080" w:bottom="1440" w:left="1080" w:header="720" w:footer="720" w:gutter="0"/>
          <w:cols w:space="720"/>
          <w:docGrid w:type="lines" w:linePitch="326"/>
        </w:sectPr>
      </w:pPr>
    </w:p>
    <w:p w14:paraId="6E6D815A" w14:textId="77777777" w:rsidR="006E2F67" w:rsidRPr="00727A30" w:rsidRDefault="002D5A2B">
      <w:pPr>
        <w:keepNext/>
        <w:widowControl/>
        <w:autoSpaceDE w:val="0"/>
        <w:autoSpaceDN w:val="0"/>
        <w:snapToGrid w:val="0"/>
        <w:spacing w:line="360" w:lineRule="auto"/>
        <w:jc w:val="left"/>
        <w:textAlignment w:val="baseline"/>
        <w:outlineLvl w:val="1"/>
        <w:rPr>
          <w:rFonts w:ascii="宋体" w:eastAsia="宋体" w:hAnsi="宋体" w:cs="Times New Roman" w:hint="eastAsia"/>
          <w:b/>
          <w:bCs/>
          <w:color w:val="000000" w:themeColor="text1"/>
          <w:szCs w:val="21"/>
        </w:rPr>
      </w:pPr>
      <w:r w:rsidRPr="00727A30">
        <w:rPr>
          <w:rFonts w:ascii="宋体" w:eastAsia="宋体" w:hAnsi="宋体" w:cs="Times New Roman" w:hint="eastAsia"/>
          <w:b/>
          <w:color w:val="000000" w:themeColor="text1"/>
          <w:kern w:val="0"/>
          <w:szCs w:val="21"/>
        </w:rPr>
        <w:lastRenderedPageBreak/>
        <w:t>附件2：供应商信息申请表</w:t>
      </w:r>
    </w:p>
    <w:p w14:paraId="7A0855C6" w14:textId="77777777" w:rsidR="006E2F67" w:rsidRPr="00727A30" w:rsidRDefault="002D5A2B">
      <w:pPr>
        <w:widowControl/>
        <w:spacing w:line="360" w:lineRule="auto"/>
        <w:jc w:val="center"/>
        <w:rPr>
          <w:rFonts w:ascii="宋体" w:eastAsia="宋体" w:hAnsi="宋体" w:cs="Calibri" w:hint="eastAsia"/>
          <w:b/>
          <w:bCs/>
          <w:spacing w:val="10"/>
          <w:szCs w:val="21"/>
        </w:rPr>
      </w:pPr>
      <w:r w:rsidRPr="00727A30">
        <w:rPr>
          <w:rFonts w:ascii="宋体" w:eastAsia="宋体" w:hAnsi="宋体" w:cs="Calibri"/>
          <w:b/>
          <w:bCs/>
          <w:spacing w:val="10"/>
          <w:szCs w:val="21"/>
        </w:rPr>
        <w:t>供应商信息申请表</w:t>
      </w:r>
    </w:p>
    <w:p w14:paraId="2CCF8557" w14:textId="77777777" w:rsidR="006E2F67" w:rsidRPr="00727A30" w:rsidRDefault="006E2F67">
      <w:pPr>
        <w:rPr>
          <w:rFonts w:ascii="Times New Roman" w:eastAsia="宋体" w:hAnsi="Times New Roman" w:cs="Times New Roman"/>
          <w:vanish/>
          <w:szCs w:val="24"/>
        </w:rPr>
      </w:pPr>
      <w:bookmarkStart w:id="2" w:name="_Toc504657608"/>
    </w:p>
    <w:tbl>
      <w:tblPr>
        <w:tblW w:w="10033" w:type="dxa"/>
        <w:jc w:val="center"/>
        <w:tblLook w:val="04A0" w:firstRow="1" w:lastRow="0" w:firstColumn="1" w:lastColumn="0" w:noHBand="0" w:noVBand="1"/>
      </w:tblPr>
      <w:tblGrid>
        <w:gridCol w:w="1268"/>
        <w:gridCol w:w="859"/>
        <w:gridCol w:w="903"/>
        <w:gridCol w:w="1496"/>
        <w:gridCol w:w="294"/>
        <w:gridCol w:w="1227"/>
        <w:gridCol w:w="1074"/>
        <w:gridCol w:w="2676"/>
        <w:gridCol w:w="236"/>
      </w:tblGrid>
      <w:tr w:rsidR="006E2F67" w:rsidRPr="00727A30" w14:paraId="69C251CF" w14:textId="77777777">
        <w:trPr>
          <w:gridAfter w:val="1"/>
          <w:wAfter w:w="236" w:type="dxa"/>
          <w:trHeight w:val="541"/>
          <w:jc w:val="center"/>
        </w:trPr>
        <w:tc>
          <w:tcPr>
            <w:tcW w:w="9797" w:type="dxa"/>
            <w:gridSpan w:val="8"/>
            <w:tcBorders>
              <w:top w:val="nil"/>
              <w:left w:val="nil"/>
              <w:bottom w:val="nil"/>
              <w:right w:val="nil"/>
            </w:tcBorders>
            <w:noWrap/>
            <w:vAlign w:val="center"/>
          </w:tcPr>
          <w:p w14:paraId="303B308D" w14:textId="77777777" w:rsidR="006E2F67" w:rsidRPr="00727A30" w:rsidRDefault="002D5A2B">
            <w:pPr>
              <w:widowControl/>
              <w:jc w:val="left"/>
              <w:rPr>
                <w:rFonts w:ascii="宋体" w:eastAsia="宋体" w:hAnsi="宋体" w:cs="Times New Roman" w:hint="eastAsia"/>
                <w:kern w:val="0"/>
                <w:szCs w:val="21"/>
              </w:rPr>
            </w:pPr>
            <w:r w:rsidRPr="00727A30">
              <w:rPr>
                <w:rFonts w:ascii="宋体" w:eastAsia="宋体" w:hAnsi="宋体" w:cs="宋体"/>
                <w:b/>
                <w:bCs/>
                <w:color w:val="000000"/>
                <w:kern w:val="0"/>
                <w:szCs w:val="21"/>
              </w:rPr>
              <w:t>第一部分：基</w:t>
            </w:r>
            <w:r w:rsidRPr="00727A30">
              <w:rPr>
                <w:rFonts w:ascii="宋体" w:eastAsia="宋体" w:hAnsi="宋体" w:cs="宋体" w:hint="eastAsia"/>
                <w:b/>
                <w:bCs/>
                <w:color w:val="000000"/>
                <w:kern w:val="0"/>
                <w:szCs w:val="21"/>
              </w:rPr>
              <w:t>本信息</w:t>
            </w:r>
          </w:p>
        </w:tc>
      </w:tr>
      <w:tr w:rsidR="006E2F67" w:rsidRPr="00727A30" w14:paraId="3FDCFCBA" w14:textId="77777777">
        <w:trPr>
          <w:gridAfter w:val="1"/>
          <w:wAfter w:w="236" w:type="dxa"/>
          <w:trHeight w:val="240"/>
          <w:jc w:val="center"/>
        </w:trPr>
        <w:tc>
          <w:tcPr>
            <w:tcW w:w="1268" w:type="dxa"/>
            <w:tcBorders>
              <w:top w:val="nil"/>
              <w:left w:val="nil"/>
              <w:bottom w:val="nil"/>
              <w:right w:val="nil"/>
            </w:tcBorders>
            <w:noWrap/>
            <w:vAlign w:val="center"/>
          </w:tcPr>
          <w:p w14:paraId="5EC96211" w14:textId="77777777" w:rsidR="006E2F67" w:rsidRPr="00727A30" w:rsidRDefault="006E2F67">
            <w:pPr>
              <w:widowControl/>
              <w:jc w:val="left"/>
              <w:rPr>
                <w:rFonts w:ascii="宋体" w:eastAsia="宋体" w:hAnsi="宋体" w:cs="Times New Roman" w:hint="eastAsia"/>
                <w:kern w:val="0"/>
                <w:szCs w:val="21"/>
              </w:rPr>
            </w:pPr>
          </w:p>
        </w:tc>
        <w:tc>
          <w:tcPr>
            <w:tcW w:w="1762" w:type="dxa"/>
            <w:gridSpan w:val="2"/>
            <w:tcBorders>
              <w:top w:val="nil"/>
              <w:left w:val="nil"/>
              <w:bottom w:val="nil"/>
              <w:right w:val="nil"/>
            </w:tcBorders>
            <w:noWrap/>
            <w:vAlign w:val="center"/>
          </w:tcPr>
          <w:p w14:paraId="6EC40748" w14:textId="77777777" w:rsidR="006E2F67" w:rsidRPr="00727A30" w:rsidRDefault="006E2F67">
            <w:pPr>
              <w:widowControl/>
              <w:jc w:val="left"/>
              <w:rPr>
                <w:rFonts w:ascii="宋体" w:eastAsia="宋体" w:hAnsi="宋体" w:cs="Times New Roman" w:hint="eastAsia"/>
                <w:kern w:val="0"/>
                <w:szCs w:val="21"/>
              </w:rPr>
            </w:pPr>
          </w:p>
        </w:tc>
        <w:tc>
          <w:tcPr>
            <w:tcW w:w="1496" w:type="dxa"/>
            <w:tcBorders>
              <w:top w:val="nil"/>
              <w:left w:val="nil"/>
              <w:bottom w:val="nil"/>
              <w:right w:val="nil"/>
            </w:tcBorders>
            <w:noWrap/>
            <w:vAlign w:val="center"/>
          </w:tcPr>
          <w:p w14:paraId="71583E94" w14:textId="77777777" w:rsidR="006E2F67" w:rsidRPr="00727A30" w:rsidRDefault="006E2F67">
            <w:pPr>
              <w:widowControl/>
              <w:jc w:val="left"/>
              <w:rPr>
                <w:rFonts w:ascii="宋体" w:eastAsia="宋体" w:hAnsi="宋体" w:cs="Times New Roman" w:hint="eastAsia"/>
                <w:kern w:val="0"/>
                <w:szCs w:val="21"/>
              </w:rPr>
            </w:pPr>
          </w:p>
        </w:tc>
        <w:tc>
          <w:tcPr>
            <w:tcW w:w="1521" w:type="dxa"/>
            <w:gridSpan w:val="2"/>
            <w:tcBorders>
              <w:top w:val="nil"/>
              <w:left w:val="nil"/>
              <w:bottom w:val="nil"/>
              <w:right w:val="nil"/>
            </w:tcBorders>
            <w:noWrap/>
            <w:vAlign w:val="center"/>
          </w:tcPr>
          <w:p w14:paraId="6165A37B" w14:textId="77777777" w:rsidR="006E2F67" w:rsidRPr="00727A30" w:rsidRDefault="006E2F67">
            <w:pPr>
              <w:widowControl/>
              <w:jc w:val="left"/>
              <w:rPr>
                <w:rFonts w:ascii="宋体" w:eastAsia="宋体" w:hAnsi="宋体" w:cs="Times New Roman" w:hint="eastAsia"/>
                <w:kern w:val="0"/>
                <w:szCs w:val="21"/>
              </w:rPr>
            </w:pPr>
          </w:p>
        </w:tc>
        <w:tc>
          <w:tcPr>
            <w:tcW w:w="1074" w:type="dxa"/>
            <w:tcBorders>
              <w:top w:val="nil"/>
              <w:left w:val="nil"/>
              <w:bottom w:val="nil"/>
              <w:right w:val="nil"/>
            </w:tcBorders>
            <w:noWrap/>
            <w:vAlign w:val="center"/>
          </w:tcPr>
          <w:p w14:paraId="133D9F4C" w14:textId="77777777" w:rsidR="006E2F67" w:rsidRPr="00727A30" w:rsidRDefault="006E2F67">
            <w:pPr>
              <w:widowControl/>
              <w:jc w:val="left"/>
              <w:rPr>
                <w:rFonts w:ascii="宋体" w:eastAsia="宋体" w:hAnsi="宋体" w:cs="Times New Roman" w:hint="eastAsia"/>
                <w:kern w:val="0"/>
                <w:szCs w:val="21"/>
              </w:rPr>
            </w:pPr>
          </w:p>
        </w:tc>
        <w:tc>
          <w:tcPr>
            <w:tcW w:w="2676" w:type="dxa"/>
            <w:tcBorders>
              <w:top w:val="nil"/>
              <w:left w:val="nil"/>
              <w:bottom w:val="nil"/>
              <w:right w:val="nil"/>
            </w:tcBorders>
            <w:noWrap/>
            <w:vAlign w:val="center"/>
          </w:tcPr>
          <w:p w14:paraId="3E14D285" w14:textId="77777777" w:rsidR="006E2F67" w:rsidRPr="00727A30" w:rsidRDefault="006E2F67">
            <w:pPr>
              <w:widowControl/>
              <w:jc w:val="left"/>
              <w:rPr>
                <w:rFonts w:ascii="宋体" w:eastAsia="宋体" w:hAnsi="宋体" w:cs="Times New Roman" w:hint="eastAsia"/>
                <w:kern w:val="0"/>
                <w:szCs w:val="21"/>
              </w:rPr>
            </w:pPr>
          </w:p>
        </w:tc>
      </w:tr>
      <w:tr w:rsidR="006E2F67" w:rsidRPr="00727A30" w14:paraId="734C64DE" w14:textId="77777777">
        <w:trPr>
          <w:gridAfter w:val="1"/>
          <w:wAfter w:w="236" w:type="dxa"/>
          <w:trHeight w:val="601"/>
          <w:jc w:val="center"/>
        </w:trPr>
        <w:tc>
          <w:tcPr>
            <w:tcW w:w="1268" w:type="dxa"/>
            <w:tcBorders>
              <w:top w:val="single" w:sz="4" w:space="0" w:color="auto"/>
              <w:left w:val="single" w:sz="4" w:space="0" w:color="auto"/>
              <w:bottom w:val="nil"/>
              <w:right w:val="single" w:sz="4" w:space="0" w:color="auto"/>
            </w:tcBorders>
            <w:noWrap/>
            <w:vAlign w:val="center"/>
          </w:tcPr>
          <w:p w14:paraId="1BD83F31" w14:textId="77777777" w:rsidR="006E2F67" w:rsidRPr="00727A30" w:rsidRDefault="002D5A2B">
            <w:pPr>
              <w:widowControl/>
              <w:jc w:val="center"/>
              <w:rPr>
                <w:rFonts w:ascii="宋体" w:eastAsia="宋体" w:hAnsi="宋体" w:cs="Calibri" w:hint="eastAsia"/>
                <w:szCs w:val="21"/>
              </w:rPr>
            </w:pPr>
            <w:r w:rsidRPr="00727A30">
              <w:rPr>
                <w:rFonts w:ascii="宋体" w:eastAsia="宋体" w:hAnsi="宋体" w:cs="Calibri"/>
                <w:szCs w:val="21"/>
              </w:rPr>
              <w:t>供应商公司全称（工商注册）</w:t>
            </w:r>
          </w:p>
        </w:tc>
        <w:tc>
          <w:tcPr>
            <w:tcW w:w="4779" w:type="dxa"/>
            <w:gridSpan w:val="5"/>
            <w:tcBorders>
              <w:top w:val="single" w:sz="4" w:space="0" w:color="auto"/>
              <w:left w:val="nil"/>
              <w:bottom w:val="nil"/>
              <w:right w:val="nil"/>
            </w:tcBorders>
            <w:noWrap/>
            <w:vAlign w:val="center"/>
          </w:tcPr>
          <w:p w14:paraId="51FD098D" w14:textId="77777777" w:rsidR="006E2F67" w:rsidRPr="00727A30" w:rsidRDefault="006E2F67">
            <w:pPr>
              <w:widowControl/>
              <w:jc w:val="left"/>
              <w:rPr>
                <w:rFonts w:ascii="宋体" w:eastAsia="宋体" w:hAnsi="宋体" w:cs="Calibri" w:hint="eastAsia"/>
                <w:szCs w:val="21"/>
              </w:rPr>
            </w:pPr>
          </w:p>
        </w:tc>
        <w:tc>
          <w:tcPr>
            <w:tcW w:w="1074" w:type="dxa"/>
            <w:tcBorders>
              <w:top w:val="single" w:sz="4" w:space="0" w:color="auto"/>
              <w:left w:val="single" w:sz="4" w:space="0" w:color="auto"/>
              <w:bottom w:val="single" w:sz="4" w:space="0" w:color="auto"/>
              <w:right w:val="single" w:sz="4" w:space="0" w:color="auto"/>
            </w:tcBorders>
            <w:noWrap/>
            <w:vAlign w:val="center"/>
          </w:tcPr>
          <w:p w14:paraId="73643C63"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统一社会信用代码</w:t>
            </w:r>
          </w:p>
        </w:tc>
        <w:tc>
          <w:tcPr>
            <w:tcW w:w="2676" w:type="dxa"/>
            <w:tcBorders>
              <w:top w:val="single" w:sz="4" w:space="0" w:color="auto"/>
              <w:left w:val="nil"/>
              <w:bottom w:val="nil"/>
              <w:right w:val="single" w:sz="4" w:space="0" w:color="auto"/>
            </w:tcBorders>
            <w:noWrap/>
            <w:vAlign w:val="center"/>
          </w:tcPr>
          <w:p w14:paraId="676D9DD2" w14:textId="77777777" w:rsidR="006E2F67" w:rsidRPr="00727A30" w:rsidRDefault="006E2F67">
            <w:pPr>
              <w:widowControl/>
              <w:jc w:val="left"/>
              <w:rPr>
                <w:rFonts w:ascii="宋体" w:eastAsia="宋体" w:hAnsi="宋体" w:cs="宋体" w:hint="eastAsia"/>
                <w:color w:val="000000"/>
                <w:kern w:val="0"/>
                <w:szCs w:val="21"/>
              </w:rPr>
            </w:pPr>
          </w:p>
        </w:tc>
      </w:tr>
      <w:tr w:rsidR="006E2F67" w:rsidRPr="00727A30" w14:paraId="12D0859B" w14:textId="77777777">
        <w:trPr>
          <w:gridAfter w:val="1"/>
          <w:wAfter w:w="236" w:type="dxa"/>
          <w:trHeight w:val="601"/>
          <w:jc w:val="center"/>
        </w:trPr>
        <w:tc>
          <w:tcPr>
            <w:tcW w:w="1268" w:type="dxa"/>
            <w:tcBorders>
              <w:top w:val="single" w:sz="4" w:space="0" w:color="auto"/>
              <w:left w:val="single" w:sz="4" w:space="0" w:color="auto"/>
              <w:bottom w:val="single" w:sz="4" w:space="0" w:color="auto"/>
              <w:right w:val="single" w:sz="4" w:space="0" w:color="auto"/>
            </w:tcBorders>
            <w:noWrap/>
            <w:vAlign w:val="center"/>
          </w:tcPr>
          <w:p w14:paraId="54C681D9" w14:textId="77777777" w:rsidR="006E2F67" w:rsidRPr="00727A30" w:rsidRDefault="002D5A2B">
            <w:pPr>
              <w:widowControl/>
              <w:jc w:val="center"/>
              <w:rPr>
                <w:rFonts w:ascii="宋体" w:eastAsia="宋体" w:hAnsi="宋体" w:cs="Calibri" w:hint="eastAsia"/>
                <w:szCs w:val="21"/>
              </w:rPr>
            </w:pPr>
            <w:r w:rsidRPr="00727A30">
              <w:rPr>
                <w:rFonts w:ascii="宋体" w:eastAsia="宋体" w:hAnsi="宋体" w:cs="Calibri"/>
                <w:szCs w:val="21"/>
              </w:rPr>
              <w:t>公司注册地址</w:t>
            </w:r>
          </w:p>
        </w:tc>
        <w:tc>
          <w:tcPr>
            <w:tcW w:w="8529" w:type="dxa"/>
            <w:gridSpan w:val="7"/>
            <w:tcBorders>
              <w:top w:val="single" w:sz="4" w:space="0" w:color="auto"/>
              <w:left w:val="nil"/>
              <w:bottom w:val="single" w:sz="4" w:space="0" w:color="auto"/>
              <w:right w:val="single" w:sz="4" w:space="0" w:color="auto"/>
            </w:tcBorders>
            <w:noWrap/>
            <w:vAlign w:val="center"/>
          </w:tcPr>
          <w:p w14:paraId="5E703C92" w14:textId="77777777" w:rsidR="006E2F67" w:rsidRPr="00727A30" w:rsidRDefault="006E2F67">
            <w:pPr>
              <w:widowControl/>
              <w:jc w:val="left"/>
              <w:rPr>
                <w:rFonts w:ascii="宋体" w:eastAsia="宋体" w:hAnsi="宋体" w:cs="宋体" w:hint="eastAsia"/>
                <w:color w:val="000000"/>
                <w:kern w:val="0"/>
                <w:szCs w:val="21"/>
              </w:rPr>
            </w:pPr>
          </w:p>
        </w:tc>
      </w:tr>
      <w:tr w:rsidR="006E2F67" w:rsidRPr="00727A30" w14:paraId="1D01528D" w14:textId="77777777">
        <w:trPr>
          <w:gridAfter w:val="1"/>
          <w:wAfter w:w="236" w:type="dxa"/>
          <w:trHeight w:val="601"/>
          <w:jc w:val="center"/>
        </w:trPr>
        <w:tc>
          <w:tcPr>
            <w:tcW w:w="1268" w:type="dxa"/>
            <w:tcBorders>
              <w:top w:val="nil"/>
              <w:left w:val="single" w:sz="4" w:space="0" w:color="auto"/>
              <w:bottom w:val="single" w:sz="4" w:space="0" w:color="auto"/>
              <w:right w:val="single" w:sz="4" w:space="0" w:color="auto"/>
            </w:tcBorders>
            <w:noWrap/>
            <w:vAlign w:val="center"/>
          </w:tcPr>
          <w:p w14:paraId="64A2599B"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公司办公地址（若不同）</w:t>
            </w:r>
          </w:p>
        </w:tc>
        <w:tc>
          <w:tcPr>
            <w:tcW w:w="8529" w:type="dxa"/>
            <w:gridSpan w:val="7"/>
            <w:tcBorders>
              <w:top w:val="nil"/>
              <w:left w:val="nil"/>
              <w:bottom w:val="single" w:sz="4" w:space="0" w:color="auto"/>
              <w:right w:val="single" w:sz="4" w:space="0" w:color="auto"/>
            </w:tcBorders>
            <w:noWrap/>
            <w:vAlign w:val="center"/>
          </w:tcPr>
          <w:p w14:paraId="43548865" w14:textId="77777777" w:rsidR="006E2F67" w:rsidRPr="00727A30" w:rsidRDefault="006E2F67">
            <w:pPr>
              <w:widowControl/>
              <w:jc w:val="left"/>
              <w:rPr>
                <w:rFonts w:ascii="宋体" w:eastAsia="宋体" w:hAnsi="宋体" w:cs="宋体" w:hint="eastAsia"/>
                <w:color w:val="000000"/>
                <w:kern w:val="0"/>
                <w:szCs w:val="21"/>
              </w:rPr>
            </w:pPr>
          </w:p>
        </w:tc>
      </w:tr>
      <w:tr w:rsidR="006E2F67" w:rsidRPr="00727A30" w14:paraId="3C20312C" w14:textId="77777777">
        <w:trPr>
          <w:gridAfter w:val="1"/>
          <w:wAfter w:w="236" w:type="dxa"/>
          <w:trHeight w:val="798"/>
          <w:jc w:val="center"/>
        </w:trPr>
        <w:tc>
          <w:tcPr>
            <w:tcW w:w="1268" w:type="dxa"/>
            <w:tcBorders>
              <w:top w:val="nil"/>
              <w:left w:val="single" w:sz="4" w:space="0" w:color="auto"/>
              <w:bottom w:val="nil"/>
              <w:right w:val="single" w:sz="4" w:space="0" w:color="auto"/>
            </w:tcBorders>
            <w:noWrap/>
            <w:vAlign w:val="center"/>
          </w:tcPr>
          <w:p w14:paraId="56C8A61D"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公司类型</w:t>
            </w:r>
          </w:p>
        </w:tc>
        <w:tc>
          <w:tcPr>
            <w:tcW w:w="8529" w:type="dxa"/>
            <w:gridSpan w:val="7"/>
            <w:tcBorders>
              <w:top w:val="single" w:sz="4" w:space="0" w:color="auto"/>
              <w:left w:val="single" w:sz="4" w:space="0" w:color="auto"/>
              <w:bottom w:val="nil"/>
              <w:right w:val="single" w:sz="4" w:space="0" w:color="auto"/>
            </w:tcBorders>
            <w:noWrap/>
            <w:vAlign w:val="center"/>
          </w:tcPr>
          <w:p w14:paraId="6A999DE5"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国有企业     □ 民营企业    □ 外商投资企业  □ 外商独资企业</w:t>
            </w:r>
          </w:p>
          <w:p w14:paraId="224B4198"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个体工商户   □ 其他:</w:t>
            </w:r>
            <w:r w:rsidRPr="00727A30">
              <w:rPr>
                <w:rFonts w:ascii="宋体" w:eastAsia="宋体" w:hAnsi="宋体" w:cs="宋体"/>
                <w:color w:val="000000"/>
                <w:kern w:val="0"/>
                <w:szCs w:val="21"/>
                <w:u w:val="single"/>
              </w:rPr>
              <w:t>____________________</w:t>
            </w:r>
          </w:p>
        </w:tc>
      </w:tr>
      <w:tr w:rsidR="006E2F67" w:rsidRPr="00727A30" w14:paraId="0D4578FD" w14:textId="77777777">
        <w:trPr>
          <w:gridAfter w:val="1"/>
          <w:wAfter w:w="236" w:type="dxa"/>
          <w:trHeight w:val="601"/>
          <w:jc w:val="center"/>
        </w:trPr>
        <w:tc>
          <w:tcPr>
            <w:tcW w:w="1268" w:type="dxa"/>
            <w:tcBorders>
              <w:top w:val="single" w:sz="4" w:space="0" w:color="auto"/>
              <w:left w:val="single" w:sz="4" w:space="0" w:color="auto"/>
              <w:bottom w:val="single" w:sz="4" w:space="0" w:color="auto"/>
              <w:right w:val="single" w:sz="4" w:space="0" w:color="auto"/>
            </w:tcBorders>
            <w:noWrap/>
            <w:vAlign w:val="center"/>
          </w:tcPr>
          <w:p w14:paraId="3A0B2D5E"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注册资本</w:t>
            </w:r>
          </w:p>
        </w:tc>
        <w:tc>
          <w:tcPr>
            <w:tcW w:w="4779" w:type="dxa"/>
            <w:gridSpan w:val="5"/>
            <w:tcBorders>
              <w:top w:val="single" w:sz="4" w:space="0" w:color="auto"/>
              <w:left w:val="nil"/>
              <w:bottom w:val="single" w:sz="4" w:space="0" w:color="auto"/>
              <w:right w:val="single" w:sz="4" w:space="0" w:color="auto"/>
            </w:tcBorders>
            <w:noWrap/>
            <w:vAlign w:val="center"/>
          </w:tcPr>
          <w:p w14:paraId="59D83475" w14:textId="77777777" w:rsidR="006E2F67" w:rsidRPr="00727A30" w:rsidRDefault="006E2F67">
            <w:pPr>
              <w:widowControl/>
              <w:jc w:val="left"/>
              <w:rPr>
                <w:rFonts w:ascii="宋体" w:eastAsia="宋体" w:hAnsi="宋体" w:cs="宋体" w:hint="eastAsia"/>
                <w:color w:val="000000"/>
                <w:kern w:val="0"/>
                <w:szCs w:val="21"/>
              </w:rPr>
            </w:pPr>
          </w:p>
        </w:tc>
        <w:tc>
          <w:tcPr>
            <w:tcW w:w="1074" w:type="dxa"/>
            <w:tcBorders>
              <w:top w:val="single" w:sz="4" w:space="0" w:color="auto"/>
              <w:left w:val="nil"/>
              <w:bottom w:val="single" w:sz="4" w:space="0" w:color="auto"/>
              <w:right w:val="single" w:sz="4" w:space="0" w:color="auto"/>
            </w:tcBorders>
            <w:noWrap/>
            <w:vAlign w:val="center"/>
          </w:tcPr>
          <w:p w14:paraId="56614704"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成立日期</w:t>
            </w:r>
          </w:p>
        </w:tc>
        <w:tc>
          <w:tcPr>
            <w:tcW w:w="2676" w:type="dxa"/>
            <w:tcBorders>
              <w:top w:val="single" w:sz="4" w:space="0" w:color="auto"/>
              <w:left w:val="nil"/>
              <w:bottom w:val="single" w:sz="4" w:space="0" w:color="auto"/>
              <w:right w:val="single" w:sz="4" w:space="0" w:color="auto"/>
            </w:tcBorders>
            <w:noWrap/>
            <w:vAlign w:val="center"/>
          </w:tcPr>
          <w:p w14:paraId="6CEE4E79" w14:textId="77777777" w:rsidR="006E2F67" w:rsidRPr="00727A30" w:rsidRDefault="006E2F67">
            <w:pPr>
              <w:widowControl/>
              <w:jc w:val="left"/>
              <w:rPr>
                <w:rFonts w:ascii="宋体" w:eastAsia="宋体" w:hAnsi="宋体" w:cs="宋体" w:hint="eastAsia"/>
                <w:color w:val="000000"/>
                <w:kern w:val="0"/>
                <w:szCs w:val="21"/>
              </w:rPr>
            </w:pPr>
          </w:p>
        </w:tc>
      </w:tr>
      <w:tr w:rsidR="006E2F67" w:rsidRPr="00727A30" w14:paraId="696EDDAB" w14:textId="77777777">
        <w:trPr>
          <w:gridAfter w:val="1"/>
          <w:wAfter w:w="236" w:type="dxa"/>
          <w:trHeight w:val="601"/>
          <w:jc w:val="center"/>
        </w:trPr>
        <w:tc>
          <w:tcPr>
            <w:tcW w:w="1268" w:type="dxa"/>
            <w:tcBorders>
              <w:top w:val="nil"/>
              <w:left w:val="single" w:sz="4" w:space="0" w:color="auto"/>
              <w:bottom w:val="single" w:sz="4" w:space="0" w:color="auto"/>
              <w:right w:val="single" w:sz="4" w:space="0" w:color="auto"/>
            </w:tcBorders>
            <w:noWrap/>
            <w:vAlign w:val="center"/>
          </w:tcPr>
          <w:p w14:paraId="3D3F2D4B"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法定代表人</w:t>
            </w:r>
          </w:p>
        </w:tc>
        <w:tc>
          <w:tcPr>
            <w:tcW w:w="4779" w:type="dxa"/>
            <w:gridSpan w:val="5"/>
            <w:tcBorders>
              <w:top w:val="nil"/>
              <w:left w:val="nil"/>
              <w:bottom w:val="single" w:sz="4" w:space="0" w:color="auto"/>
              <w:right w:val="single" w:sz="4" w:space="0" w:color="auto"/>
            </w:tcBorders>
            <w:noWrap/>
            <w:vAlign w:val="center"/>
          </w:tcPr>
          <w:p w14:paraId="3BB9769B" w14:textId="77777777" w:rsidR="006E2F67" w:rsidRPr="00727A30" w:rsidRDefault="006E2F67">
            <w:pPr>
              <w:widowControl/>
              <w:jc w:val="left"/>
              <w:rPr>
                <w:rFonts w:ascii="宋体" w:eastAsia="宋体" w:hAnsi="宋体" w:cs="宋体" w:hint="eastAsia"/>
                <w:color w:val="000000"/>
                <w:kern w:val="0"/>
                <w:szCs w:val="21"/>
              </w:rPr>
            </w:pPr>
          </w:p>
        </w:tc>
        <w:tc>
          <w:tcPr>
            <w:tcW w:w="1074" w:type="dxa"/>
            <w:tcBorders>
              <w:top w:val="nil"/>
              <w:left w:val="nil"/>
              <w:bottom w:val="single" w:sz="4" w:space="0" w:color="auto"/>
              <w:right w:val="single" w:sz="4" w:space="0" w:color="auto"/>
            </w:tcBorders>
            <w:noWrap/>
            <w:vAlign w:val="center"/>
          </w:tcPr>
          <w:p w14:paraId="5507E269"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联系电话</w:t>
            </w:r>
          </w:p>
        </w:tc>
        <w:tc>
          <w:tcPr>
            <w:tcW w:w="2676" w:type="dxa"/>
            <w:tcBorders>
              <w:top w:val="nil"/>
              <w:left w:val="nil"/>
              <w:bottom w:val="single" w:sz="4" w:space="0" w:color="auto"/>
              <w:right w:val="single" w:sz="4" w:space="0" w:color="auto"/>
            </w:tcBorders>
            <w:noWrap/>
            <w:vAlign w:val="center"/>
          </w:tcPr>
          <w:p w14:paraId="2A85C8A3"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r>
      <w:tr w:rsidR="006E2F67" w:rsidRPr="00727A30" w14:paraId="5D74EAAB" w14:textId="77777777">
        <w:trPr>
          <w:gridAfter w:val="1"/>
          <w:wAfter w:w="236" w:type="dxa"/>
          <w:trHeight w:val="601"/>
          <w:jc w:val="center"/>
        </w:trPr>
        <w:tc>
          <w:tcPr>
            <w:tcW w:w="1268" w:type="dxa"/>
            <w:tcBorders>
              <w:top w:val="nil"/>
              <w:left w:val="single" w:sz="4" w:space="0" w:color="auto"/>
              <w:bottom w:val="single" w:sz="4" w:space="0" w:color="auto"/>
              <w:right w:val="single" w:sz="4" w:space="0" w:color="auto"/>
            </w:tcBorders>
            <w:noWrap/>
            <w:vAlign w:val="center"/>
          </w:tcPr>
          <w:p w14:paraId="5D3ADBC3"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法定代表人身份证号码</w:t>
            </w:r>
          </w:p>
        </w:tc>
        <w:tc>
          <w:tcPr>
            <w:tcW w:w="4779" w:type="dxa"/>
            <w:gridSpan w:val="5"/>
            <w:tcBorders>
              <w:top w:val="nil"/>
              <w:left w:val="nil"/>
              <w:bottom w:val="single" w:sz="4" w:space="0" w:color="auto"/>
              <w:right w:val="single" w:sz="4" w:space="0" w:color="auto"/>
            </w:tcBorders>
            <w:noWrap/>
            <w:vAlign w:val="center"/>
          </w:tcPr>
          <w:p w14:paraId="360D9E3C" w14:textId="77777777" w:rsidR="006E2F67" w:rsidRPr="00727A30" w:rsidRDefault="006E2F67">
            <w:pPr>
              <w:widowControl/>
              <w:jc w:val="left"/>
              <w:rPr>
                <w:rFonts w:ascii="宋体" w:eastAsia="宋体" w:hAnsi="宋体" w:cs="宋体" w:hint="eastAsia"/>
                <w:color w:val="000000"/>
                <w:kern w:val="0"/>
                <w:szCs w:val="21"/>
              </w:rPr>
            </w:pPr>
          </w:p>
        </w:tc>
        <w:tc>
          <w:tcPr>
            <w:tcW w:w="1074" w:type="dxa"/>
            <w:tcBorders>
              <w:top w:val="nil"/>
              <w:left w:val="nil"/>
              <w:bottom w:val="single" w:sz="4" w:space="0" w:color="auto"/>
              <w:right w:val="single" w:sz="4" w:space="0" w:color="auto"/>
            </w:tcBorders>
            <w:noWrap/>
            <w:vAlign w:val="center"/>
          </w:tcPr>
          <w:p w14:paraId="437C27D5"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联系邮箱</w:t>
            </w:r>
          </w:p>
        </w:tc>
        <w:tc>
          <w:tcPr>
            <w:tcW w:w="2676" w:type="dxa"/>
            <w:tcBorders>
              <w:top w:val="nil"/>
              <w:left w:val="nil"/>
              <w:bottom w:val="single" w:sz="4" w:space="0" w:color="auto"/>
              <w:right w:val="single" w:sz="4" w:space="0" w:color="auto"/>
            </w:tcBorders>
            <w:noWrap/>
            <w:vAlign w:val="center"/>
          </w:tcPr>
          <w:p w14:paraId="0D10ED86"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r>
      <w:tr w:rsidR="006E2F67" w:rsidRPr="00727A30" w14:paraId="53D7D806" w14:textId="77777777">
        <w:trPr>
          <w:gridAfter w:val="1"/>
          <w:wAfter w:w="236" w:type="dxa"/>
          <w:trHeight w:val="601"/>
          <w:jc w:val="center"/>
        </w:trPr>
        <w:tc>
          <w:tcPr>
            <w:tcW w:w="1268" w:type="dxa"/>
            <w:tcBorders>
              <w:top w:val="nil"/>
              <w:left w:val="single" w:sz="4" w:space="0" w:color="auto"/>
              <w:bottom w:val="single" w:sz="4" w:space="0" w:color="auto"/>
              <w:right w:val="single" w:sz="4" w:space="0" w:color="auto"/>
            </w:tcBorders>
            <w:noWrap/>
            <w:vAlign w:val="center"/>
          </w:tcPr>
          <w:p w14:paraId="695B9CC7"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纳税人资格信息</w:t>
            </w:r>
          </w:p>
        </w:tc>
        <w:tc>
          <w:tcPr>
            <w:tcW w:w="4779" w:type="dxa"/>
            <w:gridSpan w:val="5"/>
            <w:tcBorders>
              <w:top w:val="single" w:sz="4" w:space="0" w:color="auto"/>
              <w:left w:val="nil"/>
              <w:bottom w:val="single" w:sz="4" w:space="0" w:color="auto"/>
              <w:right w:val="single" w:sz="4" w:space="0" w:color="auto"/>
            </w:tcBorders>
            <w:noWrap/>
            <w:vAlign w:val="center"/>
          </w:tcPr>
          <w:p w14:paraId="7A9A6564"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一般纳税人       □ 小规模纳税人</w:t>
            </w:r>
          </w:p>
        </w:tc>
        <w:tc>
          <w:tcPr>
            <w:tcW w:w="1074" w:type="dxa"/>
            <w:tcBorders>
              <w:top w:val="nil"/>
              <w:left w:val="nil"/>
              <w:bottom w:val="single" w:sz="4" w:space="0" w:color="auto"/>
              <w:right w:val="single" w:sz="4" w:space="0" w:color="auto"/>
            </w:tcBorders>
            <w:noWrap/>
            <w:vAlign w:val="center"/>
          </w:tcPr>
          <w:p w14:paraId="1030AB23"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公司正式员工数量</w:t>
            </w:r>
          </w:p>
        </w:tc>
        <w:tc>
          <w:tcPr>
            <w:tcW w:w="2676" w:type="dxa"/>
            <w:tcBorders>
              <w:top w:val="nil"/>
              <w:left w:val="nil"/>
              <w:bottom w:val="single" w:sz="4" w:space="0" w:color="auto"/>
              <w:right w:val="single" w:sz="4" w:space="0" w:color="auto"/>
            </w:tcBorders>
            <w:noWrap/>
            <w:vAlign w:val="center"/>
          </w:tcPr>
          <w:p w14:paraId="3622104B"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r>
      <w:tr w:rsidR="006E2F67" w:rsidRPr="00727A30" w14:paraId="0E24F647" w14:textId="77777777">
        <w:trPr>
          <w:gridAfter w:val="1"/>
          <w:wAfter w:w="236" w:type="dxa"/>
          <w:trHeight w:val="2178"/>
          <w:jc w:val="center"/>
        </w:trPr>
        <w:tc>
          <w:tcPr>
            <w:tcW w:w="1268" w:type="dxa"/>
            <w:tcBorders>
              <w:top w:val="nil"/>
              <w:left w:val="single" w:sz="4" w:space="0" w:color="auto"/>
              <w:bottom w:val="single" w:sz="4" w:space="0" w:color="auto"/>
              <w:right w:val="single" w:sz="4" w:space="0" w:color="auto"/>
            </w:tcBorders>
            <w:noWrap/>
            <w:vAlign w:val="center"/>
          </w:tcPr>
          <w:p w14:paraId="1A8742A9"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主营业务范围（工商登记）</w:t>
            </w:r>
          </w:p>
        </w:tc>
        <w:tc>
          <w:tcPr>
            <w:tcW w:w="8529" w:type="dxa"/>
            <w:gridSpan w:val="7"/>
            <w:tcBorders>
              <w:top w:val="nil"/>
              <w:left w:val="nil"/>
              <w:bottom w:val="single" w:sz="4" w:space="0" w:color="auto"/>
              <w:right w:val="single" w:sz="4" w:space="0" w:color="auto"/>
            </w:tcBorders>
            <w:noWrap/>
            <w:vAlign w:val="center"/>
          </w:tcPr>
          <w:p w14:paraId="52151720" w14:textId="77777777" w:rsidR="006E2F67" w:rsidRPr="00727A30" w:rsidRDefault="006E2F67">
            <w:pPr>
              <w:widowControl/>
              <w:jc w:val="left"/>
              <w:rPr>
                <w:rFonts w:ascii="宋体" w:eastAsia="宋体" w:hAnsi="宋体" w:cs="宋体" w:hint="eastAsia"/>
                <w:color w:val="000000"/>
                <w:kern w:val="0"/>
                <w:szCs w:val="21"/>
              </w:rPr>
            </w:pPr>
          </w:p>
        </w:tc>
      </w:tr>
      <w:tr w:rsidR="006E2F67" w:rsidRPr="00727A30" w14:paraId="584FD25E" w14:textId="77777777">
        <w:trPr>
          <w:gridAfter w:val="1"/>
          <w:wAfter w:w="236" w:type="dxa"/>
          <w:trHeight w:val="240"/>
          <w:jc w:val="center"/>
        </w:trPr>
        <w:tc>
          <w:tcPr>
            <w:tcW w:w="1268" w:type="dxa"/>
            <w:tcBorders>
              <w:top w:val="nil"/>
              <w:left w:val="nil"/>
              <w:bottom w:val="nil"/>
              <w:right w:val="nil"/>
            </w:tcBorders>
            <w:noWrap/>
            <w:vAlign w:val="center"/>
          </w:tcPr>
          <w:p w14:paraId="3B08B87E" w14:textId="77777777" w:rsidR="006E2F67" w:rsidRPr="00727A30" w:rsidRDefault="006E2F67">
            <w:pPr>
              <w:widowControl/>
              <w:jc w:val="left"/>
              <w:rPr>
                <w:rFonts w:ascii="宋体" w:eastAsia="宋体" w:hAnsi="宋体" w:cs="宋体" w:hint="eastAsia"/>
                <w:color w:val="000000"/>
                <w:kern w:val="0"/>
                <w:szCs w:val="21"/>
              </w:rPr>
            </w:pPr>
          </w:p>
        </w:tc>
        <w:tc>
          <w:tcPr>
            <w:tcW w:w="1762" w:type="dxa"/>
            <w:gridSpan w:val="2"/>
            <w:tcBorders>
              <w:top w:val="nil"/>
              <w:left w:val="nil"/>
              <w:bottom w:val="nil"/>
              <w:right w:val="nil"/>
            </w:tcBorders>
            <w:noWrap/>
            <w:vAlign w:val="center"/>
          </w:tcPr>
          <w:p w14:paraId="589A842D" w14:textId="77777777" w:rsidR="006E2F67" w:rsidRPr="00727A30" w:rsidRDefault="006E2F67">
            <w:pPr>
              <w:widowControl/>
              <w:jc w:val="left"/>
              <w:rPr>
                <w:rFonts w:ascii="宋体" w:eastAsia="宋体" w:hAnsi="宋体" w:cs="Times New Roman" w:hint="eastAsia"/>
                <w:kern w:val="0"/>
                <w:szCs w:val="21"/>
              </w:rPr>
            </w:pPr>
          </w:p>
        </w:tc>
        <w:tc>
          <w:tcPr>
            <w:tcW w:w="1496" w:type="dxa"/>
            <w:tcBorders>
              <w:top w:val="nil"/>
              <w:left w:val="nil"/>
              <w:bottom w:val="nil"/>
              <w:right w:val="nil"/>
            </w:tcBorders>
            <w:noWrap/>
            <w:vAlign w:val="center"/>
          </w:tcPr>
          <w:p w14:paraId="3ACD9A59" w14:textId="77777777" w:rsidR="006E2F67" w:rsidRPr="00727A30" w:rsidRDefault="006E2F67">
            <w:pPr>
              <w:widowControl/>
              <w:jc w:val="left"/>
              <w:rPr>
                <w:rFonts w:ascii="宋体" w:eastAsia="宋体" w:hAnsi="宋体" w:cs="Times New Roman" w:hint="eastAsia"/>
                <w:kern w:val="0"/>
                <w:szCs w:val="21"/>
              </w:rPr>
            </w:pPr>
          </w:p>
        </w:tc>
        <w:tc>
          <w:tcPr>
            <w:tcW w:w="1521" w:type="dxa"/>
            <w:gridSpan w:val="2"/>
            <w:tcBorders>
              <w:top w:val="nil"/>
              <w:left w:val="nil"/>
              <w:bottom w:val="nil"/>
              <w:right w:val="nil"/>
            </w:tcBorders>
            <w:noWrap/>
            <w:vAlign w:val="center"/>
          </w:tcPr>
          <w:p w14:paraId="7CA726AA" w14:textId="77777777" w:rsidR="006E2F67" w:rsidRPr="00727A30" w:rsidRDefault="006E2F67">
            <w:pPr>
              <w:widowControl/>
              <w:jc w:val="left"/>
              <w:rPr>
                <w:rFonts w:ascii="宋体" w:eastAsia="宋体" w:hAnsi="宋体" w:cs="Times New Roman" w:hint="eastAsia"/>
                <w:kern w:val="0"/>
                <w:szCs w:val="21"/>
              </w:rPr>
            </w:pPr>
          </w:p>
        </w:tc>
        <w:tc>
          <w:tcPr>
            <w:tcW w:w="1074" w:type="dxa"/>
            <w:tcBorders>
              <w:top w:val="nil"/>
              <w:left w:val="nil"/>
              <w:bottom w:val="nil"/>
              <w:right w:val="nil"/>
            </w:tcBorders>
            <w:noWrap/>
            <w:vAlign w:val="center"/>
          </w:tcPr>
          <w:p w14:paraId="33833BE6" w14:textId="77777777" w:rsidR="006E2F67" w:rsidRPr="00727A30" w:rsidRDefault="006E2F67">
            <w:pPr>
              <w:widowControl/>
              <w:jc w:val="left"/>
              <w:rPr>
                <w:rFonts w:ascii="宋体" w:eastAsia="宋体" w:hAnsi="宋体" w:cs="Times New Roman" w:hint="eastAsia"/>
                <w:kern w:val="0"/>
                <w:szCs w:val="21"/>
              </w:rPr>
            </w:pPr>
          </w:p>
        </w:tc>
        <w:tc>
          <w:tcPr>
            <w:tcW w:w="2676" w:type="dxa"/>
            <w:tcBorders>
              <w:top w:val="nil"/>
              <w:left w:val="nil"/>
              <w:bottom w:val="nil"/>
              <w:right w:val="nil"/>
            </w:tcBorders>
            <w:noWrap/>
            <w:vAlign w:val="center"/>
          </w:tcPr>
          <w:p w14:paraId="4C9DAF03" w14:textId="77777777" w:rsidR="006E2F67" w:rsidRPr="00727A30" w:rsidRDefault="006E2F67">
            <w:pPr>
              <w:widowControl/>
              <w:jc w:val="left"/>
              <w:rPr>
                <w:rFonts w:ascii="宋体" w:eastAsia="宋体" w:hAnsi="宋体" w:cs="Times New Roman" w:hint="eastAsia"/>
                <w:kern w:val="0"/>
                <w:szCs w:val="21"/>
              </w:rPr>
            </w:pPr>
          </w:p>
        </w:tc>
      </w:tr>
      <w:tr w:rsidR="006E2F67" w:rsidRPr="00727A30" w14:paraId="65A73687" w14:textId="77777777">
        <w:trPr>
          <w:gridAfter w:val="1"/>
          <w:wAfter w:w="236" w:type="dxa"/>
          <w:trHeight w:val="541"/>
          <w:jc w:val="center"/>
        </w:trPr>
        <w:tc>
          <w:tcPr>
            <w:tcW w:w="9797" w:type="dxa"/>
            <w:gridSpan w:val="8"/>
            <w:tcBorders>
              <w:top w:val="nil"/>
              <w:left w:val="nil"/>
              <w:bottom w:val="nil"/>
              <w:right w:val="nil"/>
            </w:tcBorders>
            <w:noWrap/>
            <w:vAlign w:val="center"/>
          </w:tcPr>
          <w:p w14:paraId="0946368B" w14:textId="77777777" w:rsidR="006E2F67" w:rsidRPr="00727A30" w:rsidRDefault="002D5A2B">
            <w:pPr>
              <w:widowControl/>
              <w:jc w:val="left"/>
              <w:rPr>
                <w:rFonts w:ascii="宋体" w:eastAsia="宋体" w:hAnsi="宋体" w:cs="Times New Roman" w:hint="eastAsia"/>
                <w:kern w:val="0"/>
                <w:szCs w:val="21"/>
              </w:rPr>
            </w:pPr>
            <w:r w:rsidRPr="00727A30">
              <w:rPr>
                <w:rFonts w:ascii="宋体" w:eastAsia="宋体" w:hAnsi="宋体" w:cs="宋体"/>
                <w:b/>
                <w:bCs/>
                <w:color w:val="000000"/>
                <w:kern w:val="0"/>
                <w:szCs w:val="21"/>
              </w:rPr>
              <w:t>第二部分：联系信息</w:t>
            </w:r>
          </w:p>
        </w:tc>
      </w:tr>
      <w:tr w:rsidR="006E2F67" w:rsidRPr="00727A30" w14:paraId="72B2BA0A" w14:textId="77777777">
        <w:trPr>
          <w:gridAfter w:val="1"/>
          <w:wAfter w:w="236" w:type="dxa"/>
          <w:trHeight w:val="240"/>
          <w:jc w:val="center"/>
        </w:trPr>
        <w:tc>
          <w:tcPr>
            <w:tcW w:w="1268" w:type="dxa"/>
            <w:tcBorders>
              <w:top w:val="nil"/>
              <w:left w:val="nil"/>
              <w:bottom w:val="nil"/>
              <w:right w:val="nil"/>
            </w:tcBorders>
            <w:noWrap/>
            <w:vAlign w:val="center"/>
          </w:tcPr>
          <w:p w14:paraId="5AE3D68C" w14:textId="77777777" w:rsidR="006E2F67" w:rsidRPr="00727A30" w:rsidRDefault="006E2F67">
            <w:pPr>
              <w:widowControl/>
              <w:jc w:val="left"/>
              <w:rPr>
                <w:rFonts w:ascii="宋体" w:eastAsia="宋体" w:hAnsi="宋体" w:cs="Times New Roman" w:hint="eastAsia"/>
                <w:kern w:val="0"/>
                <w:szCs w:val="21"/>
              </w:rPr>
            </w:pPr>
          </w:p>
        </w:tc>
        <w:tc>
          <w:tcPr>
            <w:tcW w:w="1762" w:type="dxa"/>
            <w:gridSpan w:val="2"/>
            <w:tcBorders>
              <w:top w:val="nil"/>
              <w:left w:val="nil"/>
              <w:bottom w:val="nil"/>
              <w:right w:val="nil"/>
            </w:tcBorders>
            <w:noWrap/>
            <w:vAlign w:val="center"/>
          </w:tcPr>
          <w:p w14:paraId="71AA9C36" w14:textId="77777777" w:rsidR="006E2F67" w:rsidRPr="00727A30" w:rsidRDefault="006E2F67">
            <w:pPr>
              <w:widowControl/>
              <w:jc w:val="left"/>
              <w:rPr>
                <w:rFonts w:ascii="宋体" w:eastAsia="宋体" w:hAnsi="宋体" w:cs="Times New Roman" w:hint="eastAsia"/>
                <w:kern w:val="0"/>
                <w:szCs w:val="21"/>
              </w:rPr>
            </w:pPr>
          </w:p>
        </w:tc>
        <w:tc>
          <w:tcPr>
            <w:tcW w:w="1496" w:type="dxa"/>
            <w:tcBorders>
              <w:top w:val="nil"/>
              <w:left w:val="nil"/>
              <w:bottom w:val="nil"/>
              <w:right w:val="nil"/>
            </w:tcBorders>
            <w:noWrap/>
            <w:vAlign w:val="center"/>
          </w:tcPr>
          <w:p w14:paraId="3937BE47" w14:textId="77777777" w:rsidR="006E2F67" w:rsidRPr="00727A30" w:rsidRDefault="006E2F67">
            <w:pPr>
              <w:widowControl/>
              <w:jc w:val="left"/>
              <w:rPr>
                <w:rFonts w:ascii="宋体" w:eastAsia="宋体" w:hAnsi="宋体" w:cs="Times New Roman" w:hint="eastAsia"/>
                <w:kern w:val="0"/>
                <w:szCs w:val="21"/>
              </w:rPr>
            </w:pPr>
          </w:p>
        </w:tc>
        <w:tc>
          <w:tcPr>
            <w:tcW w:w="1521" w:type="dxa"/>
            <w:gridSpan w:val="2"/>
            <w:tcBorders>
              <w:top w:val="nil"/>
              <w:left w:val="nil"/>
              <w:bottom w:val="nil"/>
              <w:right w:val="nil"/>
            </w:tcBorders>
            <w:noWrap/>
            <w:vAlign w:val="center"/>
          </w:tcPr>
          <w:p w14:paraId="2A8B6A9C" w14:textId="77777777" w:rsidR="006E2F67" w:rsidRPr="00727A30" w:rsidRDefault="006E2F67">
            <w:pPr>
              <w:widowControl/>
              <w:jc w:val="left"/>
              <w:rPr>
                <w:rFonts w:ascii="宋体" w:eastAsia="宋体" w:hAnsi="宋体" w:cs="Times New Roman" w:hint="eastAsia"/>
                <w:kern w:val="0"/>
                <w:szCs w:val="21"/>
              </w:rPr>
            </w:pPr>
          </w:p>
        </w:tc>
        <w:tc>
          <w:tcPr>
            <w:tcW w:w="1074" w:type="dxa"/>
            <w:tcBorders>
              <w:top w:val="nil"/>
              <w:left w:val="nil"/>
              <w:bottom w:val="nil"/>
              <w:right w:val="nil"/>
            </w:tcBorders>
            <w:noWrap/>
            <w:vAlign w:val="center"/>
          </w:tcPr>
          <w:p w14:paraId="41859AB8" w14:textId="77777777" w:rsidR="006E2F67" w:rsidRPr="00727A30" w:rsidRDefault="006E2F67">
            <w:pPr>
              <w:widowControl/>
              <w:jc w:val="left"/>
              <w:rPr>
                <w:rFonts w:ascii="宋体" w:eastAsia="宋体" w:hAnsi="宋体" w:cs="Times New Roman" w:hint="eastAsia"/>
                <w:kern w:val="0"/>
                <w:szCs w:val="21"/>
              </w:rPr>
            </w:pPr>
          </w:p>
        </w:tc>
        <w:tc>
          <w:tcPr>
            <w:tcW w:w="2676" w:type="dxa"/>
            <w:tcBorders>
              <w:top w:val="nil"/>
              <w:left w:val="nil"/>
              <w:bottom w:val="nil"/>
              <w:right w:val="nil"/>
            </w:tcBorders>
            <w:noWrap/>
            <w:vAlign w:val="center"/>
          </w:tcPr>
          <w:p w14:paraId="3D8D5997" w14:textId="77777777" w:rsidR="006E2F67" w:rsidRPr="00727A30" w:rsidRDefault="006E2F67">
            <w:pPr>
              <w:widowControl/>
              <w:jc w:val="left"/>
              <w:rPr>
                <w:rFonts w:ascii="宋体" w:eastAsia="宋体" w:hAnsi="宋体" w:cs="Times New Roman" w:hint="eastAsia"/>
                <w:kern w:val="0"/>
                <w:szCs w:val="21"/>
              </w:rPr>
            </w:pPr>
          </w:p>
        </w:tc>
      </w:tr>
      <w:tr w:rsidR="006E2F67" w:rsidRPr="00727A30" w14:paraId="7BB7DB5B" w14:textId="77777777">
        <w:trPr>
          <w:gridAfter w:val="1"/>
          <w:wAfter w:w="236" w:type="dxa"/>
          <w:trHeight w:val="601"/>
          <w:jc w:val="center"/>
        </w:trPr>
        <w:tc>
          <w:tcPr>
            <w:tcW w:w="1268" w:type="dxa"/>
            <w:tcBorders>
              <w:top w:val="single" w:sz="4" w:space="0" w:color="auto"/>
              <w:left w:val="single" w:sz="4" w:space="0" w:color="auto"/>
              <w:bottom w:val="single" w:sz="4" w:space="0" w:color="auto"/>
              <w:right w:val="single" w:sz="4" w:space="0" w:color="auto"/>
            </w:tcBorders>
            <w:noWrap/>
            <w:vAlign w:val="center"/>
          </w:tcPr>
          <w:p w14:paraId="4D97F6B6" w14:textId="77777777" w:rsidR="006E2F67" w:rsidRPr="00727A30" w:rsidRDefault="002D5A2B">
            <w:pPr>
              <w:widowControl/>
              <w:jc w:val="center"/>
              <w:rPr>
                <w:rFonts w:ascii="宋体" w:eastAsia="宋体" w:hAnsi="宋体" w:cs="宋体" w:hint="eastAsia"/>
                <w:b/>
                <w:bCs/>
                <w:color w:val="000000"/>
                <w:kern w:val="0"/>
                <w:szCs w:val="21"/>
              </w:rPr>
            </w:pPr>
            <w:r w:rsidRPr="00727A30">
              <w:rPr>
                <w:rFonts w:ascii="宋体" w:eastAsia="宋体" w:hAnsi="宋体" w:cs="宋体"/>
                <w:b/>
                <w:bCs/>
                <w:color w:val="000000"/>
                <w:kern w:val="0"/>
                <w:szCs w:val="21"/>
              </w:rPr>
              <w:t>角色</w:t>
            </w:r>
          </w:p>
        </w:tc>
        <w:tc>
          <w:tcPr>
            <w:tcW w:w="1762" w:type="dxa"/>
            <w:gridSpan w:val="2"/>
            <w:tcBorders>
              <w:top w:val="single" w:sz="4" w:space="0" w:color="auto"/>
              <w:left w:val="nil"/>
              <w:bottom w:val="single" w:sz="4" w:space="0" w:color="auto"/>
              <w:right w:val="single" w:sz="4" w:space="0" w:color="auto"/>
            </w:tcBorders>
            <w:noWrap/>
            <w:vAlign w:val="center"/>
          </w:tcPr>
          <w:p w14:paraId="59E07F4E" w14:textId="77777777" w:rsidR="006E2F67" w:rsidRPr="00727A30" w:rsidRDefault="002D5A2B">
            <w:pPr>
              <w:widowControl/>
              <w:jc w:val="center"/>
              <w:rPr>
                <w:rFonts w:ascii="宋体" w:eastAsia="宋体" w:hAnsi="宋体" w:cs="宋体" w:hint="eastAsia"/>
                <w:b/>
                <w:bCs/>
                <w:color w:val="000000"/>
                <w:kern w:val="0"/>
                <w:szCs w:val="21"/>
              </w:rPr>
            </w:pPr>
            <w:r w:rsidRPr="00727A30">
              <w:rPr>
                <w:rFonts w:ascii="宋体" w:eastAsia="宋体" w:hAnsi="宋体" w:cs="宋体"/>
                <w:b/>
                <w:bCs/>
                <w:color w:val="000000"/>
                <w:kern w:val="0"/>
                <w:szCs w:val="21"/>
              </w:rPr>
              <w:t>姓名</w:t>
            </w:r>
          </w:p>
        </w:tc>
        <w:tc>
          <w:tcPr>
            <w:tcW w:w="1496" w:type="dxa"/>
            <w:tcBorders>
              <w:top w:val="single" w:sz="4" w:space="0" w:color="auto"/>
              <w:left w:val="nil"/>
              <w:bottom w:val="single" w:sz="4" w:space="0" w:color="auto"/>
              <w:right w:val="single" w:sz="4" w:space="0" w:color="auto"/>
            </w:tcBorders>
            <w:noWrap/>
            <w:vAlign w:val="center"/>
          </w:tcPr>
          <w:p w14:paraId="1480AF5A" w14:textId="77777777" w:rsidR="006E2F67" w:rsidRPr="00727A30" w:rsidRDefault="002D5A2B">
            <w:pPr>
              <w:widowControl/>
              <w:jc w:val="center"/>
              <w:rPr>
                <w:rFonts w:ascii="宋体" w:eastAsia="宋体" w:hAnsi="宋体" w:cs="宋体" w:hint="eastAsia"/>
                <w:b/>
                <w:bCs/>
                <w:color w:val="000000"/>
                <w:kern w:val="0"/>
                <w:szCs w:val="21"/>
              </w:rPr>
            </w:pPr>
            <w:r w:rsidRPr="00727A30">
              <w:rPr>
                <w:rFonts w:ascii="宋体" w:eastAsia="宋体" w:hAnsi="宋体" w:cs="宋体"/>
                <w:b/>
                <w:bCs/>
                <w:color w:val="000000"/>
                <w:kern w:val="0"/>
                <w:szCs w:val="21"/>
              </w:rPr>
              <w:t>职务</w:t>
            </w:r>
          </w:p>
        </w:tc>
        <w:tc>
          <w:tcPr>
            <w:tcW w:w="1521" w:type="dxa"/>
            <w:gridSpan w:val="2"/>
            <w:tcBorders>
              <w:top w:val="single" w:sz="4" w:space="0" w:color="auto"/>
              <w:left w:val="nil"/>
              <w:bottom w:val="single" w:sz="4" w:space="0" w:color="auto"/>
              <w:right w:val="single" w:sz="4" w:space="0" w:color="auto"/>
            </w:tcBorders>
            <w:noWrap/>
            <w:vAlign w:val="center"/>
          </w:tcPr>
          <w:p w14:paraId="27D3C545" w14:textId="77777777" w:rsidR="006E2F67" w:rsidRPr="00727A30" w:rsidRDefault="002D5A2B">
            <w:pPr>
              <w:widowControl/>
              <w:jc w:val="center"/>
              <w:rPr>
                <w:rFonts w:ascii="宋体" w:eastAsia="宋体" w:hAnsi="宋体" w:cs="宋体" w:hint="eastAsia"/>
                <w:b/>
                <w:bCs/>
                <w:color w:val="000000"/>
                <w:kern w:val="0"/>
                <w:szCs w:val="21"/>
              </w:rPr>
            </w:pPr>
            <w:r w:rsidRPr="00727A30">
              <w:rPr>
                <w:rFonts w:ascii="宋体" w:eastAsia="宋体" w:hAnsi="宋体" w:cs="宋体"/>
                <w:b/>
                <w:bCs/>
                <w:color w:val="000000"/>
                <w:kern w:val="0"/>
                <w:szCs w:val="21"/>
              </w:rPr>
              <w:t>联系电话</w:t>
            </w:r>
          </w:p>
        </w:tc>
        <w:tc>
          <w:tcPr>
            <w:tcW w:w="3750" w:type="dxa"/>
            <w:gridSpan w:val="2"/>
            <w:tcBorders>
              <w:top w:val="single" w:sz="4" w:space="0" w:color="auto"/>
              <w:left w:val="nil"/>
              <w:bottom w:val="single" w:sz="4" w:space="0" w:color="auto"/>
              <w:right w:val="single" w:sz="4" w:space="0" w:color="000000"/>
            </w:tcBorders>
            <w:noWrap/>
            <w:vAlign w:val="center"/>
          </w:tcPr>
          <w:p w14:paraId="0243BD0A" w14:textId="77777777" w:rsidR="006E2F67" w:rsidRPr="00727A30" w:rsidRDefault="002D5A2B">
            <w:pPr>
              <w:widowControl/>
              <w:jc w:val="center"/>
              <w:rPr>
                <w:rFonts w:ascii="宋体" w:eastAsia="宋体" w:hAnsi="宋体" w:cs="宋体" w:hint="eastAsia"/>
                <w:b/>
                <w:bCs/>
                <w:color w:val="000000"/>
                <w:kern w:val="0"/>
                <w:szCs w:val="21"/>
              </w:rPr>
            </w:pPr>
            <w:r w:rsidRPr="00727A30">
              <w:rPr>
                <w:rFonts w:ascii="宋体" w:eastAsia="宋体" w:hAnsi="宋体" w:cs="宋体"/>
                <w:b/>
                <w:bCs/>
                <w:color w:val="000000"/>
                <w:kern w:val="0"/>
                <w:szCs w:val="21"/>
              </w:rPr>
              <w:t>电子邮箱</w:t>
            </w:r>
          </w:p>
        </w:tc>
      </w:tr>
      <w:tr w:rsidR="006E2F67" w:rsidRPr="00727A30" w14:paraId="78DDFA16" w14:textId="77777777">
        <w:trPr>
          <w:gridAfter w:val="1"/>
          <w:wAfter w:w="236" w:type="dxa"/>
          <w:trHeight w:val="601"/>
          <w:jc w:val="center"/>
        </w:trPr>
        <w:tc>
          <w:tcPr>
            <w:tcW w:w="1268" w:type="dxa"/>
            <w:tcBorders>
              <w:top w:val="nil"/>
              <w:left w:val="single" w:sz="4" w:space="0" w:color="auto"/>
              <w:bottom w:val="single" w:sz="4" w:space="0" w:color="auto"/>
              <w:right w:val="single" w:sz="4" w:space="0" w:color="auto"/>
            </w:tcBorders>
            <w:noWrap/>
            <w:vAlign w:val="center"/>
          </w:tcPr>
          <w:p w14:paraId="57673123"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商务/销售负责人</w:t>
            </w:r>
          </w:p>
        </w:tc>
        <w:tc>
          <w:tcPr>
            <w:tcW w:w="1762" w:type="dxa"/>
            <w:gridSpan w:val="2"/>
            <w:tcBorders>
              <w:top w:val="nil"/>
              <w:left w:val="nil"/>
              <w:bottom w:val="single" w:sz="4" w:space="0" w:color="auto"/>
              <w:right w:val="single" w:sz="4" w:space="0" w:color="auto"/>
            </w:tcBorders>
            <w:noWrap/>
            <w:vAlign w:val="center"/>
          </w:tcPr>
          <w:p w14:paraId="2CD4FF08"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c>
          <w:tcPr>
            <w:tcW w:w="1496" w:type="dxa"/>
            <w:tcBorders>
              <w:top w:val="nil"/>
              <w:left w:val="nil"/>
              <w:bottom w:val="single" w:sz="4" w:space="0" w:color="auto"/>
              <w:right w:val="single" w:sz="4" w:space="0" w:color="auto"/>
            </w:tcBorders>
            <w:noWrap/>
            <w:vAlign w:val="center"/>
          </w:tcPr>
          <w:p w14:paraId="02489E4B"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c>
          <w:tcPr>
            <w:tcW w:w="1521" w:type="dxa"/>
            <w:gridSpan w:val="2"/>
            <w:tcBorders>
              <w:top w:val="nil"/>
              <w:left w:val="nil"/>
              <w:bottom w:val="single" w:sz="4" w:space="0" w:color="auto"/>
              <w:right w:val="single" w:sz="4" w:space="0" w:color="auto"/>
            </w:tcBorders>
            <w:noWrap/>
            <w:vAlign w:val="center"/>
          </w:tcPr>
          <w:p w14:paraId="36ED4231"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c>
          <w:tcPr>
            <w:tcW w:w="3750" w:type="dxa"/>
            <w:gridSpan w:val="2"/>
            <w:tcBorders>
              <w:top w:val="single" w:sz="4" w:space="0" w:color="auto"/>
              <w:left w:val="nil"/>
              <w:bottom w:val="single" w:sz="4" w:space="0" w:color="auto"/>
              <w:right w:val="single" w:sz="4" w:space="0" w:color="000000"/>
            </w:tcBorders>
            <w:noWrap/>
            <w:vAlign w:val="center"/>
          </w:tcPr>
          <w:p w14:paraId="47112C51"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r>
      <w:tr w:rsidR="006E2F67" w:rsidRPr="00727A30" w14:paraId="582D093B" w14:textId="77777777">
        <w:trPr>
          <w:gridAfter w:val="1"/>
          <w:wAfter w:w="236" w:type="dxa"/>
          <w:trHeight w:val="601"/>
          <w:jc w:val="center"/>
        </w:trPr>
        <w:tc>
          <w:tcPr>
            <w:tcW w:w="1268" w:type="dxa"/>
            <w:tcBorders>
              <w:top w:val="nil"/>
              <w:left w:val="single" w:sz="4" w:space="0" w:color="auto"/>
              <w:bottom w:val="single" w:sz="4" w:space="0" w:color="auto"/>
              <w:right w:val="single" w:sz="4" w:space="0" w:color="auto"/>
            </w:tcBorders>
            <w:noWrap/>
            <w:vAlign w:val="center"/>
          </w:tcPr>
          <w:p w14:paraId="76D015F3"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技术/服务负责人</w:t>
            </w:r>
          </w:p>
        </w:tc>
        <w:tc>
          <w:tcPr>
            <w:tcW w:w="1762" w:type="dxa"/>
            <w:gridSpan w:val="2"/>
            <w:tcBorders>
              <w:top w:val="nil"/>
              <w:left w:val="nil"/>
              <w:bottom w:val="single" w:sz="4" w:space="0" w:color="auto"/>
              <w:right w:val="single" w:sz="4" w:space="0" w:color="auto"/>
            </w:tcBorders>
            <w:noWrap/>
            <w:vAlign w:val="center"/>
          </w:tcPr>
          <w:p w14:paraId="27E70423"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c>
          <w:tcPr>
            <w:tcW w:w="1496" w:type="dxa"/>
            <w:tcBorders>
              <w:top w:val="nil"/>
              <w:left w:val="nil"/>
              <w:bottom w:val="single" w:sz="4" w:space="0" w:color="auto"/>
              <w:right w:val="single" w:sz="4" w:space="0" w:color="auto"/>
            </w:tcBorders>
            <w:noWrap/>
            <w:vAlign w:val="center"/>
          </w:tcPr>
          <w:p w14:paraId="64968C1A"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c>
          <w:tcPr>
            <w:tcW w:w="1521" w:type="dxa"/>
            <w:gridSpan w:val="2"/>
            <w:tcBorders>
              <w:top w:val="nil"/>
              <w:left w:val="nil"/>
              <w:bottom w:val="single" w:sz="4" w:space="0" w:color="auto"/>
              <w:right w:val="single" w:sz="4" w:space="0" w:color="auto"/>
            </w:tcBorders>
            <w:noWrap/>
            <w:vAlign w:val="center"/>
          </w:tcPr>
          <w:p w14:paraId="7E89B608"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c>
          <w:tcPr>
            <w:tcW w:w="3750" w:type="dxa"/>
            <w:gridSpan w:val="2"/>
            <w:tcBorders>
              <w:top w:val="single" w:sz="4" w:space="0" w:color="auto"/>
              <w:left w:val="nil"/>
              <w:bottom w:val="single" w:sz="4" w:space="0" w:color="auto"/>
              <w:right w:val="single" w:sz="4" w:space="0" w:color="000000"/>
            </w:tcBorders>
            <w:noWrap/>
            <w:vAlign w:val="center"/>
          </w:tcPr>
          <w:p w14:paraId="04194307"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r>
      <w:tr w:rsidR="006E2F67" w:rsidRPr="00727A30" w14:paraId="659D3B50" w14:textId="77777777">
        <w:trPr>
          <w:gridAfter w:val="1"/>
          <w:wAfter w:w="236" w:type="dxa"/>
          <w:trHeight w:val="601"/>
          <w:jc w:val="center"/>
        </w:trPr>
        <w:tc>
          <w:tcPr>
            <w:tcW w:w="1268" w:type="dxa"/>
            <w:tcBorders>
              <w:top w:val="nil"/>
              <w:left w:val="single" w:sz="4" w:space="0" w:color="auto"/>
              <w:bottom w:val="single" w:sz="4" w:space="0" w:color="auto"/>
              <w:right w:val="single" w:sz="4" w:space="0" w:color="auto"/>
            </w:tcBorders>
            <w:noWrap/>
            <w:vAlign w:val="center"/>
          </w:tcPr>
          <w:p w14:paraId="52C80449"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财务/开票负责人</w:t>
            </w:r>
          </w:p>
        </w:tc>
        <w:tc>
          <w:tcPr>
            <w:tcW w:w="1762" w:type="dxa"/>
            <w:gridSpan w:val="2"/>
            <w:tcBorders>
              <w:top w:val="nil"/>
              <w:left w:val="nil"/>
              <w:bottom w:val="single" w:sz="4" w:space="0" w:color="auto"/>
              <w:right w:val="single" w:sz="4" w:space="0" w:color="auto"/>
            </w:tcBorders>
            <w:noWrap/>
            <w:vAlign w:val="center"/>
          </w:tcPr>
          <w:p w14:paraId="5E5934EB"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c>
          <w:tcPr>
            <w:tcW w:w="1496" w:type="dxa"/>
            <w:tcBorders>
              <w:top w:val="nil"/>
              <w:left w:val="nil"/>
              <w:bottom w:val="single" w:sz="4" w:space="0" w:color="auto"/>
              <w:right w:val="single" w:sz="4" w:space="0" w:color="auto"/>
            </w:tcBorders>
            <w:noWrap/>
            <w:vAlign w:val="center"/>
          </w:tcPr>
          <w:p w14:paraId="1F4FF164"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c>
          <w:tcPr>
            <w:tcW w:w="1521" w:type="dxa"/>
            <w:gridSpan w:val="2"/>
            <w:tcBorders>
              <w:top w:val="nil"/>
              <w:left w:val="nil"/>
              <w:bottom w:val="single" w:sz="4" w:space="0" w:color="auto"/>
              <w:right w:val="single" w:sz="4" w:space="0" w:color="auto"/>
            </w:tcBorders>
            <w:noWrap/>
            <w:vAlign w:val="center"/>
          </w:tcPr>
          <w:p w14:paraId="58EC50E2"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c>
          <w:tcPr>
            <w:tcW w:w="3750" w:type="dxa"/>
            <w:gridSpan w:val="2"/>
            <w:tcBorders>
              <w:top w:val="single" w:sz="4" w:space="0" w:color="auto"/>
              <w:left w:val="nil"/>
              <w:bottom w:val="single" w:sz="4" w:space="0" w:color="auto"/>
              <w:right w:val="single" w:sz="4" w:space="0" w:color="000000"/>
            </w:tcBorders>
            <w:noWrap/>
            <w:vAlign w:val="center"/>
          </w:tcPr>
          <w:p w14:paraId="7CE7D9D8"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r>
      <w:tr w:rsidR="006E2F67" w:rsidRPr="00727A30" w14:paraId="0D2FA6B5" w14:textId="77777777">
        <w:trPr>
          <w:gridAfter w:val="1"/>
          <w:wAfter w:w="236" w:type="dxa"/>
          <w:trHeight w:val="601"/>
          <w:jc w:val="center"/>
        </w:trPr>
        <w:tc>
          <w:tcPr>
            <w:tcW w:w="1268" w:type="dxa"/>
            <w:tcBorders>
              <w:top w:val="nil"/>
              <w:left w:val="single" w:sz="4" w:space="0" w:color="auto"/>
              <w:bottom w:val="single" w:sz="4" w:space="0" w:color="auto"/>
              <w:right w:val="single" w:sz="4" w:space="0" w:color="auto"/>
            </w:tcBorders>
            <w:noWrap/>
            <w:vAlign w:val="center"/>
          </w:tcPr>
          <w:p w14:paraId="5BF9520A"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lastRenderedPageBreak/>
              <w:t>售后服务/应急联系人</w:t>
            </w:r>
          </w:p>
        </w:tc>
        <w:tc>
          <w:tcPr>
            <w:tcW w:w="1762" w:type="dxa"/>
            <w:gridSpan w:val="2"/>
            <w:tcBorders>
              <w:top w:val="nil"/>
              <w:left w:val="nil"/>
              <w:bottom w:val="single" w:sz="4" w:space="0" w:color="auto"/>
              <w:right w:val="single" w:sz="4" w:space="0" w:color="auto"/>
            </w:tcBorders>
            <w:noWrap/>
            <w:vAlign w:val="center"/>
          </w:tcPr>
          <w:p w14:paraId="06CD2BA5"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c>
          <w:tcPr>
            <w:tcW w:w="1496" w:type="dxa"/>
            <w:tcBorders>
              <w:top w:val="nil"/>
              <w:left w:val="nil"/>
              <w:bottom w:val="single" w:sz="4" w:space="0" w:color="auto"/>
              <w:right w:val="single" w:sz="4" w:space="0" w:color="auto"/>
            </w:tcBorders>
            <w:noWrap/>
            <w:vAlign w:val="center"/>
          </w:tcPr>
          <w:p w14:paraId="080FFC89"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c>
          <w:tcPr>
            <w:tcW w:w="1521" w:type="dxa"/>
            <w:gridSpan w:val="2"/>
            <w:tcBorders>
              <w:top w:val="nil"/>
              <w:left w:val="nil"/>
              <w:bottom w:val="single" w:sz="4" w:space="0" w:color="auto"/>
              <w:right w:val="single" w:sz="4" w:space="0" w:color="auto"/>
            </w:tcBorders>
            <w:noWrap/>
            <w:vAlign w:val="center"/>
          </w:tcPr>
          <w:p w14:paraId="6857D1F5"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c>
          <w:tcPr>
            <w:tcW w:w="3750" w:type="dxa"/>
            <w:gridSpan w:val="2"/>
            <w:tcBorders>
              <w:top w:val="single" w:sz="4" w:space="0" w:color="auto"/>
              <w:left w:val="nil"/>
              <w:bottom w:val="single" w:sz="4" w:space="0" w:color="auto"/>
              <w:right w:val="single" w:sz="4" w:space="0" w:color="000000"/>
            </w:tcBorders>
            <w:noWrap/>
            <w:vAlign w:val="center"/>
          </w:tcPr>
          <w:p w14:paraId="0C1E9B12"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r>
      <w:tr w:rsidR="006E2F67" w:rsidRPr="00727A30" w14:paraId="5A45ED29" w14:textId="77777777">
        <w:trPr>
          <w:gridAfter w:val="1"/>
          <w:wAfter w:w="236" w:type="dxa"/>
          <w:trHeight w:val="240"/>
          <w:jc w:val="center"/>
        </w:trPr>
        <w:tc>
          <w:tcPr>
            <w:tcW w:w="1268" w:type="dxa"/>
            <w:tcBorders>
              <w:top w:val="nil"/>
              <w:left w:val="nil"/>
              <w:bottom w:val="nil"/>
              <w:right w:val="nil"/>
            </w:tcBorders>
            <w:noWrap/>
            <w:vAlign w:val="center"/>
          </w:tcPr>
          <w:p w14:paraId="781B24D3" w14:textId="77777777" w:rsidR="006E2F67" w:rsidRPr="00727A30" w:rsidRDefault="006E2F67">
            <w:pPr>
              <w:widowControl/>
              <w:jc w:val="center"/>
              <w:rPr>
                <w:rFonts w:ascii="宋体" w:eastAsia="宋体" w:hAnsi="宋体" w:cs="宋体" w:hint="eastAsia"/>
                <w:color w:val="000000"/>
                <w:kern w:val="0"/>
                <w:szCs w:val="21"/>
              </w:rPr>
            </w:pPr>
          </w:p>
        </w:tc>
        <w:tc>
          <w:tcPr>
            <w:tcW w:w="1762" w:type="dxa"/>
            <w:gridSpan w:val="2"/>
            <w:tcBorders>
              <w:top w:val="nil"/>
              <w:left w:val="nil"/>
              <w:bottom w:val="nil"/>
              <w:right w:val="nil"/>
            </w:tcBorders>
            <w:noWrap/>
            <w:vAlign w:val="center"/>
          </w:tcPr>
          <w:p w14:paraId="44609FE6" w14:textId="77777777" w:rsidR="006E2F67" w:rsidRPr="00727A30" w:rsidRDefault="006E2F67">
            <w:pPr>
              <w:widowControl/>
              <w:jc w:val="left"/>
              <w:rPr>
                <w:rFonts w:ascii="宋体" w:eastAsia="宋体" w:hAnsi="宋体" w:cs="Times New Roman" w:hint="eastAsia"/>
                <w:kern w:val="0"/>
                <w:szCs w:val="21"/>
              </w:rPr>
            </w:pPr>
          </w:p>
        </w:tc>
        <w:tc>
          <w:tcPr>
            <w:tcW w:w="1496" w:type="dxa"/>
            <w:tcBorders>
              <w:top w:val="nil"/>
              <w:left w:val="nil"/>
              <w:bottom w:val="nil"/>
              <w:right w:val="nil"/>
            </w:tcBorders>
            <w:noWrap/>
            <w:vAlign w:val="center"/>
          </w:tcPr>
          <w:p w14:paraId="49E30E19" w14:textId="77777777" w:rsidR="006E2F67" w:rsidRPr="00727A30" w:rsidRDefault="006E2F67">
            <w:pPr>
              <w:widowControl/>
              <w:jc w:val="left"/>
              <w:rPr>
                <w:rFonts w:ascii="宋体" w:eastAsia="宋体" w:hAnsi="宋体" w:cs="Times New Roman" w:hint="eastAsia"/>
                <w:kern w:val="0"/>
                <w:szCs w:val="21"/>
              </w:rPr>
            </w:pPr>
          </w:p>
        </w:tc>
        <w:tc>
          <w:tcPr>
            <w:tcW w:w="1521" w:type="dxa"/>
            <w:gridSpan w:val="2"/>
            <w:tcBorders>
              <w:top w:val="nil"/>
              <w:left w:val="nil"/>
              <w:bottom w:val="nil"/>
              <w:right w:val="nil"/>
            </w:tcBorders>
            <w:noWrap/>
            <w:vAlign w:val="center"/>
          </w:tcPr>
          <w:p w14:paraId="26A0C33A" w14:textId="77777777" w:rsidR="006E2F67" w:rsidRPr="00727A30" w:rsidRDefault="006E2F67">
            <w:pPr>
              <w:widowControl/>
              <w:jc w:val="left"/>
              <w:rPr>
                <w:rFonts w:ascii="宋体" w:eastAsia="宋体" w:hAnsi="宋体" w:cs="Times New Roman" w:hint="eastAsia"/>
                <w:kern w:val="0"/>
                <w:szCs w:val="21"/>
              </w:rPr>
            </w:pPr>
          </w:p>
        </w:tc>
        <w:tc>
          <w:tcPr>
            <w:tcW w:w="1074" w:type="dxa"/>
            <w:tcBorders>
              <w:top w:val="nil"/>
              <w:left w:val="nil"/>
              <w:bottom w:val="nil"/>
              <w:right w:val="nil"/>
            </w:tcBorders>
            <w:noWrap/>
            <w:vAlign w:val="center"/>
          </w:tcPr>
          <w:p w14:paraId="006E625D" w14:textId="77777777" w:rsidR="006E2F67" w:rsidRPr="00727A30" w:rsidRDefault="006E2F67">
            <w:pPr>
              <w:widowControl/>
              <w:jc w:val="left"/>
              <w:rPr>
                <w:rFonts w:ascii="宋体" w:eastAsia="宋体" w:hAnsi="宋体" w:cs="Times New Roman" w:hint="eastAsia"/>
                <w:kern w:val="0"/>
                <w:szCs w:val="21"/>
              </w:rPr>
            </w:pPr>
          </w:p>
        </w:tc>
        <w:tc>
          <w:tcPr>
            <w:tcW w:w="2676" w:type="dxa"/>
            <w:tcBorders>
              <w:top w:val="nil"/>
              <w:left w:val="nil"/>
              <w:bottom w:val="nil"/>
              <w:right w:val="nil"/>
            </w:tcBorders>
            <w:noWrap/>
            <w:vAlign w:val="center"/>
          </w:tcPr>
          <w:p w14:paraId="25C0388B" w14:textId="77777777" w:rsidR="006E2F67" w:rsidRPr="00727A30" w:rsidRDefault="006E2F67">
            <w:pPr>
              <w:widowControl/>
              <w:jc w:val="left"/>
              <w:rPr>
                <w:rFonts w:ascii="宋体" w:eastAsia="宋体" w:hAnsi="宋体" w:cs="Times New Roman" w:hint="eastAsia"/>
                <w:kern w:val="0"/>
                <w:szCs w:val="21"/>
              </w:rPr>
            </w:pPr>
          </w:p>
        </w:tc>
      </w:tr>
      <w:tr w:rsidR="006E2F67" w:rsidRPr="00727A30" w14:paraId="16F54540" w14:textId="77777777">
        <w:trPr>
          <w:gridAfter w:val="1"/>
          <w:wAfter w:w="236" w:type="dxa"/>
          <w:trHeight w:val="541"/>
          <w:jc w:val="center"/>
        </w:trPr>
        <w:tc>
          <w:tcPr>
            <w:tcW w:w="9797" w:type="dxa"/>
            <w:gridSpan w:val="8"/>
            <w:tcBorders>
              <w:top w:val="nil"/>
              <w:left w:val="nil"/>
              <w:bottom w:val="nil"/>
            </w:tcBorders>
            <w:noWrap/>
            <w:vAlign w:val="center"/>
          </w:tcPr>
          <w:p w14:paraId="47A819DE" w14:textId="77777777" w:rsidR="006E2F67" w:rsidRPr="00727A30" w:rsidRDefault="002D5A2B">
            <w:pPr>
              <w:widowControl/>
              <w:jc w:val="left"/>
              <w:rPr>
                <w:rFonts w:ascii="宋体" w:eastAsia="宋体" w:hAnsi="宋体" w:cs="宋体" w:hint="eastAsia"/>
                <w:b/>
                <w:bCs/>
                <w:color w:val="000000"/>
                <w:kern w:val="0"/>
                <w:szCs w:val="21"/>
              </w:rPr>
            </w:pPr>
            <w:r w:rsidRPr="00727A30">
              <w:rPr>
                <w:rFonts w:ascii="宋体" w:eastAsia="宋体" w:hAnsi="宋体" w:cs="宋体"/>
                <w:b/>
                <w:bCs/>
                <w:color w:val="000000"/>
                <w:kern w:val="0"/>
                <w:szCs w:val="21"/>
              </w:rPr>
              <w:t>第三部分：资质与能力信息</w:t>
            </w:r>
          </w:p>
        </w:tc>
      </w:tr>
      <w:tr w:rsidR="006E2F67" w:rsidRPr="00727A30" w14:paraId="27F41096" w14:textId="77777777">
        <w:trPr>
          <w:gridAfter w:val="1"/>
          <w:wAfter w:w="236" w:type="dxa"/>
          <w:trHeight w:val="240"/>
          <w:jc w:val="center"/>
        </w:trPr>
        <w:tc>
          <w:tcPr>
            <w:tcW w:w="1268" w:type="dxa"/>
            <w:tcBorders>
              <w:top w:val="nil"/>
              <w:left w:val="nil"/>
              <w:bottom w:val="nil"/>
              <w:right w:val="nil"/>
            </w:tcBorders>
            <w:noWrap/>
            <w:vAlign w:val="center"/>
          </w:tcPr>
          <w:p w14:paraId="5A6E556E" w14:textId="77777777" w:rsidR="006E2F67" w:rsidRPr="00727A30" w:rsidRDefault="006E2F67">
            <w:pPr>
              <w:widowControl/>
              <w:jc w:val="left"/>
              <w:rPr>
                <w:rFonts w:ascii="宋体" w:eastAsia="宋体" w:hAnsi="宋体" w:cs="Times New Roman" w:hint="eastAsia"/>
                <w:kern w:val="0"/>
                <w:szCs w:val="21"/>
              </w:rPr>
            </w:pPr>
          </w:p>
        </w:tc>
        <w:tc>
          <w:tcPr>
            <w:tcW w:w="1762" w:type="dxa"/>
            <w:gridSpan w:val="2"/>
            <w:tcBorders>
              <w:top w:val="nil"/>
              <w:left w:val="nil"/>
              <w:bottom w:val="nil"/>
              <w:right w:val="nil"/>
            </w:tcBorders>
            <w:noWrap/>
            <w:vAlign w:val="center"/>
          </w:tcPr>
          <w:p w14:paraId="55D04B1B" w14:textId="77777777" w:rsidR="006E2F67" w:rsidRPr="00727A30" w:rsidRDefault="006E2F67">
            <w:pPr>
              <w:widowControl/>
              <w:jc w:val="left"/>
              <w:rPr>
                <w:rFonts w:ascii="宋体" w:eastAsia="宋体" w:hAnsi="宋体" w:cs="Times New Roman" w:hint="eastAsia"/>
                <w:kern w:val="0"/>
                <w:szCs w:val="21"/>
              </w:rPr>
            </w:pPr>
          </w:p>
        </w:tc>
        <w:tc>
          <w:tcPr>
            <w:tcW w:w="1496" w:type="dxa"/>
            <w:tcBorders>
              <w:top w:val="nil"/>
              <w:left w:val="nil"/>
              <w:bottom w:val="nil"/>
              <w:right w:val="nil"/>
            </w:tcBorders>
            <w:noWrap/>
            <w:vAlign w:val="center"/>
          </w:tcPr>
          <w:p w14:paraId="32DE2519" w14:textId="77777777" w:rsidR="006E2F67" w:rsidRPr="00727A30" w:rsidRDefault="006E2F67">
            <w:pPr>
              <w:widowControl/>
              <w:jc w:val="left"/>
              <w:rPr>
                <w:rFonts w:ascii="宋体" w:eastAsia="宋体" w:hAnsi="宋体" w:cs="Times New Roman" w:hint="eastAsia"/>
                <w:kern w:val="0"/>
                <w:szCs w:val="21"/>
              </w:rPr>
            </w:pPr>
          </w:p>
        </w:tc>
        <w:tc>
          <w:tcPr>
            <w:tcW w:w="1521" w:type="dxa"/>
            <w:gridSpan w:val="2"/>
            <w:tcBorders>
              <w:top w:val="nil"/>
              <w:left w:val="nil"/>
              <w:bottom w:val="nil"/>
              <w:right w:val="nil"/>
            </w:tcBorders>
            <w:noWrap/>
            <w:vAlign w:val="center"/>
          </w:tcPr>
          <w:p w14:paraId="0F420534" w14:textId="77777777" w:rsidR="006E2F67" w:rsidRPr="00727A30" w:rsidRDefault="006E2F67">
            <w:pPr>
              <w:widowControl/>
              <w:jc w:val="left"/>
              <w:rPr>
                <w:rFonts w:ascii="宋体" w:eastAsia="宋体" w:hAnsi="宋体" w:cs="Times New Roman" w:hint="eastAsia"/>
                <w:kern w:val="0"/>
                <w:szCs w:val="21"/>
              </w:rPr>
            </w:pPr>
          </w:p>
        </w:tc>
        <w:tc>
          <w:tcPr>
            <w:tcW w:w="1074" w:type="dxa"/>
            <w:tcBorders>
              <w:top w:val="nil"/>
              <w:left w:val="nil"/>
              <w:bottom w:val="nil"/>
              <w:right w:val="nil"/>
            </w:tcBorders>
            <w:noWrap/>
            <w:vAlign w:val="center"/>
          </w:tcPr>
          <w:p w14:paraId="72CE5C8D" w14:textId="77777777" w:rsidR="006E2F67" w:rsidRPr="00727A30" w:rsidRDefault="006E2F67">
            <w:pPr>
              <w:widowControl/>
              <w:jc w:val="left"/>
              <w:rPr>
                <w:rFonts w:ascii="宋体" w:eastAsia="宋体" w:hAnsi="宋体" w:cs="Times New Roman" w:hint="eastAsia"/>
                <w:kern w:val="0"/>
                <w:szCs w:val="21"/>
              </w:rPr>
            </w:pPr>
          </w:p>
        </w:tc>
        <w:tc>
          <w:tcPr>
            <w:tcW w:w="2676" w:type="dxa"/>
            <w:tcBorders>
              <w:top w:val="nil"/>
              <w:left w:val="nil"/>
              <w:bottom w:val="nil"/>
              <w:right w:val="nil"/>
            </w:tcBorders>
            <w:noWrap/>
            <w:vAlign w:val="center"/>
          </w:tcPr>
          <w:p w14:paraId="71C1840E" w14:textId="77777777" w:rsidR="006E2F67" w:rsidRPr="00727A30" w:rsidRDefault="006E2F67">
            <w:pPr>
              <w:widowControl/>
              <w:jc w:val="left"/>
              <w:rPr>
                <w:rFonts w:ascii="宋体" w:eastAsia="宋体" w:hAnsi="宋体" w:cs="Times New Roman" w:hint="eastAsia"/>
                <w:kern w:val="0"/>
                <w:szCs w:val="21"/>
              </w:rPr>
            </w:pPr>
          </w:p>
        </w:tc>
      </w:tr>
      <w:tr w:rsidR="006E2F67" w:rsidRPr="00727A30" w14:paraId="3295B109" w14:textId="77777777">
        <w:trPr>
          <w:gridAfter w:val="1"/>
          <w:wAfter w:w="236" w:type="dxa"/>
          <w:trHeight w:val="541"/>
          <w:jc w:val="center"/>
        </w:trPr>
        <w:tc>
          <w:tcPr>
            <w:tcW w:w="9797" w:type="dxa"/>
            <w:gridSpan w:val="8"/>
            <w:tcBorders>
              <w:top w:val="single" w:sz="4" w:space="0" w:color="auto"/>
              <w:left w:val="single" w:sz="4" w:space="0" w:color="auto"/>
              <w:bottom w:val="nil"/>
              <w:right w:val="single" w:sz="4" w:space="0" w:color="auto"/>
            </w:tcBorders>
            <w:noWrap/>
            <w:vAlign w:val="center"/>
          </w:tcPr>
          <w:p w14:paraId="592D1BF0"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1. 行业资质许可（请勾选并附上复印件）</w:t>
            </w:r>
          </w:p>
        </w:tc>
      </w:tr>
      <w:tr w:rsidR="006E2F67" w:rsidRPr="00727A30" w14:paraId="5E8EF1C3" w14:textId="77777777">
        <w:trPr>
          <w:gridAfter w:val="1"/>
          <w:wAfter w:w="236" w:type="dxa"/>
          <w:trHeight w:val="541"/>
          <w:jc w:val="center"/>
        </w:trPr>
        <w:tc>
          <w:tcPr>
            <w:tcW w:w="9797" w:type="dxa"/>
            <w:gridSpan w:val="8"/>
            <w:tcBorders>
              <w:top w:val="nil"/>
              <w:left w:val="single" w:sz="4" w:space="0" w:color="auto"/>
              <w:bottom w:val="nil"/>
              <w:right w:val="single" w:sz="4" w:space="0" w:color="auto"/>
            </w:tcBorders>
            <w:noWrap/>
            <w:vAlign w:val="center"/>
          </w:tcPr>
          <w:p w14:paraId="33B580DC"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食品经营/生产许可证 （对于食材供应商）</w:t>
            </w:r>
          </w:p>
          <w:p w14:paraId="551D428D"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医疗器械经营/生产许可证</w:t>
            </w:r>
          </w:p>
        </w:tc>
      </w:tr>
      <w:tr w:rsidR="006E2F67" w:rsidRPr="00727A30" w14:paraId="5DFECC86" w14:textId="77777777">
        <w:trPr>
          <w:gridAfter w:val="1"/>
          <w:wAfter w:w="236" w:type="dxa"/>
          <w:trHeight w:val="541"/>
          <w:jc w:val="center"/>
        </w:trPr>
        <w:tc>
          <w:tcPr>
            <w:tcW w:w="9797" w:type="dxa"/>
            <w:gridSpan w:val="8"/>
            <w:tcBorders>
              <w:top w:val="nil"/>
              <w:left w:val="single" w:sz="4" w:space="0" w:color="auto"/>
              <w:bottom w:val="nil"/>
              <w:right w:val="single" w:sz="4" w:space="0" w:color="auto"/>
            </w:tcBorders>
            <w:noWrap/>
            <w:vAlign w:val="center"/>
          </w:tcPr>
          <w:p w14:paraId="2CDDBE2D"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建筑业企业资质证书</w:t>
            </w:r>
          </w:p>
          <w:p w14:paraId="51D5933F"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安全生产许可证</w:t>
            </w:r>
          </w:p>
          <w:p w14:paraId="097EBBFF"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其他：_______________________</w:t>
            </w:r>
          </w:p>
        </w:tc>
      </w:tr>
      <w:tr w:rsidR="006E2F67" w:rsidRPr="00727A30" w14:paraId="78A4F002" w14:textId="77777777">
        <w:trPr>
          <w:gridAfter w:val="1"/>
          <w:wAfter w:w="236" w:type="dxa"/>
          <w:trHeight w:val="541"/>
          <w:jc w:val="center"/>
        </w:trPr>
        <w:tc>
          <w:tcPr>
            <w:tcW w:w="9797" w:type="dxa"/>
            <w:gridSpan w:val="8"/>
            <w:tcBorders>
              <w:top w:val="single" w:sz="4" w:space="0" w:color="auto"/>
              <w:left w:val="single" w:sz="4" w:space="0" w:color="auto"/>
              <w:bottom w:val="single" w:sz="4" w:space="0" w:color="auto"/>
              <w:right w:val="single" w:sz="4" w:space="0" w:color="auto"/>
            </w:tcBorders>
            <w:noWrap/>
            <w:vAlign w:val="center"/>
          </w:tcPr>
          <w:p w14:paraId="12F914F0"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2. 管理体系认证（请勾选并附上证书复印件，注明有效期）</w:t>
            </w:r>
          </w:p>
        </w:tc>
      </w:tr>
      <w:tr w:rsidR="006E2F67" w:rsidRPr="00727A30" w14:paraId="26143486" w14:textId="77777777">
        <w:trPr>
          <w:gridAfter w:val="1"/>
          <w:wAfter w:w="236" w:type="dxa"/>
          <w:trHeight w:val="541"/>
          <w:jc w:val="center"/>
        </w:trPr>
        <w:tc>
          <w:tcPr>
            <w:tcW w:w="2127" w:type="dxa"/>
            <w:gridSpan w:val="2"/>
            <w:tcBorders>
              <w:top w:val="single" w:sz="4" w:space="0" w:color="auto"/>
              <w:left w:val="single" w:sz="4" w:space="0" w:color="auto"/>
              <w:bottom w:val="single" w:sz="4" w:space="0" w:color="auto"/>
              <w:right w:val="nil"/>
            </w:tcBorders>
            <w:noWrap/>
            <w:vAlign w:val="center"/>
          </w:tcPr>
          <w:p w14:paraId="6A987F19"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证书名称</w:t>
            </w:r>
          </w:p>
        </w:tc>
        <w:tc>
          <w:tcPr>
            <w:tcW w:w="2693" w:type="dxa"/>
            <w:gridSpan w:val="3"/>
            <w:tcBorders>
              <w:top w:val="single" w:sz="4" w:space="0" w:color="auto"/>
              <w:left w:val="single" w:sz="4" w:space="0" w:color="auto"/>
              <w:bottom w:val="single" w:sz="4" w:space="0" w:color="auto"/>
              <w:right w:val="single" w:sz="4" w:space="0" w:color="auto"/>
            </w:tcBorders>
            <w:noWrap/>
            <w:vAlign w:val="center"/>
          </w:tcPr>
          <w:p w14:paraId="7750E461"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有效期</w:t>
            </w:r>
          </w:p>
        </w:tc>
        <w:tc>
          <w:tcPr>
            <w:tcW w:w="2301" w:type="dxa"/>
            <w:gridSpan w:val="2"/>
            <w:tcBorders>
              <w:top w:val="single" w:sz="4" w:space="0" w:color="auto"/>
              <w:left w:val="nil"/>
              <w:bottom w:val="single" w:sz="4" w:space="0" w:color="auto"/>
              <w:right w:val="single" w:sz="4" w:space="0" w:color="auto"/>
            </w:tcBorders>
            <w:noWrap/>
            <w:vAlign w:val="center"/>
          </w:tcPr>
          <w:p w14:paraId="75565891"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证书名称</w:t>
            </w:r>
          </w:p>
        </w:tc>
        <w:tc>
          <w:tcPr>
            <w:tcW w:w="2676" w:type="dxa"/>
            <w:tcBorders>
              <w:top w:val="single" w:sz="4" w:space="0" w:color="auto"/>
              <w:left w:val="nil"/>
              <w:bottom w:val="single" w:sz="4" w:space="0" w:color="auto"/>
              <w:right w:val="single" w:sz="4" w:space="0" w:color="000000"/>
            </w:tcBorders>
            <w:noWrap/>
            <w:vAlign w:val="center"/>
          </w:tcPr>
          <w:p w14:paraId="0C90B248"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有效期</w:t>
            </w:r>
          </w:p>
        </w:tc>
      </w:tr>
      <w:tr w:rsidR="006E2F67" w:rsidRPr="00727A30" w14:paraId="1039DBA7" w14:textId="77777777">
        <w:trPr>
          <w:gridAfter w:val="1"/>
          <w:wAfter w:w="236" w:type="dxa"/>
          <w:trHeight w:val="541"/>
          <w:jc w:val="center"/>
        </w:trPr>
        <w:tc>
          <w:tcPr>
            <w:tcW w:w="2127" w:type="dxa"/>
            <w:gridSpan w:val="2"/>
            <w:tcBorders>
              <w:top w:val="nil"/>
              <w:left w:val="single" w:sz="4" w:space="0" w:color="auto"/>
              <w:bottom w:val="single" w:sz="4" w:space="0" w:color="auto"/>
              <w:right w:val="nil"/>
            </w:tcBorders>
            <w:noWrap/>
            <w:vAlign w:val="center"/>
          </w:tcPr>
          <w:p w14:paraId="702FAD47"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ISO 9001 质量管理体系</w:t>
            </w:r>
          </w:p>
        </w:tc>
        <w:tc>
          <w:tcPr>
            <w:tcW w:w="2693" w:type="dxa"/>
            <w:gridSpan w:val="3"/>
            <w:tcBorders>
              <w:top w:val="nil"/>
              <w:left w:val="single" w:sz="4" w:space="0" w:color="auto"/>
              <w:bottom w:val="single" w:sz="4" w:space="0" w:color="auto"/>
              <w:right w:val="single" w:sz="4" w:space="0" w:color="auto"/>
            </w:tcBorders>
            <w:noWrap/>
            <w:vAlign w:val="center"/>
          </w:tcPr>
          <w:p w14:paraId="70176A43"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c>
          <w:tcPr>
            <w:tcW w:w="2301" w:type="dxa"/>
            <w:gridSpan w:val="2"/>
            <w:tcBorders>
              <w:top w:val="single" w:sz="4" w:space="0" w:color="auto"/>
              <w:left w:val="single" w:sz="4" w:space="0" w:color="auto"/>
              <w:bottom w:val="single" w:sz="4" w:space="0" w:color="auto"/>
              <w:right w:val="single" w:sz="4" w:space="0" w:color="000000"/>
            </w:tcBorders>
            <w:noWrap/>
            <w:vAlign w:val="center"/>
          </w:tcPr>
          <w:p w14:paraId="4D5474B7"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ISO 45001 职业健康安全管理体系</w:t>
            </w:r>
          </w:p>
        </w:tc>
        <w:tc>
          <w:tcPr>
            <w:tcW w:w="2676" w:type="dxa"/>
            <w:tcBorders>
              <w:top w:val="nil"/>
              <w:left w:val="nil"/>
              <w:bottom w:val="single" w:sz="4" w:space="0" w:color="auto"/>
              <w:right w:val="single" w:sz="4" w:space="0" w:color="auto"/>
            </w:tcBorders>
            <w:noWrap/>
            <w:vAlign w:val="center"/>
          </w:tcPr>
          <w:p w14:paraId="3C0E6B5E"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r>
      <w:tr w:rsidR="006E2F67" w:rsidRPr="00727A30" w14:paraId="0F5D6C5D" w14:textId="77777777">
        <w:trPr>
          <w:gridAfter w:val="1"/>
          <w:wAfter w:w="236" w:type="dxa"/>
          <w:trHeight w:val="541"/>
          <w:jc w:val="center"/>
        </w:trPr>
        <w:tc>
          <w:tcPr>
            <w:tcW w:w="2127" w:type="dxa"/>
            <w:gridSpan w:val="2"/>
            <w:tcBorders>
              <w:top w:val="nil"/>
              <w:left w:val="single" w:sz="4" w:space="0" w:color="auto"/>
              <w:bottom w:val="single" w:sz="4" w:space="0" w:color="auto"/>
              <w:right w:val="nil"/>
            </w:tcBorders>
            <w:noWrap/>
            <w:vAlign w:val="center"/>
          </w:tcPr>
          <w:p w14:paraId="16AC5BBB"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ISO 14001 环境管理体系</w:t>
            </w:r>
          </w:p>
        </w:tc>
        <w:tc>
          <w:tcPr>
            <w:tcW w:w="2693" w:type="dxa"/>
            <w:gridSpan w:val="3"/>
            <w:tcBorders>
              <w:top w:val="nil"/>
              <w:left w:val="single" w:sz="4" w:space="0" w:color="auto"/>
              <w:bottom w:val="single" w:sz="4" w:space="0" w:color="auto"/>
              <w:right w:val="single" w:sz="4" w:space="0" w:color="auto"/>
            </w:tcBorders>
            <w:noWrap/>
            <w:vAlign w:val="center"/>
          </w:tcPr>
          <w:p w14:paraId="6D47C20A"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c>
          <w:tcPr>
            <w:tcW w:w="2301" w:type="dxa"/>
            <w:gridSpan w:val="2"/>
            <w:tcBorders>
              <w:top w:val="nil"/>
              <w:left w:val="single" w:sz="4" w:space="0" w:color="auto"/>
              <w:bottom w:val="single" w:sz="4" w:space="0" w:color="auto"/>
              <w:right w:val="single" w:sz="4" w:space="0" w:color="000000"/>
            </w:tcBorders>
            <w:noWrap/>
            <w:vAlign w:val="center"/>
          </w:tcPr>
          <w:p w14:paraId="74EBE0CE"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HACCP / ISO 22000 食品安全管理体系</w:t>
            </w:r>
          </w:p>
        </w:tc>
        <w:tc>
          <w:tcPr>
            <w:tcW w:w="2676" w:type="dxa"/>
            <w:tcBorders>
              <w:top w:val="nil"/>
              <w:left w:val="nil"/>
              <w:bottom w:val="single" w:sz="4" w:space="0" w:color="auto"/>
              <w:right w:val="single" w:sz="4" w:space="0" w:color="auto"/>
            </w:tcBorders>
            <w:noWrap/>
            <w:vAlign w:val="center"/>
          </w:tcPr>
          <w:p w14:paraId="181C43B0"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r>
      <w:tr w:rsidR="006E2F67" w:rsidRPr="00727A30" w14:paraId="07FA1D43" w14:textId="77777777">
        <w:trPr>
          <w:gridAfter w:val="1"/>
          <w:wAfter w:w="236" w:type="dxa"/>
          <w:trHeight w:val="636"/>
          <w:jc w:val="center"/>
        </w:trPr>
        <w:tc>
          <w:tcPr>
            <w:tcW w:w="9797" w:type="dxa"/>
            <w:gridSpan w:val="8"/>
            <w:tcBorders>
              <w:top w:val="single" w:sz="4" w:space="0" w:color="auto"/>
              <w:left w:val="single" w:sz="4" w:space="0" w:color="auto"/>
              <w:bottom w:val="single" w:sz="4" w:space="0" w:color="auto"/>
              <w:right w:val="single" w:sz="4" w:space="0" w:color="auto"/>
            </w:tcBorders>
            <w:noWrap/>
            <w:vAlign w:val="center"/>
          </w:tcPr>
          <w:p w14:paraId="0E12F2D2" w14:textId="77777777" w:rsidR="006E2F67" w:rsidRPr="00727A30" w:rsidRDefault="002D5A2B">
            <w:pPr>
              <w:widowControl/>
              <w:rPr>
                <w:rFonts w:ascii="宋体" w:eastAsia="宋体" w:hAnsi="宋体" w:cs="宋体" w:hint="eastAsia"/>
                <w:color w:val="000000"/>
                <w:kern w:val="0"/>
                <w:szCs w:val="21"/>
              </w:rPr>
            </w:pPr>
            <w:r w:rsidRPr="00727A30">
              <w:rPr>
                <w:rFonts w:ascii="宋体" w:eastAsia="宋体" w:hAnsi="宋体" w:cs="宋体"/>
                <w:color w:val="000000"/>
                <w:kern w:val="0"/>
                <w:szCs w:val="21"/>
              </w:rPr>
              <w:t>□ 其他：_______________________</w:t>
            </w:r>
          </w:p>
        </w:tc>
      </w:tr>
      <w:tr w:rsidR="006E2F67" w:rsidRPr="00727A30" w14:paraId="464AFECB" w14:textId="77777777">
        <w:trPr>
          <w:gridAfter w:val="1"/>
          <w:wAfter w:w="236" w:type="dxa"/>
          <w:trHeight w:val="2560"/>
          <w:jc w:val="center"/>
        </w:trPr>
        <w:tc>
          <w:tcPr>
            <w:tcW w:w="9797" w:type="dxa"/>
            <w:gridSpan w:val="8"/>
            <w:tcBorders>
              <w:top w:val="single" w:sz="4" w:space="0" w:color="auto"/>
              <w:left w:val="single" w:sz="4" w:space="0" w:color="auto"/>
              <w:bottom w:val="nil"/>
              <w:right w:val="single" w:sz="4" w:space="0" w:color="auto"/>
            </w:tcBorders>
            <w:noWrap/>
            <w:vAlign w:val="center"/>
          </w:tcPr>
          <w:p w14:paraId="214144F2"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3. 主要产品/服务类别（请详细列出希望与我司合作的项目）</w:t>
            </w:r>
          </w:p>
          <w:p w14:paraId="5FFEB4D4" w14:textId="77777777" w:rsidR="006E2F67" w:rsidRPr="00727A30" w:rsidRDefault="006E2F67">
            <w:pPr>
              <w:widowControl/>
              <w:jc w:val="left"/>
              <w:rPr>
                <w:rFonts w:ascii="宋体" w:eastAsia="宋体" w:hAnsi="宋体" w:cs="宋体" w:hint="eastAsia"/>
                <w:color w:val="000000"/>
                <w:kern w:val="0"/>
                <w:szCs w:val="21"/>
              </w:rPr>
            </w:pPr>
          </w:p>
          <w:p w14:paraId="496C1CB4" w14:textId="77777777" w:rsidR="006E2F67" w:rsidRPr="00727A30" w:rsidRDefault="006E2F67">
            <w:pPr>
              <w:widowControl/>
              <w:jc w:val="left"/>
              <w:rPr>
                <w:rFonts w:ascii="宋体" w:eastAsia="宋体" w:hAnsi="宋体" w:cs="宋体" w:hint="eastAsia"/>
                <w:color w:val="000000"/>
                <w:kern w:val="0"/>
                <w:szCs w:val="21"/>
              </w:rPr>
            </w:pPr>
          </w:p>
          <w:p w14:paraId="5396109D" w14:textId="77777777" w:rsidR="006E2F67" w:rsidRPr="00727A30" w:rsidRDefault="006E2F67">
            <w:pPr>
              <w:widowControl/>
              <w:jc w:val="left"/>
              <w:rPr>
                <w:rFonts w:ascii="宋体" w:eastAsia="宋体" w:hAnsi="宋体" w:cs="宋体" w:hint="eastAsia"/>
                <w:color w:val="000000"/>
                <w:kern w:val="0"/>
                <w:szCs w:val="21"/>
              </w:rPr>
            </w:pPr>
          </w:p>
          <w:p w14:paraId="3F082E1A" w14:textId="77777777" w:rsidR="006E2F67" w:rsidRPr="00727A30" w:rsidRDefault="006E2F67">
            <w:pPr>
              <w:widowControl/>
              <w:jc w:val="left"/>
              <w:rPr>
                <w:rFonts w:ascii="宋体" w:eastAsia="宋体" w:hAnsi="宋体" w:cs="宋体" w:hint="eastAsia"/>
                <w:color w:val="000000"/>
                <w:kern w:val="0"/>
                <w:szCs w:val="21"/>
              </w:rPr>
            </w:pPr>
          </w:p>
          <w:p w14:paraId="37DD77D5" w14:textId="77777777" w:rsidR="006E2F67" w:rsidRPr="00727A30" w:rsidRDefault="006E2F67">
            <w:pPr>
              <w:widowControl/>
              <w:jc w:val="left"/>
              <w:rPr>
                <w:rFonts w:ascii="宋体" w:eastAsia="宋体" w:hAnsi="宋体" w:cs="宋体" w:hint="eastAsia"/>
                <w:color w:val="000000"/>
                <w:kern w:val="0"/>
                <w:szCs w:val="21"/>
              </w:rPr>
            </w:pPr>
          </w:p>
        </w:tc>
      </w:tr>
      <w:tr w:rsidR="006E2F67" w:rsidRPr="00727A30" w14:paraId="5D4E08D7" w14:textId="77777777">
        <w:trPr>
          <w:trHeight w:val="80"/>
          <w:jc w:val="center"/>
        </w:trPr>
        <w:tc>
          <w:tcPr>
            <w:tcW w:w="9797" w:type="dxa"/>
            <w:gridSpan w:val="8"/>
            <w:tcBorders>
              <w:top w:val="nil"/>
              <w:left w:val="single" w:sz="4" w:space="0" w:color="auto"/>
              <w:bottom w:val="single" w:sz="4" w:space="0" w:color="000000"/>
              <w:right w:val="single" w:sz="4" w:space="0" w:color="000000"/>
            </w:tcBorders>
            <w:vAlign w:val="center"/>
          </w:tcPr>
          <w:p w14:paraId="461D9879" w14:textId="77777777" w:rsidR="006E2F67" w:rsidRPr="00727A30" w:rsidRDefault="006E2F67">
            <w:pPr>
              <w:widowControl/>
              <w:jc w:val="left"/>
              <w:rPr>
                <w:rFonts w:ascii="宋体" w:eastAsia="宋体" w:hAnsi="宋体" w:cs="宋体" w:hint="eastAsia"/>
                <w:color w:val="000000"/>
                <w:kern w:val="0"/>
                <w:szCs w:val="21"/>
              </w:rPr>
            </w:pPr>
          </w:p>
        </w:tc>
        <w:tc>
          <w:tcPr>
            <w:tcW w:w="236" w:type="dxa"/>
            <w:tcBorders>
              <w:top w:val="nil"/>
              <w:left w:val="nil"/>
              <w:bottom w:val="nil"/>
              <w:right w:val="nil"/>
            </w:tcBorders>
            <w:noWrap/>
            <w:vAlign w:val="bottom"/>
          </w:tcPr>
          <w:p w14:paraId="786F34EB" w14:textId="77777777" w:rsidR="006E2F67" w:rsidRPr="00727A30" w:rsidRDefault="006E2F67">
            <w:pPr>
              <w:widowControl/>
              <w:jc w:val="left"/>
              <w:rPr>
                <w:rFonts w:ascii="宋体" w:eastAsia="宋体" w:hAnsi="宋体" w:cs="Times New Roman" w:hint="eastAsia"/>
                <w:kern w:val="0"/>
                <w:szCs w:val="21"/>
              </w:rPr>
            </w:pPr>
          </w:p>
        </w:tc>
      </w:tr>
      <w:tr w:rsidR="006E2F67" w:rsidRPr="00727A30" w14:paraId="0227B4AD" w14:textId="77777777">
        <w:trPr>
          <w:trHeight w:val="541"/>
          <w:jc w:val="center"/>
        </w:trPr>
        <w:tc>
          <w:tcPr>
            <w:tcW w:w="9797" w:type="dxa"/>
            <w:gridSpan w:val="8"/>
            <w:tcBorders>
              <w:top w:val="single" w:sz="4" w:space="0" w:color="auto"/>
              <w:left w:val="single" w:sz="4" w:space="0" w:color="auto"/>
              <w:bottom w:val="nil"/>
              <w:right w:val="single" w:sz="4" w:space="0" w:color="auto"/>
            </w:tcBorders>
            <w:noWrap/>
            <w:vAlign w:val="center"/>
          </w:tcPr>
          <w:p w14:paraId="15B6087C"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4. 财务状况（请附上近三年度的财务报表或审计报告复印件）</w:t>
            </w:r>
          </w:p>
        </w:tc>
        <w:tc>
          <w:tcPr>
            <w:tcW w:w="236" w:type="dxa"/>
            <w:vAlign w:val="center"/>
          </w:tcPr>
          <w:p w14:paraId="03703180" w14:textId="77777777" w:rsidR="006E2F67" w:rsidRPr="00727A30" w:rsidRDefault="006E2F67">
            <w:pPr>
              <w:widowControl/>
              <w:jc w:val="left"/>
              <w:rPr>
                <w:rFonts w:ascii="宋体" w:eastAsia="宋体" w:hAnsi="宋体" w:cs="Times New Roman" w:hint="eastAsia"/>
                <w:kern w:val="0"/>
                <w:szCs w:val="21"/>
              </w:rPr>
            </w:pPr>
          </w:p>
        </w:tc>
      </w:tr>
      <w:tr w:rsidR="006E2F67" w:rsidRPr="00727A30" w14:paraId="0C069A8F" w14:textId="77777777">
        <w:trPr>
          <w:trHeight w:val="601"/>
          <w:jc w:val="center"/>
        </w:trPr>
        <w:tc>
          <w:tcPr>
            <w:tcW w:w="1268" w:type="dxa"/>
            <w:tcBorders>
              <w:top w:val="single" w:sz="4" w:space="0" w:color="auto"/>
              <w:left w:val="single" w:sz="4" w:space="0" w:color="auto"/>
              <w:bottom w:val="single" w:sz="4" w:space="0" w:color="auto"/>
              <w:right w:val="single" w:sz="4" w:space="0" w:color="auto"/>
            </w:tcBorders>
            <w:noWrap/>
            <w:vAlign w:val="center"/>
          </w:tcPr>
          <w:p w14:paraId="484AF4AA"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单位：万元</w:t>
            </w:r>
          </w:p>
        </w:tc>
        <w:tc>
          <w:tcPr>
            <w:tcW w:w="1762" w:type="dxa"/>
            <w:gridSpan w:val="2"/>
            <w:tcBorders>
              <w:top w:val="single" w:sz="4" w:space="0" w:color="auto"/>
              <w:left w:val="nil"/>
              <w:bottom w:val="single" w:sz="4" w:space="0" w:color="auto"/>
              <w:right w:val="single" w:sz="4" w:space="0" w:color="auto"/>
            </w:tcBorders>
            <w:noWrap/>
            <w:vAlign w:val="center"/>
          </w:tcPr>
          <w:p w14:paraId="7E98F0DA"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2023</w:t>
            </w:r>
          </w:p>
        </w:tc>
        <w:tc>
          <w:tcPr>
            <w:tcW w:w="1496" w:type="dxa"/>
            <w:tcBorders>
              <w:top w:val="single" w:sz="4" w:space="0" w:color="auto"/>
              <w:left w:val="nil"/>
              <w:bottom w:val="single" w:sz="4" w:space="0" w:color="auto"/>
              <w:right w:val="single" w:sz="4" w:space="0" w:color="auto"/>
            </w:tcBorders>
            <w:noWrap/>
            <w:vAlign w:val="center"/>
          </w:tcPr>
          <w:p w14:paraId="4C5CDCE5"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2024</w:t>
            </w:r>
          </w:p>
        </w:tc>
        <w:tc>
          <w:tcPr>
            <w:tcW w:w="1521" w:type="dxa"/>
            <w:gridSpan w:val="2"/>
            <w:tcBorders>
              <w:top w:val="single" w:sz="4" w:space="0" w:color="auto"/>
              <w:left w:val="nil"/>
              <w:bottom w:val="single" w:sz="4" w:space="0" w:color="auto"/>
              <w:right w:val="single" w:sz="4" w:space="0" w:color="auto"/>
            </w:tcBorders>
            <w:noWrap/>
            <w:vAlign w:val="center"/>
          </w:tcPr>
          <w:p w14:paraId="21932738"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2025</w:t>
            </w:r>
          </w:p>
        </w:tc>
        <w:tc>
          <w:tcPr>
            <w:tcW w:w="3750" w:type="dxa"/>
            <w:gridSpan w:val="2"/>
            <w:tcBorders>
              <w:top w:val="single" w:sz="4" w:space="0" w:color="auto"/>
              <w:left w:val="nil"/>
              <w:bottom w:val="single" w:sz="4" w:space="0" w:color="auto"/>
              <w:right w:val="single" w:sz="4" w:space="0" w:color="000000"/>
            </w:tcBorders>
            <w:noWrap/>
            <w:vAlign w:val="center"/>
          </w:tcPr>
          <w:p w14:paraId="255443A5"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备注说明（如有）</w:t>
            </w:r>
          </w:p>
        </w:tc>
        <w:tc>
          <w:tcPr>
            <w:tcW w:w="236" w:type="dxa"/>
            <w:vAlign w:val="center"/>
          </w:tcPr>
          <w:p w14:paraId="2CB3E28A" w14:textId="77777777" w:rsidR="006E2F67" w:rsidRPr="00727A30" w:rsidRDefault="006E2F67">
            <w:pPr>
              <w:widowControl/>
              <w:jc w:val="left"/>
              <w:rPr>
                <w:rFonts w:ascii="宋体" w:eastAsia="宋体" w:hAnsi="宋体" w:cs="Times New Roman" w:hint="eastAsia"/>
                <w:kern w:val="0"/>
                <w:szCs w:val="21"/>
              </w:rPr>
            </w:pPr>
          </w:p>
        </w:tc>
      </w:tr>
      <w:tr w:rsidR="006E2F67" w:rsidRPr="00727A30" w14:paraId="46291D2F" w14:textId="77777777">
        <w:trPr>
          <w:trHeight w:val="601"/>
          <w:jc w:val="center"/>
        </w:trPr>
        <w:tc>
          <w:tcPr>
            <w:tcW w:w="1268" w:type="dxa"/>
            <w:tcBorders>
              <w:top w:val="nil"/>
              <w:left w:val="single" w:sz="4" w:space="0" w:color="auto"/>
              <w:bottom w:val="single" w:sz="4" w:space="0" w:color="auto"/>
              <w:right w:val="single" w:sz="4" w:space="0" w:color="auto"/>
            </w:tcBorders>
            <w:noWrap/>
            <w:vAlign w:val="center"/>
          </w:tcPr>
          <w:p w14:paraId="74640BEE"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营业收入</w:t>
            </w:r>
          </w:p>
        </w:tc>
        <w:tc>
          <w:tcPr>
            <w:tcW w:w="1762" w:type="dxa"/>
            <w:gridSpan w:val="2"/>
            <w:tcBorders>
              <w:top w:val="nil"/>
              <w:left w:val="nil"/>
              <w:bottom w:val="single" w:sz="4" w:space="0" w:color="auto"/>
              <w:right w:val="single" w:sz="4" w:space="0" w:color="auto"/>
            </w:tcBorders>
            <w:noWrap/>
            <w:vAlign w:val="center"/>
          </w:tcPr>
          <w:p w14:paraId="3D2A9B34"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c>
          <w:tcPr>
            <w:tcW w:w="1496" w:type="dxa"/>
            <w:tcBorders>
              <w:top w:val="nil"/>
              <w:left w:val="nil"/>
              <w:bottom w:val="single" w:sz="4" w:space="0" w:color="auto"/>
              <w:right w:val="single" w:sz="4" w:space="0" w:color="auto"/>
            </w:tcBorders>
            <w:noWrap/>
            <w:vAlign w:val="center"/>
          </w:tcPr>
          <w:p w14:paraId="2690E98B"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c>
          <w:tcPr>
            <w:tcW w:w="1521" w:type="dxa"/>
            <w:gridSpan w:val="2"/>
            <w:tcBorders>
              <w:top w:val="nil"/>
              <w:left w:val="nil"/>
              <w:bottom w:val="single" w:sz="4" w:space="0" w:color="auto"/>
              <w:right w:val="single" w:sz="4" w:space="0" w:color="auto"/>
            </w:tcBorders>
            <w:noWrap/>
            <w:vAlign w:val="center"/>
          </w:tcPr>
          <w:p w14:paraId="205C3032"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c>
          <w:tcPr>
            <w:tcW w:w="3750" w:type="dxa"/>
            <w:gridSpan w:val="2"/>
            <w:tcBorders>
              <w:top w:val="nil"/>
              <w:left w:val="nil"/>
              <w:bottom w:val="single" w:sz="4" w:space="0" w:color="auto"/>
              <w:right w:val="single" w:sz="4" w:space="0" w:color="auto"/>
            </w:tcBorders>
            <w:noWrap/>
            <w:vAlign w:val="center"/>
          </w:tcPr>
          <w:p w14:paraId="0BB1B892"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c>
          <w:tcPr>
            <w:tcW w:w="236" w:type="dxa"/>
            <w:vAlign w:val="center"/>
          </w:tcPr>
          <w:p w14:paraId="3C027AAD" w14:textId="77777777" w:rsidR="006E2F67" w:rsidRPr="00727A30" w:rsidRDefault="006E2F67">
            <w:pPr>
              <w:widowControl/>
              <w:jc w:val="left"/>
              <w:rPr>
                <w:rFonts w:ascii="宋体" w:eastAsia="宋体" w:hAnsi="宋体" w:cs="Times New Roman" w:hint="eastAsia"/>
                <w:kern w:val="0"/>
                <w:szCs w:val="21"/>
              </w:rPr>
            </w:pPr>
          </w:p>
        </w:tc>
      </w:tr>
      <w:tr w:rsidR="006E2F67" w:rsidRPr="00727A30" w14:paraId="699FCB0B" w14:textId="77777777">
        <w:trPr>
          <w:trHeight w:val="601"/>
          <w:jc w:val="center"/>
        </w:trPr>
        <w:tc>
          <w:tcPr>
            <w:tcW w:w="1268" w:type="dxa"/>
            <w:tcBorders>
              <w:top w:val="nil"/>
              <w:left w:val="single" w:sz="4" w:space="0" w:color="auto"/>
              <w:bottom w:val="single" w:sz="4" w:space="0" w:color="auto"/>
              <w:right w:val="single" w:sz="4" w:space="0" w:color="auto"/>
            </w:tcBorders>
            <w:noWrap/>
            <w:vAlign w:val="center"/>
          </w:tcPr>
          <w:p w14:paraId="325161DA"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营业利润</w:t>
            </w:r>
          </w:p>
        </w:tc>
        <w:tc>
          <w:tcPr>
            <w:tcW w:w="1762" w:type="dxa"/>
            <w:gridSpan w:val="2"/>
            <w:tcBorders>
              <w:top w:val="nil"/>
              <w:left w:val="nil"/>
              <w:bottom w:val="single" w:sz="4" w:space="0" w:color="auto"/>
              <w:right w:val="single" w:sz="4" w:space="0" w:color="auto"/>
            </w:tcBorders>
            <w:noWrap/>
            <w:vAlign w:val="center"/>
          </w:tcPr>
          <w:p w14:paraId="7723B080"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c>
          <w:tcPr>
            <w:tcW w:w="1496" w:type="dxa"/>
            <w:tcBorders>
              <w:top w:val="nil"/>
              <w:left w:val="nil"/>
              <w:bottom w:val="single" w:sz="4" w:space="0" w:color="auto"/>
              <w:right w:val="single" w:sz="4" w:space="0" w:color="auto"/>
            </w:tcBorders>
            <w:noWrap/>
            <w:vAlign w:val="center"/>
          </w:tcPr>
          <w:p w14:paraId="2F370334"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c>
          <w:tcPr>
            <w:tcW w:w="1521" w:type="dxa"/>
            <w:gridSpan w:val="2"/>
            <w:tcBorders>
              <w:top w:val="nil"/>
              <w:left w:val="nil"/>
              <w:bottom w:val="single" w:sz="4" w:space="0" w:color="auto"/>
              <w:right w:val="single" w:sz="4" w:space="0" w:color="auto"/>
            </w:tcBorders>
            <w:noWrap/>
            <w:vAlign w:val="center"/>
          </w:tcPr>
          <w:p w14:paraId="6C82C086"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c>
          <w:tcPr>
            <w:tcW w:w="3750" w:type="dxa"/>
            <w:gridSpan w:val="2"/>
            <w:tcBorders>
              <w:top w:val="nil"/>
              <w:left w:val="nil"/>
              <w:bottom w:val="single" w:sz="4" w:space="0" w:color="auto"/>
              <w:right w:val="single" w:sz="4" w:space="0" w:color="auto"/>
            </w:tcBorders>
            <w:noWrap/>
            <w:vAlign w:val="center"/>
          </w:tcPr>
          <w:p w14:paraId="6F20BE53"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c>
          <w:tcPr>
            <w:tcW w:w="236" w:type="dxa"/>
            <w:vAlign w:val="center"/>
          </w:tcPr>
          <w:p w14:paraId="56327AD9" w14:textId="77777777" w:rsidR="006E2F67" w:rsidRPr="00727A30" w:rsidRDefault="006E2F67">
            <w:pPr>
              <w:widowControl/>
              <w:jc w:val="left"/>
              <w:rPr>
                <w:rFonts w:ascii="宋体" w:eastAsia="宋体" w:hAnsi="宋体" w:cs="Times New Roman" w:hint="eastAsia"/>
                <w:kern w:val="0"/>
                <w:szCs w:val="21"/>
              </w:rPr>
            </w:pPr>
          </w:p>
        </w:tc>
      </w:tr>
      <w:tr w:rsidR="006E2F67" w:rsidRPr="00727A30" w14:paraId="5F045655" w14:textId="77777777">
        <w:trPr>
          <w:trHeight w:val="541"/>
          <w:jc w:val="center"/>
        </w:trPr>
        <w:tc>
          <w:tcPr>
            <w:tcW w:w="9797" w:type="dxa"/>
            <w:gridSpan w:val="8"/>
            <w:tcBorders>
              <w:top w:val="single" w:sz="4" w:space="0" w:color="auto"/>
              <w:left w:val="single" w:sz="4" w:space="0" w:color="auto"/>
              <w:bottom w:val="nil"/>
              <w:right w:val="single" w:sz="4" w:space="0" w:color="auto"/>
            </w:tcBorders>
            <w:noWrap/>
            <w:vAlign w:val="center"/>
          </w:tcPr>
          <w:p w14:paraId="323D5AA2"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5. 主要客户代表/项目经营（请列出知名或行业代表性客户，可另附表）</w:t>
            </w:r>
          </w:p>
        </w:tc>
        <w:tc>
          <w:tcPr>
            <w:tcW w:w="236" w:type="dxa"/>
            <w:vAlign w:val="center"/>
          </w:tcPr>
          <w:p w14:paraId="76CAD96E" w14:textId="77777777" w:rsidR="006E2F67" w:rsidRPr="00727A30" w:rsidRDefault="006E2F67">
            <w:pPr>
              <w:widowControl/>
              <w:jc w:val="left"/>
              <w:rPr>
                <w:rFonts w:ascii="宋体" w:eastAsia="宋体" w:hAnsi="宋体" w:cs="Times New Roman" w:hint="eastAsia"/>
                <w:kern w:val="0"/>
                <w:szCs w:val="21"/>
              </w:rPr>
            </w:pPr>
          </w:p>
        </w:tc>
      </w:tr>
      <w:tr w:rsidR="006E2F67" w:rsidRPr="00727A30" w14:paraId="631C8472" w14:textId="77777777">
        <w:trPr>
          <w:trHeight w:val="541"/>
          <w:jc w:val="center"/>
        </w:trPr>
        <w:tc>
          <w:tcPr>
            <w:tcW w:w="3030" w:type="dxa"/>
            <w:gridSpan w:val="3"/>
            <w:tcBorders>
              <w:top w:val="single" w:sz="4" w:space="0" w:color="auto"/>
              <w:left w:val="single" w:sz="4" w:space="0" w:color="auto"/>
              <w:bottom w:val="single" w:sz="4" w:space="0" w:color="auto"/>
              <w:right w:val="single" w:sz="4" w:space="0" w:color="auto"/>
            </w:tcBorders>
            <w:noWrap/>
            <w:vAlign w:val="center"/>
          </w:tcPr>
          <w:p w14:paraId="4470E102"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客户</w:t>
            </w:r>
          </w:p>
        </w:tc>
        <w:tc>
          <w:tcPr>
            <w:tcW w:w="6767" w:type="dxa"/>
            <w:gridSpan w:val="5"/>
            <w:tcBorders>
              <w:top w:val="single" w:sz="4" w:space="0" w:color="auto"/>
              <w:left w:val="nil"/>
              <w:bottom w:val="single" w:sz="4" w:space="0" w:color="auto"/>
              <w:right w:val="single" w:sz="4" w:space="0" w:color="auto"/>
            </w:tcBorders>
            <w:noWrap/>
            <w:vAlign w:val="center"/>
          </w:tcPr>
          <w:p w14:paraId="3974D34F"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具体合作项目/产品</w:t>
            </w:r>
          </w:p>
        </w:tc>
        <w:tc>
          <w:tcPr>
            <w:tcW w:w="236" w:type="dxa"/>
            <w:vAlign w:val="center"/>
          </w:tcPr>
          <w:p w14:paraId="51DB3F69" w14:textId="77777777" w:rsidR="006E2F67" w:rsidRPr="00727A30" w:rsidRDefault="006E2F67">
            <w:pPr>
              <w:widowControl/>
              <w:jc w:val="left"/>
              <w:rPr>
                <w:rFonts w:ascii="宋体" w:eastAsia="宋体" w:hAnsi="宋体" w:cs="Times New Roman" w:hint="eastAsia"/>
                <w:kern w:val="0"/>
                <w:szCs w:val="21"/>
              </w:rPr>
            </w:pPr>
          </w:p>
        </w:tc>
      </w:tr>
      <w:tr w:rsidR="006E2F67" w:rsidRPr="00727A30" w14:paraId="32E12FE4" w14:textId="77777777">
        <w:trPr>
          <w:trHeight w:val="646"/>
          <w:jc w:val="center"/>
        </w:trPr>
        <w:tc>
          <w:tcPr>
            <w:tcW w:w="3030" w:type="dxa"/>
            <w:gridSpan w:val="3"/>
            <w:tcBorders>
              <w:top w:val="single" w:sz="4" w:space="0" w:color="auto"/>
              <w:left w:val="single" w:sz="4" w:space="0" w:color="auto"/>
              <w:bottom w:val="single" w:sz="4" w:space="0" w:color="auto"/>
              <w:right w:val="single" w:sz="4" w:space="0" w:color="auto"/>
            </w:tcBorders>
            <w:noWrap/>
            <w:vAlign w:val="center"/>
          </w:tcPr>
          <w:p w14:paraId="5811F96E"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lastRenderedPageBreak/>
              <w:t xml:space="preserve">　</w:t>
            </w:r>
          </w:p>
        </w:tc>
        <w:tc>
          <w:tcPr>
            <w:tcW w:w="6767" w:type="dxa"/>
            <w:gridSpan w:val="5"/>
            <w:tcBorders>
              <w:top w:val="single" w:sz="4" w:space="0" w:color="auto"/>
              <w:left w:val="nil"/>
              <w:bottom w:val="single" w:sz="4" w:space="0" w:color="auto"/>
              <w:right w:val="single" w:sz="4" w:space="0" w:color="auto"/>
            </w:tcBorders>
            <w:noWrap/>
            <w:vAlign w:val="center"/>
          </w:tcPr>
          <w:p w14:paraId="449AE001"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c>
          <w:tcPr>
            <w:tcW w:w="236" w:type="dxa"/>
            <w:vAlign w:val="center"/>
          </w:tcPr>
          <w:p w14:paraId="0490678D" w14:textId="77777777" w:rsidR="006E2F67" w:rsidRPr="00727A30" w:rsidRDefault="006E2F67">
            <w:pPr>
              <w:widowControl/>
              <w:jc w:val="left"/>
              <w:rPr>
                <w:rFonts w:ascii="宋体" w:eastAsia="宋体" w:hAnsi="宋体" w:cs="Times New Roman" w:hint="eastAsia"/>
                <w:kern w:val="0"/>
                <w:szCs w:val="21"/>
              </w:rPr>
            </w:pPr>
          </w:p>
        </w:tc>
      </w:tr>
      <w:tr w:rsidR="006E2F67" w:rsidRPr="00727A30" w14:paraId="6C28D1F9" w14:textId="77777777">
        <w:trPr>
          <w:trHeight w:val="646"/>
          <w:jc w:val="center"/>
        </w:trPr>
        <w:tc>
          <w:tcPr>
            <w:tcW w:w="3030" w:type="dxa"/>
            <w:gridSpan w:val="3"/>
            <w:tcBorders>
              <w:top w:val="single" w:sz="4" w:space="0" w:color="auto"/>
              <w:left w:val="single" w:sz="4" w:space="0" w:color="auto"/>
              <w:bottom w:val="single" w:sz="4" w:space="0" w:color="auto"/>
              <w:right w:val="single" w:sz="4" w:space="0" w:color="auto"/>
            </w:tcBorders>
            <w:noWrap/>
            <w:vAlign w:val="center"/>
          </w:tcPr>
          <w:p w14:paraId="03F702FE"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c>
          <w:tcPr>
            <w:tcW w:w="6767" w:type="dxa"/>
            <w:gridSpan w:val="5"/>
            <w:tcBorders>
              <w:top w:val="single" w:sz="4" w:space="0" w:color="auto"/>
              <w:left w:val="nil"/>
              <w:bottom w:val="single" w:sz="4" w:space="0" w:color="auto"/>
              <w:right w:val="single" w:sz="4" w:space="0" w:color="auto"/>
            </w:tcBorders>
            <w:noWrap/>
            <w:vAlign w:val="center"/>
          </w:tcPr>
          <w:p w14:paraId="363A707D"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c>
          <w:tcPr>
            <w:tcW w:w="236" w:type="dxa"/>
            <w:vAlign w:val="center"/>
          </w:tcPr>
          <w:p w14:paraId="7AFA374F" w14:textId="77777777" w:rsidR="006E2F67" w:rsidRPr="00727A30" w:rsidRDefault="006E2F67">
            <w:pPr>
              <w:widowControl/>
              <w:jc w:val="left"/>
              <w:rPr>
                <w:rFonts w:ascii="宋体" w:eastAsia="宋体" w:hAnsi="宋体" w:cs="Times New Roman" w:hint="eastAsia"/>
                <w:kern w:val="0"/>
                <w:szCs w:val="21"/>
              </w:rPr>
            </w:pPr>
          </w:p>
        </w:tc>
      </w:tr>
      <w:tr w:rsidR="006E2F67" w:rsidRPr="00727A30" w14:paraId="2765BE7F" w14:textId="77777777">
        <w:trPr>
          <w:trHeight w:val="646"/>
          <w:jc w:val="center"/>
        </w:trPr>
        <w:tc>
          <w:tcPr>
            <w:tcW w:w="3030" w:type="dxa"/>
            <w:gridSpan w:val="3"/>
            <w:tcBorders>
              <w:top w:val="single" w:sz="4" w:space="0" w:color="auto"/>
              <w:left w:val="single" w:sz="4" w:space="0" w:color="auto"/>
              <w:bottom w:val="single" w:sz="4" w:space="0" w:color="auto"/>
              <w:right w:val="single" w:sz="4" w:space="0" w:color="auto"/>
            </w:tcBorders>
            <w:noWrap/>
            <w:vAlign w:val="center"/>
          </w:tcPr>
          <w:p w14:paraId="750C3C75"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c>
          <w:tcPr>
            <w:tcW w:w="6767" w:type="dxa"/>
            <w:gridSpan w:val="5"/>
            <w:tcBorders>
              <w:top w:val="single" w:sz="4" w:space="0" w:color="auto"/>
              <w:left w:val="nil"/>
              <w:bottom w:val="single" w:sz="4" w:space="0" w:color="auto"/>
              <w:right w:val="single" w:sz="4" w:space="0" w:color="auto"/>
            </w:tcBorders>
            <w:noWrap/>
            <w:vAlign w:val="center"/>
          </w:tcPr>
          <w:p w14:paraId="71785035"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w:t>
            </w:r>
          </w:p>
        </w:tc>
        <w:tc>
          <w:tcPr>
            <w:tcW w:w="236" w:type="dxa"/>
            <w:vAlign w:val="center"/>
          </w:tcPr>
          <w:p w14:paraId="2FA9FD43" w14:textId="77777777" w:rsidR="006E2F67" w:rsidRPr="00727A30" w:rsidRDefault="006E2F67">
            <w:pPr>
              <w:widowControl/>
              <w:jc w:val="left"/>
              <w:rPr>
                <w:rFonts w:ascii="宋体" w:eastAsia="宋体" w:hAnsi="宋体" w:cs="Times New Roman" w:hint="eastAsia"/>
                <w:kern w:val="0"/>
                <w:szCs w:val="21"/>
              </w:rPr>
            </w:pPr>
          </w:p>
        </w:tc>
      </w:tr>
      <w:tr w:rsidR="006E2F67" w:rsidRPr="00727A30" w14:paraId="5A0DADFA" w14:textId="77777777">
        <w:trPr>
          <w:trHeight w:val="240"/>
          <w:jc w:val="center"/>
        </w:trPr>
        <w:tc>
          <w:tcPr>
            <w:tcW w:w="1268" w:type="dxa"/>
            <w:tcBorders>
              <w:top w:val="nil"/>
              <w:left w:val="nil"/>
              <w:bottom w:val="nil"/>
              <w:right w:val="nil"/>
            </w:tcBorders>
            <w:noWrap/>
            <w:vAlign w:val="center"/>
          </w:tcPr>
          <w:p w14:paraId="0549C8BC" w14:textId="77777777" w:rsidR="006E2F67" w:rsidRPr="00727A30" w:rsidRDefault="006E2F67">
            <w:pPr>
              <w:widowControl/>
              <w:jc w:val="center"/>
              <w:rPr>
                <w:rFonts w:ascii="宋体" w:eastAsia="宋体" w:hAnsi="宋体" w:cs="宋体" w:hint="eastAsia"/>
                <w:color w:val="000000"/>
                <w:kern w:val="0"/>
                <w:szCs w:val="21"/>
              </w:rPr>
            </w:pPr>
          </w:p>
        </w:tc>
        <w:tc>
          <w:tcPr>
            <w:tcW w:w="1762" w:type="dxa"/>
            <w:gridSpan w:val="2"/>
            <w:tcBorders>
              <w:top w:val="nil"/>
              <w:left w:val="nil"/>
              <w:bottom w:val="nil"/>
              <w:right w:val="nil"/>
            </w:tcBorders>
            <w:noWrap/>
            <w:vAlign w:val="center"/>
          </w:tcPr>
          <w:p w14:paraId="7AA6896B" w14:textId="77777777" w:rsidR="006E2F67" w:rsidRPr="00727A30" w:rsidRDefault="006E2F67">
            <w:pPr>
              <w:widowControl/>
              <w:jc w:val="left"/>
              <w:rPr>
                <w:rFonts w:ascii="宋体" w:eastAsia="宋体" w:hAnsi="宋体" w:cs="Times New Roman" w:hint="eastAsia"/>
                <w:kern w:val="0"/>
                <w:szCs w:val="21"/>
              </w:rPr>
            </w:pPr>
          </w:p>
        </w:tc>
        <w:tc>
          <w:tcPr>
            <w:tcW w:w="1496" w:type="dxa"/>
            <w:tcBorders>
              <w:top w:val="nil"/>
              <w:left w:val="nil"/>
              <w:bottom w:val="nil"/>
              <w:right w:val="nil"/>
            </w:tcBorders>
            <w:noWrap/>
            <w:vAlign w:val="center"/>
          </w:tcPr>
          <w:p w14:paraId="61F2C5C1" w14:textId="77777777" w:rsidR="006E2F67" w:rsidRPr="00727A30" w:rsidRDefault="006E2F67">
            <w:pPr>
              <w:widowControl/>
              <w:jc w:val="left"/>
              <w:rPr>
                <w:rFonts w:ascii="宋体" w:eastAsia="宋体" w:hAnsi="宋体" w:cs="Times New Roman" w:hint="eastAsia"/>
                <w:kern w:val="0"/>
                <w:szCs w:val="21"/>
              </w:rPr>
            </w:pPr>
          </w:p>
        </w:tc>
        <w:tc>
          <w:tcPr>
            <w:tcW w:w="1521" w:type="dxa"/>
            <w:gridSpan w:val="2"/>
            <w:tcBorders>
              <w:top w:val="nil"/>
              <w:left w:val="nil"/>
              <w:bottom w:val="nil"/>
              <w:right w:val="nil"/>
            </w:tcBorders>
            <w:noWrap/>
            <w:vAlign w:val="center"/>
          </w:tcPr>
          <w:p w14:paraId="39996EEE" w14:textId="77777777" w:rsidR="006E2F67" w:rsidRPr="00727A30" w:rsidRDefault="006E2F67">
            <w:pPr>
              <w:widowControl/>
              <w:jc w:val="left"/>
              <w:rPr>
                <w:rFonts w:ascii="宋体" w:eastAsia="宋体" w:hAnsi="宋体" w:cs="Times New Roman" w:hint="eastAsia"/>
                <w:kern w:val="0"/>
                <w:szCs w:val="21"/>
              </w:rPr>
            </w:pPr>
          </w:p>
        </w:tc>
        <w:tc>
          <w:tcPr>
            <w:tcW w:w="1074" w:type="dxa"/>
            <w:tcBorders>
              <w:top w:val="nil"/>
              <w:left w:val="nil"/>
              <w:bottom w:val="nil"/>
              <w:right w:val="nil"/>
            </w:tcBorders>
            <w:noWrap/>
            <w:vAlign w:val="center"/>
          </w:tcPr>
          <w:p w14:paraId="4E4176ED" w14:textId="77777777" w:rsidR="006E2F67" w:rsidRPr="00727A30" w:rsidRDefault="006E2F67">
            <w:pPr>
              <w:widowControl/>
              <w:jc w:val="left"/>
              <w:rPr>
                <w:rFonts w:ascii="宋体" w:eastAsia="宋体" w:hAnsi="宋体" w:cs="Times New Roman" w:hint="eastAsia"/>
                <w:kern w:val="0"/>
                <w:szCs w:val="21"/>
              </w:rPr>
            </w:pPr>
          </w:p>
        </w:tc>
        <w:tc>
          <w:tcPr>
            <w:tcW w:w="2676" w:type="dxa"/>
            <w:tcBorders>
              <w:top w:val="nil"/>
              <w:left w:val="nil"/>
              <w:bottom w:val="nil"/>
              <w:right w:val="nil"/>
            </w:tcBorders>
            <w:noWrap/>
            <w:vAlign w:val="center"/>
          </w:tcPr>
          <w:p w14:paraId="407C5377" w14:textId="77777777" w:rsidR="006E2F67" w:rsidRPr="00727A30" w:rsidRDefault="006E2F67">
            <w:pPr>
              <w:widowControl/>
              <w:jc w:val="left"/>
              <w:rPr>
                <w:rFonts w:ascii="宋体" w:eastAsia="宋体" w:hAnsi="宋体" w:cs="Times New Roman" w:hint="eastAsia"/>
                <w:kern w:val="0"/>
                <w:szCs w:val="21"/>
              </w:rPr>
            </w:pPr>
          </w:p>
        </w:tc>
        <w:tc>
          <w:tcPr>
            <w:tcW w:w="236" w:type="dxa"/>
            <w:vAlign w:val="center"/>
          </w:tcPr>
          <w:p w14:paraId="7C9ACF3F" w14:textId="77777777" w:rsidR="006E2F67" w:rsidRPr="00727A30" w:rsidRDefault="006E2F67">
            <w:pPr>
              <w:widowControl/>
              <w:jc w:val="left"/>
              <w:rPr>
                <w:rFonts w:ascii="宋体" w:eastAsia="宋体" w:hAnsi="宋体" w:cs="Times New Roman" w:hint="eastAsia"/>
                <w:kern w:val="0"/>
                <w:szCs w:val="21"/>
              </w:rPr>
            </w:pPr>
          </w:p>
        </w:tc>
      </w:tr>
      <w:tr w:rsidR="006E2F67" w:rsidRPr="00727A30" w14:paraId="35382CB5" w14:textId="77777777">
        <w:trPr>
          <w:trHeight w:val="541"/>
          <w:jc w:val="center"/>
        </w:trPr>
        <w:tc>
          <w:tcPr>
            <w:tcW w:w="9797" w:type="dxa"/>
            <w:gridSpan w:val="8"/>
            <w:tcBorders>
              <w:top w:val="nil"/>
              <w:left w:val="nil"/>
              <w:bottom w:val="nil"/>
              <w:right w:val="nil"/>
            </w:tcBorders>
            <w:noWrap/>
            <w:vAlign w:val="center"/>
          </w:tcPr>
          <w:p w14:paraId="59D84708" w14:textId="77777777" w:rsidR="006E2F67" w:rsidRPr="00727A30" w:rsidRDefault="002D5A2B">
            <w:pPr>
              <w:widowControl/>
              <w:jc w:val="left"/>
              <w:rPr>
                <w:rFonts w:ascii="宋体" w:eastAsia="宋体" w:hAnsi="宋体" w:cs="宋体" w:hint="eastAsia"/>
                <w:b/>
                <w:bCs/>
                <w:color w:val="000000"/>
                <w:kern w:val="0"/>
                <w:szCs w:val="21"/>
              </w:rPr>
            </w:pPr>
            <w:r w:rsidRPr="00727A30">
              <w:rPr>
                <w:rFonts w:ascii="宋体" w:eastAsia="宋体" w:hAnsi="宋体" w:cs="宋体"/>
                <w:b/>
                <w:bCs/>
                <w:color w:val="000000"/>
                <w:kern w:val="0"/>
                <w:szCs w:val="21"/>
              </w:rPr>
              <w:t>第四部分：ESG（环境、社会及治理）信息</w:t>
            </w:r>
          </w:p>
        </w:tc>
        <w:tc>
          <w:tcPr>
            <w:tcW w:w="236" w:type="dxa"/>
            <w:vAlign w:val="center"/>
          </w:tcPr>
          <w:p w14:paraId="5929D75F" w14:textId="77777777" w:rsidR="006E2F67" w:rsidRPr="00727A30" w:rsidRDefault="006E2F67">
            <w:pPr>
              <w:widowControl/>
              <w:jc w:val="left"/>
              <w:rPr>
                <w:rFonts w:ascii="宋体" w:eastAsia="宋体" w:hAnsi="宋体" w:cs="Times New Roman" w:hint="eastAsia"/>
                <w:kern w:val="0"/>
                <w:szCs w:val="21"/>
              </w:rPr>
            </w:pPr>
          </w:p>
        </w:tc>
      </w:tr>
      <w:tr w:rsidR="006E2F67" w:rsidRPr="00727A30" w14:paraId="0511C54D" w14:textId="77777777">
        <w:trPr>
          <w:trHeight w:val="240"/>
          <w:jc w:val="center"/>
        </w:trPr>
        <w:tc>
          <w:tcPr>
            <w:tcW w:w="1268" w:type="dxa"/>
            <w:tcBorders>
              <w:top w:val="nil"/>
              <w:left w:val="nil"/>
              <w:bottom w:val="single" w:sz="4" w:space="0" w:color="auto"/>
              <w:right w:val="nil"/>
            </w:tcBorders>
            <w:noWrap/>
            <w:vAlign w:val="center"/>
          </w:tcPr>
          <w:p w14:paraId="4717E363" w14:textId="77777777" w:rsidR="006E2F67" w:rsidRPr="00727A30" w:rsidRDefault="006E2F67">
            <w:pPr>
              <w:widowControl/>
              <w:jc w:val="left"/>
              <w:rPr>
                <w:rFonts w:ascii="宋体" w:eastAsia="宋体" w:hAnsi="宋体" w:cs="Times New Roman" w:hint="eastAsia"/>
                <w:kern w:val="0"/>
                <w:szCs w:val="21"/>
              </w:rPr>
            </w:pPr>
          </w:p>
        </w:tc>
        <w:tc>
          <w:tcPr>
            <w:tcW w:w="1762" w:type="dxa"/>
            <w:gridSpan w:val="2"/>
            <w:tcBorders>
              <w:top w:val="nil"/>
              <w:left w:val="nil"/>
              <w:bottom w:val="single" w:sz="4" w:space="0" w:color="auto"/>
              <w:right w:val="nil"/>
            </w:tcBorders>
            <w:noWrap/>
            <w:vAlign w:val="center"/>
          </w:tcPr>
          <w:p w14:paraId="7A7B1950" w14:textId="77777777" w:rsidR="006E2F67" w:rsidRPr="00727A30" w:rsidRDefault="006E2F67">
            <w:pPr>
              <w:widowControl/>
              <w:jc w:val="left"/>
              <w:rPr>
                <w:rFonts w:ascii="宋体" w:eastAsia="宋体" w:hAnsi="宋体" w:cs="Times New Roman" w:hint="eastAsia"/>
                <w:kern w:val="0"/>
                <w:szCs w:val="21"/>
              </w:rPr>
            </w:pPr>
          </w:p>
        </w:tc>
        <w:tc>
          <w:tcPr>
            <w:tcW w:w="1496" w:type="dxa"/>
            <w:tcBorders>
              <w:top w:val="nil"/>
              <w:left w:val="nil"/>
              <w:bottom w:val="single" w:sz="4" w:space="0" w:color="auto"/>
              <w:right w:val="nil"/>
            </w:tcBorders>
            <w:noWrap/>
            <w:vAlign w:val="center"/>
          </w:tcPr>
          <w:p w14:paraId="5F8715C9" w14:textId="77777777" w:rsidR="006E2F67" w:rsidRPr="00727A30" w:rsidRDefault="006E2F67">
            <w:pPr>
              <w:widowControl/>
              <w:jc w:val="left"/>
              <w:rPr>
                <w:rFonts w:ascii="宋体" w:eastAsia="宋体" w:hAnsi="宋体" w:cs="Times New Roman" w:hint="eastAsia"/>
                <w:kern w:val="0"/>
                <w:szCs w:val="21"/>
              </w:rPr>
            </w:pPr>
          </w:p>
        </w:tc>
        <w:tc>
          <w:tcPr>
            <w:tcW w:w="1521" w:type="dxa"/>
            <w:gridSpan w:val="2"/>
            <w:tcBorders>
              <w:top w:val="nil"/>
              <w:left w:val="nil"/>
              <w:bottom w:val="single" w:sz="4" w:space="0" w:color="auto"/>
              <w:right w:val="nil"/>
            </w:tcBorders>
            <w:noWrap/>
            <w:vAlign w:val="center"/>
          </w:tcPr>
          <w:p w14:paraId="5C5BA672" w14:textId="77777777" w:rsidR="006E2F67" w:rsidRPr="00727A30" w:rsidRDefault="006E2F67">
            <w:pPr>
              <w:widowControl/>
              <w:jc w:val="left"/>
              <w:rPr>
                <w:rFonts w:ascii="宋体" w:eastAsia="宋体" w:hAnsi="宋体" w:cs="Times New Roman" w:hint="eastAsia"/>
                <w:kern w:val="0"/>
                <w:szCs w:val="21"/>
              </w:rPr>
            </w:pPr>
          </w:p>
        </w:tc>
        <w:tc>
          <w:tcPr>
            <w:tcW w:w="1074" w:type="dxa"/>
            <w:tcBorders>
              <w:top w:val="nil"/>
              <w:left w:val="nil"/>
              <w:bottom w:val="single" w:sz="4" w:space="0" w:color="auto"/>
              <w:right w:val="nil"/>
            </w:tcBorders>
            <w:noWrap/>
            <w:vAlign w:val="center"/>
          </w:tcPr>
          <w:p w14:paraId="430D48DE" w14:textId="77777777" w:rsidR="006E2F67" w:rsidRPr="00727A30" w:rsidRDefault="006E2F67">
            <w:pPr>
              <w:widowControl/>
              <w:jc w:val="left"/>
              <w:rPr>
                <w:rFonts w:ascii="宋体" w:eastAsia="宋体" w:hAnsi="宋体" w:cs="Times New Roman" w:hint="eastAsia"/>
                <w:kern w:val="0"/>
                <w:szCs w:val="21"/>
              </w:rPr>
            </w:pPr>
          </w:p>
        </w:tc>
        <w:tc>
          <w:tcPr>
            <w:tcW w:w="2676" w:type="dxa"/>
            <w:tcBorders>
              <w:top w:val="nil"/>
              <w:left w:val="nil"/>
              <w:bottom w:val="single" w:sz="4" w:space="0" w:color="auto"/>
              <w:right w:val="nil"/>
            </w:tcBorders>
            <w:noWrap/>
            <w:vAlign w:val="center"/>
          </w:tcPr>
          <w:p w14:paraId="6FB1443D" w14:textId="77777777" w:rsidR="006E2F67" w:rsidRPr="00727A30" w:rsidRDefault="006E2F67">
            <w:pPr>
              <w:widowControl/>
              <w:jc w:val="left"/>
              <w:rPr>
                <w:rFonts w:ascii="宋体" w:eastAsia="宋体" w:hAnsi="宋体" w:cs="Times New Roman" w:hint="eastAsia"/>
                <w:kern w:val="0"/>
                <w:szCs w:val="21"/>
              </w:rPr>
            </w:pPr>
          </w:p>
        </w:tc>
        <w:tc>
          <w:tcPr>
            <w:tcW w:w="236" w:type="dxa"/>
            <w:vAlign w:val="center"/>
          </w:tcPr>
          <w:p w14:paraId="7E93BEF5" w14:textId="77777777" w:rsidR="006E2F67" w:rsidRPr="00727A30" w:rsidRDefault="006E2F67">
            <w:pPr>
              <w:widowControl/>
              <w:jc w:val="left"/>
              <w:rPr>
                <w:rFonts w:ascii="宋体" w:eastAsia="宋体" w:hAnsi="宋体" w:cs="Times New Roman" w:hint="eastAsia"/>
                <w:kern w:val="0"/>
                <w:szCs w:val="21"/>
              </w:rPr>
            </w:pPr>
          </w:p>
        </w:tc>
      </w:tr>
      <w:tr w:rsidR="006E2F67" w:rsidRPr="00727A30" w14:paraId="0C7E956E" w14:textId="77777777">
        <w:trPr>
          <w:trHeight w:val="541"/>
          <w:jc w:val="center"/>
        </w:trPr>
        <w:tc>
          <w:tcPr>
            <w:tcW w:w="9797" w:type="dxa"/>
            <w:gridSpan w:val="8"/>
            <w:tcBorders>
              <w:top w:val="single" w:sz="4" w:space="0" w:color="auto"/>
              <w:left w:val="single" w:sz="4" w:space="0" w:color="auto"/>
              <w:bottom w:val="nil"/>
              <w:right w:val="single" w:sz="4" w:space="0" w:color="auto"/>
            </w:tcBorders>
            <w:noWrap/>
            <w:vAlign w:val="center"/>
          </w:tcPr>
          <w:p w14:paraId="15CADE09"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1. 贵司是否设有环保、劳工权益或商业道德方面的专职管理部门？ □ 是 □ 否</w:t>
            </w:r>
          </w:p>
        </w:tc>
        <w:tc>
          <w:tcPr>
            <w:tcW w:w="236" w:type="dxa"/>
            <w:vAlign w:val="center"/>
          </w:tcPr>
          <w:p w14:paraId="22B4C88D" w14:textId="77777777" w:rsidR="006E2F67" w:rsidRPr="00727A30" w:rsidRDefault="006E2F67">
            <w:pPr>
              <w:widowControl/>
              <w:jc w:val="left"/>
              <w:rPr>
                <w:rFonts w:ascii="宋体" w:eastAsia="宋体" w:hAnsi="宋体" w:cs="Times New Roman" w:hint="eastAsia"/>
                <w:kern w:val="0"/>
                <w:szCs w:val="21"/>
              </w:rPr>
            </w:pPr>
          </w:p>
        </w:tc>
      </w:tr>
      <w:tr w:rsidR="006E2F67" w:rsidRPr="00727A30" w14:paraId="51F9E615" w14:textId="77777777">
        <w:trPr>
          <w:trHeight w:val="541"/>
          <w:jc w:val="center"/>
        </w:trPr>
        <w:tc>
          <w:tcPr>
            <w:tcW w:w="9797" w:type="dxa"/>
            <w:gridSpan w:val="8"/>
            <w:tcBorders>
              <w:top w:val="nil"/>
              <w:left w:val="single" w:sz="4" w:space="0" w:color="auto"/>
              <w:bottom w:val="nil"/>
              <w:right w:val="single" w:sz="4" w:space="0" w:color="auto"/>
            </w:tcBorders>
            <w:noWrap/>
            <w:vAlign w:val="center"/>
          </w:tcPr>
          <w:p w14:paraId="6F374605"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2. 近三年内是否发生过重大环境污染、生产安全或劳资纠纷事件？ □ 是 □ 否 （若“是”，请简要说明）</w:t>
            </w:r>
          </w:p>
        </w:tc>
        <w:tc>
          <w:tcPr>
            <w:tcW w:w="236" w:type="dxa"/>
            <w:vAlign w:val="center"/>
          </w:tcPr>
          <w:p w14:paraId="36861C56" w14:textId="77777777" w:rsidR="006E2F67" w:rsidRPr="00727A30" w:rsidRDefault="006E2F67">
            <w:pPr>
              <w:widowControl/>
              <w:jc w:val="left"/>
              <w:rPr>
                <w:rFonts w:ascii="宋体" w:eastAsia="宋体" w:hAnsi="宋体" w:cs="Times New Roman" w:hint="eastAsia"/>
                <w:kern w:val="0"/>
                <w:szCs w:val="21"/>
              </w:rPr>
            </w:pPr>
          </w:p>
        </w:tc>
      </w:tr>
      <w:tr w:rsidR="006E2F67" w:rsidRPr="00727A30" w14:paraId="4289A8FA" w14:textId="77777777">
        <w:trPr>
          <w:trHeight w:val="541"/>
          <w:jc w:val="center"/>
        </w:trPr>
        <w:tc>
          <w:tcPr>
            <w:tcW w:w="9797" w:type="dxa"/>
            <w:gridSpan w:val="8"/>
            <w:tcBorders>
              <w:top w:val="nil"/>
              <w:left w:val="single" w:sz="4" w:space="0" w:color="auto"/>
              <w:bottom w:val="single" w:sz="4" w:space="0" w:color="auto"/>
              <w:right w:val="single" w:sz="4" w:space="0" w:color="auto"/>
            </w:tcBorders>
            <w:noWrap/>
            <w:vAlign w:val="center"/>
          </w:tcPr>
          <w:p w14:paraId="7AFCA178"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3. 贵司是否公开承诺反对商业贿赂并对其员工进行相关培训？ □ 是 □ 否</w:t>
            </w:r>
          </w:p>
        </w:tc>
        <w:tc>
          <w:tcPr>
            <w:tcW w:w="236" w:type="dxa"/>
            <w:vAlign w:val="center"/>
          </w:tcPr>
          <w:p w14:paraId="48CB83BC" w14:textId="77777777" w:rsidR="006E2F67" w:rsidRPr="00727A30" w:rsidRDefault="006E2F67">
            <w:pPr>
              <w:widowControl/>
              <w:jc w:val="left"/>
              <w:rPr>
                <w:rFonts w:ascii="宋体" w:eastAsia="宋体" w:hAnsi="宋体" w:cs="Times New Roman" w:hint="eastAsia"/>
                <w:kern w:val="0"/>
                <w:szCs w:val="21"/>
              </w:rPr>
            </w:pPr>
          </w:p>
        </w:tc>
      </w:tr>
      <w:tr w:rsidR="006E2F67" w:rsidRPr="00727A30" w14:paraId="4AACF3A4" w14:textId="77777777">
        <w:trPr>
          <w:trHeight w:val="240"/>
          <w:jc w:val="center"/>
        </w:trPr>
        <w:tc>
          <w:tcPr>
            <w:tcW w:w="1268" w:type="dxa"/>
            <w:tcBorders>
              <w:top w:val="single" w:sz="4" w:space="0" w:color="auto"/>
              <w:left w:val="nil"/>
              <w:bottom w:val="nil"/>
              <w:right w:val="nil"/>
            </w:tcBorders>
            <w:noWrap/>
            <w:vAlign w:val="center"/>
          </w:tcPr>
          <w:p w14:paraId="362444F4" w14:textId="77777777" w:rsidR="006E2F67" w:rsidRPr="00727A30" w:rsidRDefault="006E2F67">
            <w:pPr>
              <w:widowControl/>
              <w:jc w:val="left"/>
              <w:rPr>
                <w:rFonts w:ascii="宋体" w:eastAsia="宋体" w:hAnsi="宋体" w:cs="宋体" w:hint="eastAsia"/>
                <w:color w:val="000000"/>
                <w:kern w:val="0"/>
                <w:szCs w:val="21"/>
              </w:rPr>
            </w:pPr>
          </w:p>
        </w:tc>
        <w:tc>
          <w:tcPr>
            <w:tcW w:w="1762" w:type="dxa"/>
            <w:gridSpan w:val="2"/>
            <w:tcBorders>
              <w:top w:val="single" w:sz="4" w:space="0" w:color="auto"/>
              <w:left w:val="nil"/>
              <w:bottom w:val="nil"/>
              <w:right w:val="nil"/>
            </w:tcBorders>
            <w:noWrap/>
            <w:vAlign w:val="center"/>
          </w:tcPr>
          <w:p w14:paraId="28761F15" w14:textId="77777777" w:rsidR="006E2F67" w:rsidRPr="00727A30" w:rsidRDefault="006E2F67">
            <w:pPr>
              <w:widowControl/>
              <w:jc w:val="left"/>
              <w:rPr>
                <w:rFonts w:ascii="宋体" w:eastAsia="宋体" w:hAnsi="宋体" w:cs="Times New Roman" w:hint="eastAsia"/>
                <w:kern w:val="0"/>
                <w:szCs w:val="21"/>
              </w:rPr>
            </w:pPr>
          </w:p>
        </w:tc>
        <w:tc>
          <w:tcPr>
            <w:tcW w:w="1496" w:type="dxa"/>
            <w:tcBorders>
              <w:top w:val="single" w:sz="4" w:space="0" w:color="auto"/>
              <w:left w:val="nil"/>
              <w:bottom w:val="nil"/>
              <w:right w:val="nil"/>
            </w:tcBorders>
            <w:noWrap/>
            <w:vAlign w:val="center"/>
          </w:tcPr>
          <w:p w14:paraId="56932552" w14:textId="77777777" w:rsidR="006E2F67" w:rsidRPr="00727A30" w:rsidRDefault="006E2F67">
            <w:pPr>
              <w:widowControl/>
              <w:jc w:val="left"/>
              <w:rPr>
                <w:rFonts w:ascii="宋体" w:eastAsia="宋体" w:hAnsi="宋体" w:cs="Times New Roman" w:hint="eastAsia"/>
                <w:kern w:val="0"/>
                <w:szCs w:val="21"/>
              </w:rPr>
            </w:pPr>
          </w:p>
        </w:tc>
        <w:tc>
          <w:tcPr>
            <w:tcW w:w="1521" w:type="dxa"/>
            <w:gridSpan w:val="2"/>
            <w:tcBorders>
              <w:top w:val="single" w:sz="4" w:space="0" w:color="auto"/>
              <w:left w:val="nil"/>
              <w:bottom w:val="nil"/>
              <w:right w:val="nil"/>
            </w:tcBorders>
            <w:noWrap/>
            <w:vAlign w:val="center"/>
          </w:tcPr>
          <w:p w14:paraId="660B9992" w14:textId="77777777" w:rsidR="006E2F67" w:rsidRPr="00727A30" w:rsidRDefault="006E2F67">
            <w:pPr>
              <w:widowControl/>
              <w:jc w:val="left"/>
              <w:rPr>
                <w:rFonts w:ascii="宋体" w:eastAsia="宋体" w:hAnsi="宋体" w:cs="Times New Roman" w:hint="eastAsia"/>
                <w:kern w:val="0"/>
                <w:szCs w:val="21"/>
              </w:rPr>
            </w:pPr>
          </w:p>
        </w:tc>
        <w:tc>
          <w:tcPr>
            <w:tcW w:w="1074" w:type="dxa"/>
            <w:tcBorders>
              <w:top w:val="single" w:sz="4" w:space="0" w:color="auto"/>
              <w:left w:val="nil"/>
              <w:bottom w:val="nil"/>
              <w:right w:val="nil"/>
            </w:tcBorders>
            <w:noWrap/>
            <w:vAlign w:val="center"/>
          </w:tcPr>
          <w:p w14:paraId="660F6D9F" w14:textId="77777777" w:rsidR="006E2F67" w:rsidRPr="00727A30" w:rsidRDefault="006E2F67">
            <w:pPr>
              <w:widowControl/>
              <w:jc w:val="left"/>
              <w:rPr>
                <w:rFonts w:ascii="宋体" w:eastAsia="宋体" w:hAnsi="宋体" w:cs="Times New Roman" w:hint="eastAsia"/>
                <w:kern w:val="0"/>
                <w:szCs w:val="21"/>
              </w:rPr>
            </w:pPr>
          </w:p>
        </w:tc>
        <w:tc>
          <w:tcPr>
            <w:tcW w:w="2676" w:type="dxa"/>
            <w:tcBorders>
              <w:top w:val="single" w:sz="4" w:space="0" w:color="auto"/>
              <w:left w:val="nil"/>
              <w:bottom w:val="nil"/>
              <w:right w:val="nil"/>
            </w:tcBorders>
            <w:noWrap/>
            <w:vAlign w:val="center"/>
          </w:tcPr>
          <w:p w14:paraId="78ED6911" w14:textId="77777777" w:rsidR="006E2F67" w:rsidRPr="00727A30" w:rsidRDefault="006E2F67">
            <w:pPr>
              <w:widowControl/>
              <w:jc w:val="left"/>
              <w:rPr>
                <w:rFonts w:ascii="宋体" w:eastAsia="宋体" w:hAnsi="宋体" w:cs="Times New Roman" w:hint="eastAsia"/>
                <w:kern w:val="0"/>
                <w:szCs w:val="21"/>
              </w:rPr>
            </w:pPr>
          </w:p>
        </w:tc>
        <w:tc>
          <w:tcPr>
            <w:tcW w:w="236" w:type="dxa"/>
            <w:vAlign w:val="center"/>
          </w:tcPr>
          <w:p w14:paraId="46E49821" w14:textId="77777777" w:rsidR="006E2F67" w:rsidRPr="00727A30" w:rsidRDefault="006E2F67">
            <w:pPr>
              <w:widowControl/>
              <w:jc w:val="left"/>
              <w:rPr>
                <w:rFonts w:ascii="宋体" w:eastAsia="宋体" w:hAnsi="宋体" w:cs="Times New Roman" w:hint="eastAsia"/>
                <w:kern w:val="0"/>
                <w:szCs w:val="21"/>
              </w:rPr>
            </w:pPr>
          </w:p>
        </w:tc>
      </w:tr>
      <w:tr w:rsidR="006E2F67" w:rsidRPr="00727A30" w14:paraId="45E442F1" w14:textId="77777777">
        <w:trPr>
          <w:trHeight w:val="541"/>
          <w:jc w:val="center"/>
        </w:trPr>
        <w:tc>
          <w:tcPr>
            <w:tcW w:w="9797" w:type="dxa"/>
            <w:gridSpan w:val="8"/>
            <w:tcBorders>
              <w:top w:val="nil"/>
              <w:left w:val="nil"/>
              <w:bottom w:val="nil"/>
              <w:right w:val="nil"/>
            </w:tcBorders>
            <w:noWrap/>
            <w:vAlign w:val="center"/>
          </w:tcPr>
          <w:p w14:paraId="680BC99F" w14:textId="77777777" w:rsidR="006E2F67" w:rsidRPr="00727A30" w:rsidRDefault="002D5A2B">
            <w:pPr>
              <w:widowControl/>
              <w:jc w:val="left"/>
              <w:rPr>
                <w:rFonts w:ascii="宋体" w:eastAsia="宋体" w:hAnsi="宋体" w:cs="宋体" w:hint="eastAsia"/>
                <w:b/>
                <w:bCs/>
                <w:color w:val="000000"/>
                <w:kern w:val="0"/>
                <w:szCs w:val="21"/>
              </w:rPr>
            </w:pPr>
            <w:r w:rsidRPr="00727A30">
              <w:rPr>
                <w:rFonts w:ascii="宋体" w:eastAsia="宋体" w:hAnsi="宋体" w:cs="宋体"/>
                <w:b/>
                <w:bCs/>
                <w:color w:val="000000"/>
                <w:kern w:val="0"/>
                <w:szCs w:val="21"/>
              </w:rPr>
              <w:t>第五部分：声明与承诺</w:t>
            </w:r>
          </w:p>
        </w:tc>
        <w:tc>
          <w:tcPr>
            <w:tcW w:w="236" w:type="dxa"/>
            <w:vAlign w:val="center"/>
          </w:tcPr>
          <w:p w14:paraId="2742B9F2" w14:textId="77777777" w:rsidR="006E2F67" w:rsidRPr="00727A30" w:rsidRDefault="006E2F67">
            <w:pPr>
              <w:widowControl/>
              <w:jc w:val="left"/>
              <w:rPr>
                <w:rFonts w:ascii="宋体" w:eastAsia="宋体" w:hAnsi="宋体" w:cs="Times New Roman" w:hint="eastAsia"/>
                <w:kern w:val="0"/>
                <w:szCs w:val="21"/>
              </w:rPr>
            </w:pPr>
          </w:p>
        </w:tc>
      </w:tr>
      <w:tr w:rsidR="006E2F67" w:rsidRPr="00727A30" w14:paraId="17FD4077" w14:textId="77777777">
        <w:trPr>
          <w:trHeight w:val="240"/>
          <w:jc w:val="center"/>
        </w:trPr>
        <w:tc>
          <w:tcPr>
            <w:tcW w:w="1268" w:type="dxa"/>
            <w:tcBorders>
              <w:top w:val="nil"/>
              <w:left w:val="nil"/>
              <w:bottom w:val="nil"/>
              <w:right w:val="nil"/>
            </w:tcBorders>
            <w:noWrap/>
            <w:vAlign w:val="center"/>
          </w:tcPr>
          <w:p w14:paraId="60E90312" w14:textId="77777777" w:rsidR="006E2F67" w:rsidRPr="00727A30" w:rsidRDefault="006E2F67">
            <w:pPr>
              <w:widowControl/>
              <w:jc w:val="left"/>
              <w:rPr>
                <w:rFonts w:ascii="宋体" w:eastAsia="宋体" w:hAnsi="宋体" w:cs="Times New Roman" w:hint="eastAsia"/>
                <w:kern w:val="0"/>
                <w:szCs w:val="21"/>
              </w:rPr>
            </w:pPr>
          </w:p>
        </w:tc>
        <w:tc>
          <w:tcPr>
            <w:tcW w:w="1762" w:type="dxa"/>
            <w:gridSpan w:val="2"/>
            <w:tcBorders>
              <w:top w:val="nil"/>
              <w:left w:val="nil"/>
              <w:bottom w:val="nil"/>
              <w:right w:val="nil"/>
            </w:tcBorders>
            <w:noWrap/>
            <w:vAlign w:val="center"/>
          </w:tcPr>
          <w:p w14:paraId="6627BC7A" w14:textId="77777777" w:rsidR="006E2F67" w:rsidRPr="00727A30" w:rsidRDefault="006E2F67">
            <w:pPr>
              <w:widowControl/>
              <w:jc w:val="left"/>
              <w:rPr>
                <w:rFonts w:ascii="宋体" w:eastAsia="宋体" w:hAnsi="宋体" w:cs="Times New Roman" w:hint="eastAsia"/>
                <w:kern w:val="0"/>
                <w:szCs w:val="21"/>
              </w:rPr>
            </w:pPr>
          </w:p>
        </w:tc>
        <w:tc>
          <w:tcPr>
            <w:tcW w:w="1496" w:type="dxa"/>
            <w:tcBorders>
              <w:top w:val="nil"/>
              <w:left w:val="nil"/>
              <w:bottom w:val="nil"/>
              <w:right w:val="nil"/>
            </w:tcBorders>
            <w:noWrap/>
            <w:vAlign w:val="center"/>
          </w:tcPr>
          <w:p w14:paraId="1D768697" w14:textId="77777777" w:rsidR="006E2F67" w:rsidRPr="00727A30" w:rsidRDefault="006E2F67">
            <w:pPr>
              <w:widowControl/>
              <w:jc w:val="left"/>
              <w:rPr>
                <w:rFonts w:ascii="宋体" w:eastAsia="宋体" w:hAnsi="宋体" w:cs="Times New Roman" w:hint="eastAsia"/>
                <w:kern w:val="0"/>
                <w:szCs w:val="21"/>
              </w:rPr>
            </w:pPr>
          </w:p>
        </w:tc>
        <w:tc>
          <w:tcPr>
            <w:tcW w:w="1521" w:type="dxa"/>
            <w:gridSpan w:val="2"/>
            <w:tcBorders>
              <w:top w:val="nil"/>
              <w:left w:val="nil"/>
              <w:bottom w:val="nil"/>
              <w:right w:val="nil"/>
            </w:tcBorders>
            <w:noWrap/>
            <w:vAlign w:val="center"/>
          </w:tcPr>
          <w:p w14:paraId="67160267" w14:textId="77777777" w:rsidR="006E2F67" w:rsidRPr="00727A30" w:rsidRDefault="006E2F67">
            <w:pPr>
              <w:widowControl/>
              <w:jc w:val="left"/>
              <w:rPr>
                <w:rFonts w:ascii="宋体" w:eastAsia="宋体" w:hAnsi="宋体" w:cs="Times New Roman" w:hint="eastAsia"/>
                <w:kern w:val="0"/>
                <w:szCs w:val="21"/>
              </w:rPr>
            </w:pPr>
          </w:p>
        </w:tc>
        <w:tc>
          <w:tcPr>
            <w:tcW w:w="1074" w:type="dxa"/>
            <w:tcBorders>
              <w:top w:val="nil"/>
              <w:left w:val="nil"/>
              <w:bottom w:val="nil"/>
              <w:right w:val="nil"/>
            </w:tcBorders>
            <w:noWrap/>
            <w:vAlign w:val="center"/>
          </w:tcPr>
          <w:p w14:paraId="5267286C" w14:textId="77777777" w:rsidR="006E2F67" w:rsidRPr="00727A30" w:rsidRDefault="006E2F67">
            <w:pPr>
              <w:widowControl/>
              <w:jc w:val="left"/>
              <w:rPr>
                <w:rFonts w:ascii="宋体" w:eastAsia="宋体" w:hAnsi="宋体" w:cs="Times New Roman" w:hint="eastAsia"/>
                <w:kern w:val="0"/>
                <w:szCs w:val="21"/>
              </w:rPr>
            </w:pPr>
          </w:p>
        </w:tc>
        <w:tc>
          <w:tcPr>
            <w:tcW w:w="2676" w:type="dxa"/>
            <w:tcBorders>
              <w:top w:val="nil"/>
              <w:left w:val="nil"/>
              <w:bottom w:val="nil"/>
              <w:right w:val="nil"/>
            </w:tcBorders>
            <w:noWrap/>
            <w:vAlign w:val="center"/>
          </w:tcPr>
          <w:p w14:paraId="5A868C80" w14:textId="77777777" w:rsidR="006E2F67" w:rsidRPr="00727A30" w:rsidRDefault="006E2F67">
            <w:pPr>
              <w:widowControl/>
              <w:jc w:val="left"/>
              <w:rPr>
                <w:rFonts w:ascii="宋体" w:eastAsia="宋体" w:hAnsi="宋体" w:cs="Times New Roman" w:hint="eastAsia"/>
                <w:kern w:val="0"/>
                <w:szCs w:val="21"/>
              </w:rPr>
            </w:pPr>
          </w:p>
        </w:tc>
        <w:tc>
          <w:tcPr>
            <w:tcW w:w="236" w:type="dxa"/>
            <w:vAlign w:val="center"/>
          </w:tcPr>
          <w:p w14:paraId="76C8FF76" w14:textId="77777777" w:rsidR="006E2F67" w:rsidRPr="00727A30" w:rsidRDefault="006E2F67">
            <w:pPr>
              <w:widowControl/>
              <w:jc w:val="left"/>
              <w:rPr>
                <w:rFonts w:ascii="宋体" w:eastAsia="宋体" w:hAnsi="宋体" w:cs="Times New Roman" w:hint="eastAsia"/>
                <w:kern w:val="0"/>
                <w:szCs w:val="21"/>
              </w:rPr>
            </w:pPr>
          </w:p>
        </w:tc>
      </w:tr>
      <w:tr w:rsidR="006E2F67" w:rsidRPr="00727A30" w14:paraId="7F82BCA7" w14:textId="77777777">
        <w:trPr>
          <w:trHeight w:val="541"/>
          <w:jc w:val="center"/>
        </w:trPr>
        <w:tc>
          <w:tcPr>
            <w:tcW w:w="9797" w:type="dxa"/>
            <w:gridSpan w:val="8"/>
            <w:vMerge w:val="restart"/>
            <w:tcBorders>
              <w:top w:val="single" w:sz="4" w:space="0" w:color="auto"/>
              <w:left w:val="single" w:sz="4" w:space="0" w:color="auto"/>
              <w:right w:val="single" w:sz="4" w:space="0" w:color="auto"/>
            </w:tcBorders>
            <w:noWrap/>
            <w:vAlign w:val="center"/>
          </w:tcPr>
          <w:p w14:paraId="699ECC9A" w14:textId="77777777" w:rsidR="006E2F67" w:rsidRPr="00727A30" w:rsidRDefault="002D5A2B">
            <w:pPr>
              <w:widowControl/>
              <w:jc w:val="left"/>
              <w:rPr>
                <w:rFonts w:ascii="宋体" w:eastAsia="宋体" w:hAnsi="宋体" w:cs="宋体" w:hint="eastAsia"/>
                <w:color w:val="000000"/>
                <w:kern w:val="0"/>
                <w:szCs w:val="21"/>
              </w:rPr>
            </w:pPr>
            <w:r w:rsidRPr="00727A30">
              <w:rPr>
                <w:rFonts w:ascii="宋体" w:eastAsia="宋体" w:hAnsi="宋体" w:cs="宋体"/>
                <w:color w:val="000000"/>
                <w:kern w:val="0"/>
                <w:szCs w:val="21"/>
              </w:rPr>
              <w:t>供应商声明：</w:t>
            </w:r>
          </w:p>
          <w:p w14:paraId="0C1C12B4" w14:textId="77777777" w:rsidR="006E2F67" w:rsidRPr="00727A30" w:rsidRDefault="006E2F67">
            <w:pPr>
              <w:widowControl/>
              <w:jc w:val="left"/>
              <w:rPr>
                <w:rFonts w:ascii="宋体" w:eastAsia="宋体" w:hAnsi="宋体" w:cs="宋体" w:hint="eastAsia"/>
                <w:color w:val="000000"/>
                <w:kern w:val="0"/>
                <w:szCs w:val="21"/>
              </w:rPr>
            </w:pPr>
          </w:p>
          <w:p w14:paraId="2C06464E" w14:textId="77777777" w:rsidR="006E2F67" w:rsidRPr="00727A30" w:rsidRDefault="002D5A2B">
            <w:pPr>
              <w:jc w:val="left"/>
              <w:rPr>
                <w:rFonts w:ascii="宋体" w:eastAsia="宋体" w:hAnsi="宋体" w:cs="宋体" w:hint="eastAsia"/>
                <w:color w:val="000000"/>
                <w:kern w:val="0"/>
                <w:szCs w:val="21"/>
              </w:rPr>
            </w:pPr>
            <w:r w:rsidRPr="00727A30">
              <w:rPr>
                <w:rFonts w:ascii="宋体" w:eastAsia="宋体" w:hAnsi="宋体" w:cs="宋体"/>
                <w:b/>
                <w:bCs/>
                <w:color w:val="000000"/>
                <w:kern w:val="0"/>
                <w:szCs w:val="21"/>
              </w:rPr>
              <w:t>本公司郑重声明，以上所填写的一切信息及所附的所有文件均真实、准确、合法、有效。我们理解，任何虚假陈述或资料都可能导致立即取消供应商资格，并承担由此引发的一切法律责任。</w:t>
            </w:r>
          </w:p>
        </w:tc>
        <w:tc>
          <w:tcPr>
            <w:tcW w:w="236" w:type="dxa"/>
            <w:vAlign w:val="center"/>
          </w:tcPr>
          <w:p w14:paraId="07C3D9AF" w14:textId="77777777" w:rsidR="006E2F67" w:rsidRPr="00727A30" w:rsidRDefault="006E2F67">
            <w:pPr>
              <w:widowControl/>
              <w:jc w:val="left"/>
              <w:rPr>
                <w:rFonts w:ascii="宋体" w:eastAsia="宋体" w:hAnsi="宋体" w:cs="Times New Roman" w:hint="eastAsia"/>
                <w:kern w:val="0"/>
                <w:szCs w:val="21"/>
              </w:rPr>
            </w:pPr>
          </w:p>
        </w:tc>
      </w:tr>
      <w:tr w:rsidR="006E2F67" w:rsidRPr="00727A30" w14:paraId="1A9B5F00" w14:textId="77777777">
        <w:trPr>
          <w:trHeight w:val="1143"/>
          <w:jc w:val="center"/>
        </w:trPr>
        <w:tc>
          <w:tcPr>
            <w:tcW w:w="9797" w:type="dxa"/>
            <w:gridSpan w:val="8"/>
            <w:vMerge/>
            <w:tcBorders>
              <w:left w:val="single" w:sz="4" w:space="0" w:color="auto"/>
              <w:bottom w:val="nil"/>
              <w:right w:val="single" w:sz="4" w:space="0" w:color="auto"/>
            </w:tcBorders>
            <w:vAlign w:val="center"/>
          </w:tcPr>
          <w:p w14:paraId="558C47B4" w14:textId="77777777" w:rsidR="006E2F67" w:rsidRPr="00727A30" w:rsidRDefault="006E2F67">
            <w:pPr>
              <w:widowControl/>
              <w:jc w:val="left"/>
              <w:rPr>
                <w:rFonts w:ascii="宋体" w:eastAsia="宋体" w:hAnsi="宋体" w:cs="宋体" w:hint="eastAsia"/>
                <w:b/>
                <w:bCs/>
                <w:color w:val="000000"/>
                <w:kern w:val="0"/>
                <w:szCs w:val="21"/>
              </w:rPr>
            </w:pPr>
          </w:p>
        </w:tc>
        <w:tc>
          <w:tcPr>
            <w:tcW w:w="236" w:type="dxa"/>
            <w:tcBorders>
              <w:left w:val="single" w:sz="4" w:space="0" w:color="auto"/>
            </w:tcBorders>
            <w:vAlign w:val="center"/>
          </w:tcPr>
          <w:p w14:paraId="01A7BA1B" w14:textId="77777777" w:rsidR="006E2F67" w:rsidRPr="00727A30" w:rsidRDefault="006E2F67">
            <w:pPr>
              <w:widowControl/>
              <w:jc w:val="left"/>
              <w:rPr>
                <w:rFonts w:ascii="宋体" w:eastAsia="宋体" w:hAnsi="宋体" w:cs="Times New Roman" w:hint="eastAsia"/>
                <w:kern w:val="0"/>
                <w:szCs w:val="21"/>
              </w:rPr>
            </w:pPr>
          </w:p>
        </w:tc>
      </w:tr>
      <w:tr w:rsidR="006E2F67" w:rsidRPr="00727A30" w14:paraId="48BF18AB" w14:textId="77777777">
        <w:trPr>
          <w:trHeight w:val="902"/>
          <w:jc w:val="center"/>
        </w:trPr>
        <w:tc>
          <w:tcPr>
            <w:tcW w:w="9797" w:type="dxa"/>
            <w:gridSpan w:val="8"/>
            <w:vMerge w:val="restart"/>
            <w:tcBorders>
              <w:top w:val="nil"/>
              <w:left w:val="single" w:sz="4" w:space="0" w:color="auto"/>
              <w:right w:val="single" w:sz="4" w:space="0" w:color="000000"/>
            </w:tcBorders>
            <w:noWrap/>
            <w:vAlign w:val="center"/>
          </w:tcPr>
          <w:p w14:paraId="55983786"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法定代表人签字： ______________</w:t>
            </w:r>
          </w:p>
          <w:p w14:paraId="4B9701AF" w14:textId="77777777" w:rsidR="006E2F67" w:rsidRPr="00727A30" w:rsidRDefault="002D5A2B">
            <w:pPr>
              <w:widowControl/>
              <w:ind w:right="2520"/>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（或授权代理人）</w:t>
            </w:r>
          </w:p>
          <w:p w14:paraId="7B286B3D" w14:textId="2C826961" w:rsidR="006E2F67" w:rsidRPr="00727A30" w:rsidRDefault="002D5A2B">
            <w:pPr>
              <w:widowControl/>
              <w:ind w:right="840"/>
              <w:jc w:val="right"/>
              <w:rPr>
                <w:rFonts w:ascii="宋体" w:eastAsia="宋体" w:hAnsi="宋体" w:cs="宋体" w:hint="eastAsia"/>
                <w:color w:val="000000"/>
                <w:kern w:val="0"/>
                <w:szCs w:val="21"/>
              </w:rPr>
            </w:pPr>
            <w:r w:rsidRPr="00727A30">
              <w:rPr>
                <w:rFonts w:ascii="宋体" w:eastAsia="宋体" w:hAnsi="宋体" w:cs="宋体"/>
                <w:color w:val="000000"/>
                <w:kern w:val="0"/>
                <w:szCs w:val="21"/>
              </w:rPr>
              <w:t>*如签字人为授权代理人，需提供加盖公章及</w:t>
            </w:r>
            <w:r w:rsidRPr="00727A30">
              <w:rPr>
                <w:rFonts w:ascii="宋体" w:eastAsia="宋体" w:hAnsi="宋体" w:cs="宋体" w:hint="eastAsia"/>
                <w:color w:val="000000"/>
                <w:kern w:val="0"/>
                <w:szCs w:val="21"/>
              </w:rPr>
              <w:t>法人代表签字</w:t>
            </w:r>
            <w:r w:rsidRPr="00727A30">
              <w:rPr>
                <w:rFonts w:ascii="宋体" w:eastAsia="宋体" w:hAnsi="宋体" w:cs="宋体"/>
                <w:color w:val="000000"/>
                <w:kern w:val="0"/>
                <w:szCs w:val="21"/>
              </w:rPr>
              <w:t>的授权书</w:t>
            </w:r>
          </w:p>
          <w:p w14:paraId="58A70D1A" w14:textId="77777777" w:rsidR="006E2F67" w:rsidRPr="00727A30" w:rsidRDefault="002D5A2B">
            <w:pPr>
              <w:widowControl/>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公司公章：</w:t>
            </w:r>
          </w:p>
          <w:p w14:paraId="1BAE87B9" w14:textId="77777777" w:rsidR="006E2F67" w:rsidRPr="00727A30" w:rsidRDefault="002D5A2B">
            <w:pPr>
              <w:jc w:val="center"/>
              <w:rPr>
                <w:rFonts w:ascii="宋体" w:eastAsia="宋体" w:hAnsi="宋体" w:cs="宋体" w:hint="eastAsia"/>
                <w:color w:val="000000"/>
                <w:kern w:val="0"/>
                <w:szCs w:val="21"/>
              </w:rPr>
            </w:pPr>
            <w:r w:rsidRPr="00727A30">
              <w:rPr>
                <w:rFonts w:ascii="宋体" w:eastAsia="宋体" w:hAnsi="宋体" w:cs="宋体"/>
                <w:color w:val="000000"/>
                <w:kern w:val="0"/>
                <w:szCs w:val="21"/>
              </w:rPr>
              <w:t xml:space="preserve">                                             日期： ________年________月________日</w:t>
            </w:r>
          </w:p>
        </w:tc>
        <w:tc>
          <w:tcPr>
            <w:tcW w:w="236" w:type="dxa"/>
            <w:vAlign w:val="center"/>
          </w:tcPr>
          <w:p w14:paraId="11997F8E" w14:textId="77777777" w:rsidR="006E2F67" w:rsidRPr="00727A30" w:rsidRDefault="006E2F67">
            <w:pPr>
              <w:widowControl/>
              <w:jc w:val="left"/>
              <w:rPr>
                <w:rFonts w:ascii="宋体" w:eastAsia="宋体" w:hAnsi="宋体" w:cs="Times New Roman" w:hint="eastAsia"/>
                <w:kern w:val="0"/>
                <w:szCs w:val="21"/>
              </w:rPr>
            </w:pPr>
          </w:p>
        </w:tc>
      </w:tr>
      <w:tr w:rsidR="006E2F67" w:rsidRPr="00727A30" w14:paraId="2B1EC351" w14:textId="77777777">
        <w:trPr>
          <w:trHeight w:val="406"/>
          <w:jc w:val="center"/>
        </w:trPr>
        <w:tc>
          <w:tcPr>
            <w:tcW w:w="9797" w:type="dxa"/>
            <w:gridSpan w:val="8"/>
            <w:vMerge/>
            <w:tcBorders>
              <w:left w:val="single" w:sz="4" w:space="0" w:color="auto"/>
              <w:right w:val="single" w:sz="4" w:space="0" w:color="000000"/>
            </w:tcBorders>
            <w:noWrap/>
            <w:vAlign w:val="center"/>
          </w:tcPr>
          <w:p w14:paraId="662226CB" w14:textId="77777777" w:rsidR="006E2F67" w:rsidRPr="00727A30" w:rsidRDefault="006E2F67">
            <w:pPr>
              <w:jc w:val="left"/>
              <w:rPr>
                <w:rFonts w:ascii="宋体" w:eastAsia="宋体" w:hAnsi="宋体" w:cs="宋体" w:hint="eastAsia"/>
                <w:color w:val="000000"/>
                <w:kern w:val="0"/>
                <w:szCs w:val="21"/>
              </w:rPr>
            </w:pPr>
          </w:p>
        </w:tc>
        <w:tc>
          <w:tcPr>
            <w:tcW w:w="236" w:type="dxa"/>
            <w:tcBorders>
              <w:left w:val="single" w:sz="4" w:space="0" w:color="000000"/>
            </w:tcBorders>
            <w:vAlign w:val="center"/>
          </w:tcPr>
          <w:p w14:paraId="47372F4F" w14:textId="77777777" w:rsidR="006E2F67" w:rsidRPr="00727A30" w:rsidRDefault="006E2F67">
            <w:pPr>
              <w:widowControl/>
              <w:jc w:val="left"/>
              <w:rPr>
                <w:rFonts w:ascii="宋体" w:eastAsia="宋体" w:hAnsi="宋体" w:cs="Times New Roman" w:hint="eastAsia"/>
                <w:kern w:val="0"/>
                <w:szCs w:val="21"/>
              </w:rPr>
            </w:pPr>
          </w:p>
        </w:tc>
      </w:tr>
      <w:tr w:rsidR="006E2F67" w:rsidRPr="00727A30" w14:paraId="4F63ECB0" w14:textId="77777777">
        <w:trPr>
          <w:trHeight w:val="541"/>
          <w:jc w:val="center"/>
        </w:trPr>
        <w:tc>
          <w:tcPr>
            <w:tcW w:w="9797" w:type="dxa"/>
            <w:gridSpan w:val="8"/>
            <w:vMerge/>
            <w:tcBorders>
              <w:left w:val="single" w:sz="4" w:space="0" w:color="auto"/>
              <w:right w:val="single" w:sz="4" w:space="0" w:color="000000"/>
            </w:tcBorders>
            <w:noWrap/>
            <w:vAlign w:val="center"/>
          </w:tcPr>
          <w:p w14:paraId="5637B731" w14:textId="77777777" w:rsidR="006E2F67" w:rsidRPr="00727A30" w:rsidRDefault="006E2F67">
            <w:pPr>
              <w:jc w:val="left"/>
              <w:rPr>
                <w:rFonts w:ascii="宋体" w:eastAsia="宋体" w:hAnsi="宋体" w:cs="宋体" w:hint="eastAsia"/>
                <w:color w:val="000000"/>
                <w:kern w:val="0"/>
                <w:szCs w:val="21"/>
              </w:rPr>
            </w:pPr>
          </w:p>
        </w:tc>
        <w:tc>
          <w:tcPr>
            <w:tcW w:w="236" w:type="dxa"/>
            <w:tcBorders>
              <w:left w:val="single" w:sz="4" w:space="0" w:color="000000"/>
            </w:tcBorders>
            <w:vAlign w:val="center"/>
          </w:tcPr>
          <w:p w14:paraId="327BB88E" w14:textId="77777777" w:rsidR="006E2F67" w:rsidRPr="00727A30" w:rsidRDefault="006E2F67">
            <w:pPr>
              <w:widowControl/>
              <w:jc w:val="left"/>
              <w:rPr>
                <w:rFonts w:ascii="宋体" w:eastAsia="宋体" w:hAnsi="宋体" w:cs="Times New Roman" w:hint="eastAsia"/>
                <w:kern w:val="0"/>
                <w:szCs w:val="21"/>
              </w:rPr>
            </w:pPr>
          </w:p>
        </w:tc>
      </w:tr>
      <w:tr w:rsidR="006E2F67" w:rsidRPr="00727A30" w14:paraId="7E280041" w14:textId="77777777">
        <w:trPr>
          <w:trHeight w:val="240"/>
          <w:jc w:val="center"/>
        </w:trPr>
        <w:tc>
          <w:tcPr>
            <w:tcW w:w="9797" w:type="dxa"/>
            <w:gridSpan w:val="8"/>
            <w:vMerge/>
            <w:tcBorders>
              <w:left w:val="single" w:sz="4" w:space="0" w:color="auto"/>
              <w:right w:val="single" w:sz="4" w:space="0" w:color="000000"/>
            </w:tcBorders>
            <w:noWrap/>
            <w:vAlign w:val="center"/>
          </w:tcPr>
          <w:p w14:paraId="477BF241" w14:textId="77777777" w:rsidR="006E2F67" w:rsidRPr="00727A30" w:rsidRDefault="006E2F67">
            <w:pPr>
              <w:jc w:val="left"/>
              <w:rPr>
                <w:rFonts w:ascii="宋体" w:eastAsia="宋体" w:hAnsi="宋体" w:cs="宋体" w:hint="eastAsia"/>
                <w:color w:val="000000"/>
                <w:kern w:val="0"/>
                <w:szCs w:val="21"/>
              </w:rPr>
            </w:pPr>
          </w:p>
        </w:tc>
        <w:tc>
          <w:tcPr>
            <w:tcW w:w="236" w:type="dxa"/>
            <w:tcBorders>
              <w:left w:val="single" w:sz="4" w:space="0" w:color="000000"/>
            </w:tcBorders>
            <w:vAlign w:val="center"/>
          </w:tcPr>
          <w:p w14:paraId="79098B0A" w14:textId="77777777" w:rsidR="006E2F67" w:rsidRPr="00727A30" w:rsidRDefault="006E2F67">
            <w:pPr>
              <w:widowControl/>
              <w:jc w:val="left"/>
              <w:rPr>
                <w:rFonts w:ascii="宋体" w:eastAsia="宋体" w:hAnsi="宋体" w:cs="Times New Roman" w:hint="eastAsia"/>
                <w:kern w:val="0"/>
                <w:szCs w:val="21"/>
              </w:rPr>
            </w:pPr>
          </w:p>
        </w:tc>
      </w:tr>
      <w:tr w:rsidR="006E2F67" w:rsidRPr="00727A30" w14:paraId="39A80D49" w14:textId="77777777">
        <w:trPr>
          <w:trHeight w:val="1474"/>
          <w:jc w:val="center"/>
        </w:trPr>
        <w:tc>
          <w:tcPr>
            <w:tcW w:w="9797" w:type="dxa"/>
            <w:gridSpan w:val="8"/>
            <w:vMerge/>
            <w:tcBorders>
              <w:left w:val="single" w:sz="4" w:space="0" w:color="auto"/>
              <w:right w:val="single" w:sz="4" w:space="0" w:color="000000"/>
            </w:tcBorders>
            <w:noWrap/>
            <w:vAlign w:val="center"/>
          </w:tcPr>
          <w:p w14:paraId="5F9EC71B" w14:textId="77777777" w:rsidR="006E2F67" w:rsidRPr="00727A30" w:rsidRDefault="006E2F67">
            <w:pPr>
              <w:jc w:val="left"/>
              <w:rPr>
                <w:rFonts w:ascii="宋体" w:eastAsia="宋体" w:hAnsi="宋体" w:cs="宋体" w:hint="eastAsia"/>
                <w:color w:val="000000"/>
                <w:kern w:val="0"/>
                <w:szCs w:val="21"/>
              </w:rPr>
            </w:pPr>
          </w:p>
        </w:tc>
        <w:tc>
          <w:tcPr>
            <w:tcW w:w="236" w:type="dxa"/>
            <w:tcBorders>
              <w:left w:val="single" w:sz="4" w:space="0" w:color="000000"/>
            </w:tcBorders>
            <w:vAlign w:val="center"/>
          </w:tcPr>
          <w:p w14:paraId="69493CA2" w14:textId="77777777" w:rsidR="006E2F67" w:rsidRPr="00727A30" w:rsidRDefault="006E2F67">
            <w:pPr>
              <w:widowControl/>
              <w:jc w:val="left"/>
              <w:rPr>
                <w:rFonts w:ascii="宋体" w:eastAsia="宋体" w:hAnsi="宋体" w:cs="Times New Roman" w:hint="eastAsia"/>
                <w:kern w:val="0"/>
                <w:szCs w:val="21"/>
              </w:rPr>
            </w:pPr>
          </w:p>
        </w:tc>
      </w:tr>
      <w:tr w:rsidR="006E2F67" w:rsidRPr="00727A30" w14:paraId="23EE6B43" w14:textId="77777777">
        <w:trPr>
          <w:trHeight w:val="541"/>
          <w:jc w:val="center"/>
        </w:trPr>
        <w:tc>
          <w:tcPr>
            <w:tcW w:w="9797" w:type="dxa"/>
            <w:gridSpan w:val="8"/>
            <w:vMerge/>
            <w:tcBorders>
              <w:left w:val="single" w:sz="4" w:space="0" w:color="auto"/>
              <w:right w:val="single" w:sz="4" w:space="0" w:color="000000"/>
            </w:tcBorders>
            <w:noWrap/>
            <w:vAlign w:val="center"/>
          </w:tcPr>
          <w:p w14:paraId="7F127BB6" w14:textId="77777777" w:rsidR="006E2F67" w:rsidRPr="00727A30" w:rsidRDefault="006E2F67">
            <w:pPr>
              <w:jc w:val="left"/>
              <w:rPr>
                <w:rFonts w:ascii="宋体" w:eastAsia="宋体" w:hAnsi="宋体" w:cs="宋体" w:hint="eastAsia"/>
                <w:color w:val="000000"/>
                <w:kern w:val="0"/>
                <w:szCs w:val="21"/>
              </w:rPr>
            </w:pPr>
          </w:p>
        </w:tc>
        <w:tc>
          <w:tcPr>
            <w:tcW w:w="236" w:type="dxa"/>
            <w:tcBorders>
              <w:left w:val="single" w:sz="4" w:space="0" w:color="000000"/>
            </w:tcBorders>
            <w:vAlign w:val="center"/>
          </w:tcPr>
          <w:p w14:paraId="0320FF4A" w14:textId="77777777" w:rsidR="006E2F67" w:rsidRPr="00727A30" w:rsidRDefault="006E2F67">
            <w:pPr>
              <w:widowControl/>
              <w:jc w:val="left"/>
              <w:rPr>
                <w:rFonts w:ascii="宋体" w:eastAsia="宋体" w:hAnsi="宋体" w:cs="Times New Roman" w:hint="eastAsia"/>
                <w:kern w:val="0"/>
                <w:szCs w:val="21"/>
              </w:rPr>
            </w:pPr>
          </w:p>
        </w:tc>
      </w:tr>
      <w:tr w:rsidR="006E2F67" w:rsidRPr="00727A30" w14:paraId="6932F104" w14:textId="77777777">
        <w:trPr>
          <w:trHeight w:val="240"/>
          <w:jc w:val="center"/>
        </w:trPr>
        <w:tc>
          <w:tcPr>
            <w:tcW w:w="9797" w:type="dxa"/>
            <w:gridSpan w:val="8"/>
            <w:vMerge/>
            <w:tcBorders>
              <w:left w:val="single" w:sz="4" w:space="0" w:color="auto"/>
              <w:bottom w:val="single" w:sz="4" w:space="0" w:color="auto"/>
              <w:right w:val="single" w:sz="4" w:space="0" w:color="000000"/>
            </w:tcBorders>
            <w:noWrap/>
            <w:vAlign w:val="center"/>
          </w:tcPr>
          <w:p w14:paraId="0C95B7B8" w14:textId="77777777" w:rsidR="006E2F67" w:rsidRPr="00727A30" w:rsidRDefault="006E2F67">
            <w:pPr>
              <w:widowControl/>
              <w:jc w:val="left"/>
              <w:rPr>
                <w:rFonts w:ascii="宋体" w:eastAsia="宋体" w:hAnsi="宋体" w:cs="宋体" w:hint="eastAsia"/>
                <w:color w:val="000000"/>
                <w:kern w:val="0"/>
                <w:szCs w:val="21"/>
              </w:rPr>
            </w:pPr>
          </w:p>
        </w:tc>
        <w:tc>
          <w:tcPr>
            <w:tcW w:w="236" w:type="dxa"/>
            <w:tcBorders>
              <w:left w:val="single" w:sz="4" w:space="0" w:color="000000"/>
            </w:tcBorders>
            <w:vAlign w:val="center"/>
          </w:tcPr>
          <w:p w14:paraId="66B5D82C" w14:textId="77777777" w:rsidR="006E2F67" w:rsidRPr="00727A30" w:rsidRDefault="006E2F67">
            <w:pPr>
              <w:widowControl/>
              <w:jc w:val="left"/>
              <w:rPr>
                <w:rFonts w:ascii="宋体" w:eastAsia="宋体" w:hAnsi="宋体" w:cs="Times New Roman" w:hint="eastAsia"/>
                <w:kern w:val="0"/>
                <w:szCs w:val="21"/>
              </w:rPr>
            </w:pPr>
          </w:p>
        </w:tc>
      </w:tr>
    </w:tbl>
    <w:p w14:paraId="625508E8" w14:textId="77777777" w:rsidR="006E2F67" w:rsidRPr="00727A30" w:rsidRDefault="006E2F67">
      <w:pPr>
        <w:spacing w:line="360" w:lineRule="auto"/>
        <w:rPr>
          <w:rFonts w:ascii="宋体" w:eastAsia="宋体" w:hAnsi="宋体" w:cs="Calibri" w:hint="eastAsia"/>
          <w:b/>
          <w:bCs/>
          <w:color w:val="000000"/>
          <w:szCs w:val="21"/>
        </w:rPr>
      </w:pPr>
    </w:p>
    <w:p w14:paraId="7343A00B" w14:textId="77777777" w:rsidR="006E2F67" w:rsidRPr="00727A30" w:rsidRDefault="006E2F67">
      <w:pPr>
        <w:spacing w:line="360" w:lineRule="auto"/>
        <w:rPr>
          <w:rFonts w:ascii="宋体" w:eastAsia="宋体" w:hAnsi="宋体" w:cs="Calibri" w:hint="eastAsia"/>
          <w:b/>
          <w:bCs/>
          <w:color w:val="000000"/>
          <w:szCs w:val="21"/>
        </w:rPr>
      </w:pPr>
    </w:p>
    <w:p w14:paraId="045FB831" w14:textId="77777777" w:rsidR="006E2F67" w:rsidRPr="00727A30" w:rsidRDefault="002D5A2B">
      <w:pPr>
        <w:widowControl/>
        <w:jc w:val="left"/>
        <w:rPr>
          <w:rFonts w:ascii="宋体" w:eastAsia="宋体" w:hAnsi="宋体" w:cs="Calibri" w:hint="eastAsia"/>
          <w:b/>
          <w:bCs/>
          <w:color w:val="000000"/>
          <w:szCs w:val="21"/>
        </w:rPr>
      </w:pPr>
      <w:r w:rsidRPr="00727A30">
        <w:rPr>
          <w:rFonts w:ascii="宋体" w:eastAsia="宋体" w:hAnsi="宋体" w:cs="Calibri" w:hint="eastAsia"/>
          <w:b/>
          <w:bCs/>
          <w:color w:val="000000"/>
          <w:szCs w:val="21"/>
        </w:rPr>
        <w:br w:type="page"/>
      </w:r>
    </w:p>
    <w:p w14:paraId="6729DC62" w14:textId="77777777" w:rsidR="006E2F67" w:rsidRPr="00727A30" w:rsidRDefault="002D5A2B">
      <w:pPr>
        <w:spacing w:line="360" w:lineRule="auto"/>
        <w:rPr>
          <w:rFonts w:ascii="宋体" w:eastAsia="宋体" w:hAnsi="宋体" w:cs="Calibri" w:hint="eastAsia"/>
          <w:b/>
          <w:bCs/>
          <w:color w:val="000000"/>
          <w:szCs w:val="21"/>
        </w:rPr>
      </w:pPr>
      <w:r w:rsidRPr="00727A30">
        <w:rPr>
          <w:rFonts w:ascii="宋体" w:eastAsia="宋体" w:hAnsi="宋体" w:cs="Calibri"/>
          <w:b/>
          <w:bCs/>
          <w:color w:val="000000"/>
          <w:szCs w:val="21"/>
        </w:rPr>
        <w:lastRenderedPageBreak/>
        <w:t>2、</w:t>
      </w:r>
      <w:r w:rsidRPr="00727A30">
        <w:rPr>
          <w:rFonts w:ascii="宋体" w:eastAsia="宋体" w:hAnsi="宋体" w:cs="Calibri" w:hint="eastAsia"/>
          <w:b/>
          <w:bCs/>
          <w:color w:val="000000"/>
          <w:szCs w:val="21"/>
        </w:rPr>
        <w:t>独立的法人资格或合法的经营资质，持有有效的营业执照、税务登记证、组织机构代码证（或三证合一证书）等相关资质证明文件，并提供复印件。若投标人为分公司的，除提供自身相关证明文件的复印件外，还需提供总公司/母公司盖章的授权文件，该授权文件应包含总公司/母公司对分公司参与本项目投标的明确授权，以及总公司/母公司承诺对分公司在本项目中的行为承担连带法律责任的声明</w:t>
      </w:r>
      <w:r w:rsidRPr="00727A30">
        <w:rPr>
          <w:rFonts w:ascii="宋体" w:eastAsia="宋体" w:hAnsi="宋体" w:cs="Calibri"/>
          <w:b/>
          <w:bCs/>
          <w:color w:val="000000"/>
          <w:szCs w:val="21"/>
        </w:rPr>
        <w:t>。（需盖公章）</w:t>
      </w:r>
    </w:p>
    <w:p w14:paraId="4BF8785D" w14:textId="77777777" w:rsidR="006E2F67" w:rsidRPr="00727A30" w:rsidRDefault="002D5A2B">
      <w:pPr>
        <w:spacing w:line="360" w:lineRule="auto"/>
        <w:rPr>
          <w:rFonts w:ascii="宋体" w:eastAsia="宋体" w:hAnsi="宋体" w:cs="Calibri" w:hint="eastAsia"/>
          <w:b/>
          <w:bCs/>
          <w:color w:val="000000"/>
          <w:szCs w:val="21"/>
        </w:rPr>
      </w:pPr>
      <w:r w:rsidRPr="00727A30">
        <w:rPr>
          <w:rFonts w:ascii="宋体" w:eastAsia="宋体" w:hAnsi="宋体" w:cs="Calibri"/>
          <w:b/>
          <w:bCs/>
          <w:color w:val="000000"/>
          <w:szCs w:val="21"/>
        </w:rPr>
        <w:t>（请附</w:t>
      </w:r>
      <w:r w:rsidRPr="00727A30">
        <w:rPr>
          <w:rFonts w:ascii="宋体" w:eastAsia="宋体" w:hAnsi="宋体" w:cs="Calibri" w:hint="eastAsia"/>
          <w:b/>
          <w:bCs/>
          <w:color w:val="000000"/>
          <w:szCs w:val="21"/>
        </w:rPr>
        <w:t>图</w:t>
      </w:r>
      <w:r w:rsidRPr="00727A30">
        <w:rPr>
          <w:rFonts w:ascii="宋体" w:eastAsia="宋体" w:hAnsi="宋体" w:cs="Calibri"/>
          <w:b/>
          <w:bCs/>
          <w:color w:val="000000"/>
          <w:szCs w:val="21"/>
        </w:rPr>
        <w:t>）</w:t>
      </w:r>
    </w:p>
    <w:p w14:paraId="162E5CAF" w14:textId="77777777" w:rsidR="006E2F67" w:rsidRPr="00727A30" w:rsidRDefault="006E2F67">
      <w:pPr>
        <w:spacing w:line="360" w:lineRule="auto"/>
        <w:rPr>
          <w:rFonts w:ascii="宋体" w:eastAsia="宋体" w:hAnsi="宋体" w:cs="Calibri" w:hint="eastAsia"/>
          <w:b/>
          <w:bCs/>
          <w:color w:val="000000"/>
          <w:szCs w:val="21"/>
        </w:rPr>
      </w:pPr>
    </w:p>
    <w:p w14:paraId="0BA65156" w14:textId="77777777" w:rsidR="006E2F67" w:rsidRPr="00727A30" w:rsidRDefault="006E2F67">
      <w:pPr>
        <w:spacing w:line="360" w:lineRule="auto"/>
        <w:rPr>
          <w:rFonts w:ascii="宋体" w:eastAsia="宋体" w:hAnsi="宋体" w:cs="Calibri" w:hint="eastAsia"/>
          <w:b/>
          <w:bCs/>
          <w:color w:val="000000"/>
          <w:szCs w:val="21"/>
        </w:rPr>
      </w:pPr>
    </w:p>
    <w:p w14:paraId="068B06B8" w14:textId="77777777" w:rsidR="006E2F67" w:rsidRPr="00727A30" w:rsidRDefault="002D5A2B">
      <w:pPr>
        <w:spacing w:line="360" w:lineRule="auto"/>
        <w:rPr>
          <w:rFonts w:ascii="宋体" w:eastAsia="宋体" w:hAnsi="宋体" w:cs="Calibri" w:hint="eastAsia"/>
          <w:b/>
          <w:bCs/>
          <w:color w:val="000000"/>
          <w:szCs w:val="21"/>
        </w:rPr>
      </w:pPr>
      <w:r w:rsidRPr="00727A30">
        <w:rPr>
          <w:rFonts w:ascii="宋体" w:eastAsia="宋体" w:hAnsi="宋体" w:cs="Calibri" w:hint="eastAsia"/>
          <w:b/>
          <w:bCs/>
          <w:color w:val="000000"/>
          <w:szCs w:val="21"/>
        </w:rPr>
        <w:t>3</w:t>
      </w:r>
      <w:r w:rsidRPr="00727A30">
        <w:rPr>
          <w:rFonts w:ascii="宋体" w:eastAsia="宋体" w:hAnsi="宋体" w:cs="Calibri"/>
          <w:b/>
          <w:bCs/>
          <w:color w:val="000000"/>
          <w:szCs w:val="21"/>
        </w:rPr>
        <w:t>、具有良好的商业信誉和健全的财务会计制度，未被信用中国网站（http://www.creditchina.gov.cn/）列入失信被执行人名单、未被国家企业信用信息公示系统（http://www.gsxt.gov.cn）列入严重违法失信企业名单。（需盖公章）</w:t>
      </w:r>
      <w:r w:rsidRPr="00727A30">
        <w:rPr>
          <w:rFonts w:ascii="宋体" w:eastAsia="宋体" w:hAnsi="宋体" w:cs="Calibri"/>
          <w:b/>
          <w:bCs/>
          <w:color w:val="000000"/>
          <w:szCs w:val="21"/>
        </w:rPr>
        <w:cr/>
        <w:t>（请附图：建议整份报告打印后盖章，如截图需要显示截图日期）</w:t>
      </w:r>
    </w:p>
    <w:p w14:paraId="1E8D7658" w14:textId="77777777" w:rsidR="006E2F67" w:rsidRPr="00727A30" w:rsidRDefault="006E2F67">
      <w:pPr>
        <w:spacing w:line="360" w:lineRule="auto"/>
        <w:rPr>
          <w:rFonts w:ascii="宋体" w:eastAsia="宋体" w:hAnsi="宋体" w:cs="Calibri" w:hint="eastAsia"/>
          <w:b/>
          <w:bCs/>
          <w:color w:val="000000"/>
          <w:szCs w:val="21"/>
        </w:rPr>
      </w:pPr>
    </w:p>
    <w:p w14:paraId="3401DBF8" w14:textId="77777777" w:rsidR="006E2F67" w:rsidRPr="00727A30" w:rsidRDefault="006E2F67">
      <w:pPr>
        <w:spacing w:line="360" w:lineRule="auto"/>
        <w:rPr>
          <w:rFonts w:ascii="宋体" w:eastAsia="宋体" w:hAnsi="宋体" w:cs="Calibri" w:hint="eastAsia"/>
          <w:b/>
          <w:bCs/>
          <w:color w:val="000000"/>
          <w:szCs w:val="21"/>
        </w:rPr>
      </w:pPr>
    </w:p>
    <w:p w14:paraId="4660964E" w14:textId="77777777" w:rsidR="006E2F67" w:rsidRPr="00727A30" w:rsidRDefault="002D5A2B">
      <w:pPr>
        <w:spacing w:line="360" w:lineRule="auto"/>
        <w:rPr>
          <w:rFonts w:ascii="宋体" w:eastAsia="宋体" w:hAnsi="宋体" w:cs="Calibri" w:hint="eastAsia"/>
          <w:b/>
          <w:bCs/>
          <w:color w:val="000000"/>
          <w:szCs w:val="21"/>
        </w:rPr>
      </w:pPr>
      <w:r w:rsidRPr="00727A30">
        <w:rPr>
          <w:rFonts w:ascii="宋体" w:eastAsia="宋体" w:hAnsi="宋体" w:cs="Calibri" w:hint="eastAsia"/>
          <w:b/>
          <w:bCs/>
          <w:color w:val="000000"/>
          <w:szCs w:val="21"/>
        </w:rPr>
        <w:t>4</w:t>
      </w:r>
      <w:r w:rsidRPr="00727A30">
        <w:rPr>
          <w:rFonts w:ascii="宋体" w:eastAsia="宋体" w:hAnsi="宋体" w:cs="Calibri"/>
          <w:b/>
          <w:bCs/>
          <w:color w:val="000000"/>
          <w:szCs w:val="21"/>
        </w:rPr>
        <w:t>、具备履行合同所必需的设备、设施、专业技术能力及从业人员，能够保障产品或服务的质量与供应稳定性，如</w:t>
      </w:r>
      <w:r w:rsidRPr="00727A30">
        <w:rPr>
          <w:rFonts w:ascii="宋体" w:eastAsia="宋体" w:hAnsi="宋体" w:cs="Calibri" w:hint="eastAsia"/>
          <w:b/>
          <w:bCs/>
          <w:color w:val="000000"/>
          <w:szCs w:val="21"/>
        </w:rPr>
        <w:t>绿化养护所需要的设备、</w:t>
      </w:r>
      <w:r w:rsidRPr="00727A30">
        <w:rPr>
          <w:rFonts w:ascii="宋体" w:eastAsia="宋体" w:hAnsi="宋体" w:cs="Calibri"/>
          <w:b/>
          <w:bCs/>
          <w:color w:val="000000"/>
          <w:szCs w:val="21"/>
        </w:rPr>
        <w:t>专业技能证书等等；（需盖公章）</w:t>
      </w:r>
    </w:p>
    <w:p w14:paraId="027306AE" w14:textId="77777777" w:rsidR="006E2F67" w:rsidRPr="00727A30" w:rsidRDefault="002D5A2B">
      <w:pPr>
        <w:spacing w:line="360" w:lineRule="auto"/>
        <w:rPr>
          <w:rFonts w:ascii="宋体" w:eastAsia="宋体" w:hAnsi="宋体" w:cs="Calibri" w:hint="eastAsia"/>
          <w:b/>
          <w:bCs/>
          <w:color w:val="000000"/>
          <w:szCs w:val="21"/>
        </w:rPr>
      </w:pPr>
      <w:r w:rsidRPr="00727A30">
        <w:rPr>
          <w:rFonts w:ascii="宋体" w:eastAsia="宋体" w:hAnsi="宋体" w:cs="Calibri"/>
          <w:b/>
          <w:bCs/>
          <w:color w:val="000000"/>
          <w:szCs w:val="21"/>
        </w:rPr>
        <w:t>（请附图）</w:t>
      </w:r>
    </w:p>
    <w:p w14:paraId="11D3FA9C" w14:textId="77777777" w:rsidR="006E2F67" w:rsidRPr="00727A30" w:rsidRDefault="006E2F67">
      <w:pPr>
        <w:spacing w:line="360" w:lineRule="auto"/>
        <w:rPr>
          <w:rFonts w:ascii="宋体" w:eastAsia="宋体" w:hAnsi="宋体" w:cs="Calibri" w:hint="eastAsia"/>
          <w:b/>
          <w:bCs/>
          <w:color w:val="000000"/>
          <w:szCs w:val="21"/>
        </w:rPr>
      </w:pPr>
    </w:p>
    <w:p w14:paraId="0C41EB66" w14:textId="77777777" w:rsidR="006E2F67" w:rsidRPr="00727A30" w:rsidRDefault="006E2F67">
      <w:pPr>
        <w:spacing w:line="360" w:lineRule="auto"/>
        <w:rPr>
          <w:rFonts w:ascii="宋体" w:eastAsia="宋体" w:hAnsi="宋体" w:cs="Calibri" w:hint="eastAsia"/>
          <w:b/>
          <w:bCs/>
          <w:color w:val="000000"/>
          <w:szCs w:val="21"/>
        </w:rPr>
      </w:pPr>
    </w:p>
    <w:p w14:paraId="57F05F6D" w14:textId="77777777" w:rsidR="006E2F67" w:rsidRPr="00727A30" w:rsidRDefault="002D5A2B">
      <w:pPr>
        <w:spacing w:line="360" w:lineRule="auto"/>
        <w:rPr>
          <w:rFonts w:ascii="宋体" w:eastAsia="宋体" w:hAnsi="宋体" w:cs="Calibri" w:hint="eastAsia"/>
          <w:b/>
          <w:bCs/>
          <w:color w:val="000000"/>
          <w:szCs w:val="21"/>
        </w:rPr>
      </w:pPr>
      <w:r w:rsidRPr="00727A30">
        <w:rPr>
          <w:rFonts w:ascii="宋体" w:eastAsia="宋体" w:hAnsi="宋体" w:cs="Calibri" w:hint="eastAsia"/>
          <w:b/>
          <w:bCs/>
          <w:color w:val="000000"/>
          <w:szCs w:val="21"/>
        </w:rPr>
        <w:t>5</w:t>
      </w:r>
      <w:r w:rsidRPr="00727A30">
        <w:rPr>
          <w:rFonts w:ascii="宋体" w:eastAsia="宋体" w:hAnsi="宋体" w:cs="Calibri"/>
          <w:b/>
          <w:bCs/>
          <w:color w:val="000000"/>
          <w:szCs w:val="21"/>
        </w:rPr>
        <w:t>、具有依法缴纳税收的良好记录，三年内无欠税等催收公告</w:t>
      </w:r>
      <w:r w:rsidRPr="00727A30">
        <w:rPr>
          <w:rFonts w:ascii="宋体" w:eastAsia="宋体" w:hAnsi="宋体" w:cs="Calibri" w:hint="eastAsia"/>
          <w:b/>
          <w:bCs/>
          <w:color w:val="000000"/>
          <w:szCs w:val="21"/>
        </w:rPr>
        <w:t>（提供税务局出具的无欠税证明）</w:t>
      </w:r>
      <w:r w:rsidRPr="00727A30">
        <w:rPr>
          <w:rFonts w:ascii="宋体" w:eastAsia="宋体" w:hAnsi="宋体" w:cs="Calibri"/>
          <w:b/>
          <w:bCs/>
          <w:color w:val="000000"/>
          <w:szCs w:val="21"/>
        </w:rPr>
        <w:t>。提供近3年审计报告或财务报表（需包含：资产负债表、利润表和现金流量表，今年内新成立的公司可提供近期财务状况说明）；（需盖公章）</w:t>
      </w:r>
    </w:p>
    <w:p w14:paraId="3B89BB5B" w14:textId="77777777" w:rsidR="006E2F67" w:rsidRPr="00727A30" w:rsidRDefault="002D5A2B">
      <w:pPr>
        <w:spacing w:line="360" w:lineRule="auto"/>
        <w:rPr>
          <w:rFonts w:ascii="宋体" w:eastAsia="宋体" w:hAnsi="宋体" w:cs="Calibri" w:hint="eastAsia"/>
          <w:b/>
          <w:bCs/>
          <w:color w:val="000000"/>
          <w:szCs w:val="21"/>
        </w:rPr>
      </w:pPr>
      <w:r w:rsidRPr="00727A30">
        <w:rPr>
          <w:rFonts w:ascii="宋体" w:eastAsia="宋体" w:hAnsi="宋体" w:cs="Calibri"/>
          <w:b/>
          <w:bCs/>
          <w:color w:val="000000"/>
          <w:szCs w:val="21"/>
        </w:rPr>
        <w:t>（请附图）</w:t>
      </w:r>
    </w:p>
    <w:p w14:paraId="2DE554F9" w14:textId="77777777" w:rsidR="006E2F67" w:rsidRPr="00727A30" w:rsidRDefault="006E2F67">
      <w:pPr>
        <w:spacing w:line="360" w:lineRule="auto"/>
        <w:rPr>
          <w:rFonts w:ascii="宋体" w:eastAsia="宋体" w:hAnsi="宋体" w:cs="Calibri" w:hint="eastAsia"/>
          <w:b/>
          <w:bCs/>
          <w:color w:val="000000"/>
          <w:szCs w:val="21"/>
        </w:rPr>
      </w:pPr>
    </w:p>
    <w:p w14:paraId="51F98FCD" w14:textId="77777777" w:rsidR="006E2F67" w:rsidRPr="00727A30" w:rsidRDefault="006E2F67">
      <w:pPr>
        <w:spacing w:line="360" w:lineRule="auto"/>
        <w:rPr>
          <w:rFonts w:ascii="宋体" w:eastAsia="宋体" w:hAnsi="宋体" w:cs="Calibri" w:hint="eastAsia"/>
          <w:b/>
          <w:bCs/>
          <w:color w:val="000000"/>
          <w:szCs w:val="21"/>
        </w:rPr>
      </w:pPr>
    </w:p>
    <w:p w14:paraId="6E0E7FEA" w14:textId="77777777" w:rsidR="006E2F67" w:rsidRPr="00727A30" w:rsidRDefault="002D5A2B">
      <w:pPr>
        <w:spacing w:line="360" w:lineRule="auto"/>
        <w:rPr>
          <w:rFonts w:ascii="宋体" w:eastAsia="宋体" w:hAnsi="宋体" w:cs="Calibri" w:hint="eastAsia"/>
          <w:b/>
          <w:bCs/>
          <w:color w:val="000000"/>
          <w:szCs w:val="21"/>
        </w:rPr>
      </w:pPr>
      <w:r w:rsidRPr="00727A30">
        <w:rPr>
          <w:rFonts w:ascii="宋体" w:eastAsia="宋体" w:hAnsi="宋体" w:cs="Calibri" w:hint="eastAsia"/>
          <w:b/>
          <w:bCs/>
          <w:color w:val="000000"/>
          <w:szCs w:val="21"/>
        </w:rPr>
        <w:t>6</w:t>
      </w:r>
      <w:r w:rsidRPr="00727A30">
        <w:rPr>
          <w:rFonts w:ascii="宋体" w:eastAsia="宋体" w:hAnsi="宋体" w:cs="Calibri"/>
          <w:b/>
          <w:bCs/>
          <w:color w:val="000000"/>
          <w:szCs w:val="21"/>
        </w:rPr>
        <w:t>、具有缴纳社保的良好记录，提供近三个月社保购买的记录；（需盖公章）</w:t>
      </w:r>
      <w:r w:rsidRPr="00727A30">
        <w:rPr>
          <w:rFonts w:ascii="宋体" w:eastAsia="宋体" w:hAnsi="宋体" w:cs="Calibri"/>
          <w:b/>
          <w:bCs/>
          <w:color w:val="000000"/>
          <w:szCs w:val="21"/>
        </w:rPr>
        <w:cr/>
        <w:t>（请附图）</w:t>
      </w:r>
    </w:p>
    <w:p w14:paraId="3D4E290C" w14:textId="77777777" w:rsidR="006E2F67" w:rsidRPr="00727A30" w:rsidRDefault="006E2F67">
      <w:pPr>
        <w:spacing w:line="360" w:lineRule="auto"/>
        <w:rPr>
          <w:rFonts w:ascii="宋体" w:eastAsia="宋体" w:hAnsi="宋体" w:cs="Calibri" w:hint="eastAsia"/>
          <w:b/>
          <w:bCs/>
          <w:color w:val="000000"/>
          <w:szCs w:val="21"/>
        </w:rPr>
      </w:pPr>
    </w:p>
    <w:p w14:paraId="7A8980B5" w14:textId="77777777" w:rsidR="006E2F67" w:rsidRPr="00727A30" w:rsidRDefault="006E2F67">
      <w:pPr>
        <w:spacing w:line="360" w:lineRule="auto"/>
        <w:rPr>
          <w:rFonts w:ascii="宋体" w:eastAsia="宋体" w:hAnsi="宋体" w:cs="Calibri" w:hint="eastAsia"/>
          <w:b/>
          <w:bCs/>
          <w:color w:val="000000"/>
          <w:szCs w:val="21"/>
        </w:rPr>
      </w:pPr>
    </w:p>
    <w:p w14:paraId="081B874F" w14:textId="77777777" w:rsidR="006E2F67" w:rsidRPr="00727A30" w:rsidRDefault="002D5A2B">
      <w:pPr>
        <w:spacing w:line="360" w:lineRule="auto"/>
        <w:rPr>
          <w:rFonts w:ascii="宋体" w:eastAsia="宋体" w:hAnsi="宋体" w:cs="Calibri" w:hint="eastAsia"/>
          <w:b/>
          <w:bCs/>
          <w:color w:val="000000"/>
          <w:szCs w:val="21"/>
        </w:rPr>
      </w:pPr>
      <w:r w:rsidRPr="00727A30">
        <w:rPr>
          <w:rFonts w:ascii="宋体" w:eastAsia="宋体" w:hAnsi="宋体" w:cs="Calibri" w:hint="eastAsia"/>
          <w:b/>
          <w:bCs/>
          <w:color w:val="000000"/>
          <w:szCs w:val="21"/>
        </w:rPr>
        <w:lastRenderedPageBreak/>
        <w:t>7、</w:t>
      </w:r>
      <w:r w:rsidRPr="00727A30">
        <w:rPr>
          <w:rFonts w:ascii="宋体" w:eastAsia="宋体" w:hAnsi="宋体" w:cs="Calibri"/>
          <w:b/>
          <w:bCs/>
          <w:color w:val="000000"/>
          <w:szCs w:val="21"/>
        </w:rPr>
        <w:t>近三年内在</w:t>
      </w:r>
      <w:r w:rsidRPr="00727A30">
        <w:rPr>
          <w:rFonts w:ascii="宋体" w:eastAsia="宋体" w:hAnsi="宋体" w:cs="Calibri" w:hint="eastAsia"/>
          <w:b/>
          <w:bCs/>
          <w:color w:val="000000"/>
          <w:szCs w:val="21"/>
        </w:rPr>
        <w:t>招投标、</w:t>
      </w:r>
      <w:r w:rsidRPr="00727A30">
        <w:rPr>
          <w:rFonts w:ascii="宋体" w:eastAsia="宋体" w:hAnsi="宋体" w:cs="Calibri"/>
          <w:b/>
          <w:bCs/>
          <w:color w:val="000000"/>
          <w:szCs w:val="21"/>
        </w:rPr>
        <w:t>生产或者经营活动中没有违法违规行为；及三年内无重大违法行为；以及三年内无发生较大级别及以上安全事故；（需盖公章）</w:t>
      </w:r>
    </w:p>
    <w:p w14:paraId="23229660" w14:textId="77777777" w:rsidR="006E2F67" w:rsidRPr="00727A30" w:rsidRDefault="002D5A2B">
      <w:pPr>
        <w:spacing w:line="360" w:lineRule="auto"/>
        <w:rPr>
          <w:rFonts w:ascii="宋体" w:eastAsia="宋体" w:hAnsi="宋体" w:cs="Calibri" w:hint="eastAsia"/>
          <w:b/>
          <w:bCs/>
          <w:color w:val="000000"/>
          <w:szCs w:val="21"/>
        </w:rPr>
      </w:pPr>
      <w:r w:rsidRPr="00727A30">
        <w:rPr>
          <w:rFonts w:ascii="宋体" w:eastAsia="宋体" w:hAnsi="宋体" w:cs="Calibri"/>
          <w:b/>
          <w:bCs/>
          <w:color w:val="000000"/>
          <w:szCs w:val="21"/>
        </w:rPr>
        <w:t>（请附图</w:t>
      </w:r>
      <w:r w:rsidRPr="00727A30">
        <w:rPr>
          <w:rFonts w:ascii="宋体" w:eastAsia="宋体" w:hAnsi="宋体" w:cs="Calibri" w:hint="eastAsia"/>
          <w:b/>
          <w:bCs/>
          <w:color w:val="000000"/>
          <w:szCs w:val="21"/>
        </w:rPr>
        <w:t>：</w:t>
      </w:r>
      <w:r w:rsidRPr="00727A30">
        <w:rPr>
          <w:rFonts w:ascii="宋体" w:eastAsia="宋体" w:hAnsi="宋体" w:cs="Calibri"/>
          <w:b/>
          <w:bCs/>
          <w:color w:val="000000"/>
          <w:szCs w:val="21"/>
        </w:rPr>
        <w:t>企查查或者天眼查上查询或</w:t>
      </w:r>
      <w:r w:rsidRPr="00727A30">
        <w:rPr>
          <w:rFonts w:ascii="宋体" w:eastAsia="宋体" w:hAnsi="宋体" w:cs="Calibri" w:hint="eastAsia"/>
          <w:b/>
          <w:bCs/>
          <w:color w:val="000000"/>
          <w:szCs w:val="21"/>
        </w:rPr>
        <w:t>提供</w:t>
      </w:r>
      <w:r w:rsidRPr="00727A30">
        <w:rPr>
          <w:rFonts w:ascii="宋体" w:eastAsia="宋体" w:hAnsi="宋体" w:cs="Calibri"/>
          <w:b/>
          <w:bCs/>
          <w:color w:val="000000"/>
          <w:szCs w:val="21"/>
        </w:rPr>
        <w:t>征信中心的企业信用报告，建议整份报告打印后盖章，如截图需要显示截图日期）</w:t>
      </w:r>
    </w:p>
    <w:p w14:paraId="00EFAEF4" w14:textId="77777777" w:rsidR="006E2F67" w:rsidRPr="00727A30" w:rsidRDefault="006E2F67">
      <w:pPr>
        <w:spacing w:line="360" w:lineRule="auto"/>
        <w:rPr>
          <w:rFonts w:ascii="宋体" w:eastAsia="宋体" w:hAnsi="宋体" w:cs="Calibri" w:hint="eastAsia"/>
          <w:b/>
          <w:bCs/>
          <w:color w:val="000000"/>
          <w:szCs w:val="21"/>
        </w:rPr>
      </w:pPr>
    </w:p>
    <w:p w14:paraId="06178476" w14:textId="77777777" w:rsidR="006E2F67" w:rsidRPr="00727A30" w:rsidRDefault="006E2F67">
      <w:pPr>
        <w:spacing w:line="360" w:lineRule="auto"/>
        <w:rPr>
          <w:rFonts w:ascii="宋体" w:eastAsia="宋体" w:hAnsi="宋体" w:cs="Calibri" w:hint="eastAsia"/>
          <w:b/>
          <w:bCs/>
          <w:color w:val="000000"/>
          <w:szCs w:val="21"/>
        </w:rPr>
      </w:pPr>
    </w:p>
    <w:p w14:paraId="4F4150B9" w14:textId="77777777" w:rsidR="006E2F67" w:rsidRPr="00727A30" w:rsidRDefault="006E2F67">
      <w:pPr>
        <w:spacing w:line="360" w:lineRule="auto"/>
        <w:rPr>
          <w:rFonts w:ascii="宋体" w:eastAsia="宋体" w:hAnsi="宋体" w:cs="Calibri" w:hint="eastAsia"/>
          <w:b/>
          <w:bCs/>
          <w:color w:val="000000"/>
          <w:szCs w:val="21"/>
        </w:rPr>
      </w:pPr>
    </w:p>
    <w:p w14:paraId="17C2B4D7" w14:textId="77777777" w:rsidR="006E2F67" w:rsidRPr="00727A30" w:rsidRDefault="006E2F67">
      <w:pPr>
        <w:spacing w:line="360" w:lineRule="auto"/>
        <w:rPr>
          <w:rFonts w:ascii="宋体" w:eastAsia="宋体" w:hAnsi="宋体" w:cs="Calibri" w:hint="eastAsia"/>
          <w:b/>
          <w:bCs/>
          <w:color w:val="000000"/>
          <w:szCs w:val="21"/>
        </w:rPr>
      </w:pPr>
    </w:p>
    <w:bookmarkEnd w:id="2"/>
    <w:p w14:paraId="23A0585A" w14:textId="77777777" w:rsidR="006E2F67" w:rsidRPr="00727A30" w:rsidRDefault="006E2F67">
      <w:pPr>
        <w:spacing w:line="360" w:lineRule="auto"/>
        <w:rPr>
          <w:rFonts w:ascii="宋体" w:eastAsia="宋体" w:hAnsi="宋体" w:cs="Times New Roman" w:hint="eastAsia"/>
          <w:szCs w:val="24"/>
        </w:rPr>
      </w:pPr>
    </w:p>
    <w:p w14:paraId="596A29AB" w14:textId="77777777" w:rsidR="006E2F67" w:rsidRPr="00727A30" w:rsidRDefault="006E2F67">
      <w:pPr>
        <w:keepNext/>
        <w:widowControl/>
        <w:autoSpaceDE w:val="0"/>
        <w:autoSpaceDN w:val="0"/>
        <w:snapToGrid w:val="0"/>
        <w:spacing w:line="360" w:lineRule="auto"/>
        <w:jc w:val="left"/>
        <w:textAlignment w:val="baseline"/>
        <w:outlineLvl w:val="1"/>
        <w:rPr>
          <w:rFonts w:ascii="宋体" w:eastAsia="宋体" w:hAnsi="宋体" w:cs="Times New Roman" w:hint="eastAsia"/>
          <w:b/>
          <w:bCs/>
          <w:color w:val="000000" w:themeColor="text1"/>
          <w:szCs w:val="21"/>
        </w:rPr>
      </w:pPr>
    </w:p>
    <w:p w14:paraId="58CD6F12" w14:textId="77777777" w:rsidR="006E2F67" w:rsidRPr="00727A30" w:rsidRDefault="006E2F67">
      <w:pPr>
        <w:widowControl/>
        <w:jc w:val="left"/>
        <w:rPr>
          <w:rFonts w:ascii="宋体" w:eastAsia="宋体" w:hAnsi="宋体" w:cs="Times New Roman" w:hint="eastAsia"/>
          <w:b/>
          <w:bCs/>
          <w:color w:val="000000" w:themeColor="text1"/>
          <w:szCs w:val="21"/>
        </w:rPr>
      </w:pPr>
    </w:p>
    <w:p w14:paraId="5C2AD93C" w14:textId="77777777" w:rsidR="006E2F67" w:rsidRPr="00727A30" w:rsidRDefault="002D5A2B">
      <w:pPr>
        <w:widowControl/>
        <w:jc w:val="left"/>
        <w:rPr>
          <w:rFonts w:ascii="宋体" w:eastAsia="宋体" w:hAnsi="宋体" w:cs="Times New Roman" w:hint="eastAsia"/>
          <w:b/>
          <w:bCs/>
          <w:color w:val="000000" w:themeColor="text1"/>
          <w:szCs w:val="21"/>
        </w:rPr>
      </w:pPr>
      <w:r w:rsidRPr="00727A30">
        <w:rPr>
          <w:rFonts w:ascii="宋体" w:eastAsia="宋体" w:hAnsi="宋体" w:cs="Times New Roman" w:hint="eastAsia"/>
          <w:b/>
          <w:bCs/>
          <w:color w:val="000000" w:themeColor="text1"/>
          <w:szCs w:val="21"/>
        </w:rPr>
        <w:br w:type="page"/>
      </w:r>
    </w:p>
    <w:p w14:paraId="72DCA883" w14:textId="77777777" w:rsidR="006E2F67" w:rsidRPr="00727A30" w:rsidRDefault="002D5A2B">
      <w:pPr>
        <w:keepNext/>
        <w:widowControl/>
        <w:autoSpaceDE w:val="0"/>
        <w:autoSpaceDN w:val="0"/>
        <w:snapToGrid w:val="0"/>
        <w:spacing w:line="360" w:lineRule="auto"/>
        <w:jc w:val="left"/>
        <w:textAlignment w:val="baseline"/>
        <w:outlineLvl w:val="1"/>
        <w:rPr>
          <w:rFonts w:ascii="宋体" w:eastAsia="宋体" w:hAnsi="宋体" w:cs="Times New Roman" w:hint="eastAsia"/>
          <w:b/>
          <w:color w:val="000000" w:themeColor="text1"/>
          <w:kern w:val="0"/>
          <w:sz w:val="30"/>
          <w:szCs w:val="30"/>
        </w:rPr>
      </w:pPr>
      <w:r w:rsidRPr="00727A30">
        <w:rPr>
          <w:rFonts w:ascii="宋体" w:eastAsia="宋体" w:hAnsi="宋体" w:cs="Times New Roman" w:hint="eastAsia"/>
          <w:b/>
          <w:color w:val="000000" w:themeColor="text1"/>
          <w:kern w:val="0"/>
          <w:szCs w:val="21"/>
        </w:rPr>
        <w:lastRenderedPageBreak/>
        <w:t xml:space="preserve">附件3：技术标书封面      </w:t>
      </w:r>
      <w:r w:rsidRPr="00727A30">
        <w:rPr>
          <w:rFonts w:ascii="宋体" w:eastAsia="宋体" w:hAnsi="宋体" w:cs="Times New Roman" w:hint="eastAsia"/>
          <w:b/>
          <w:color w:val="000000" w:themeColor="text1"/>
          <w:kern w:val="0"/>
          <w:sz w:val="30"/>
          <w:szCs w:val="30"/>
        </w:rPr>
        <w:t xml:space="preserve">  </w:t>
      </w:r>
    </w:p>
    <w:p w14:paraId="1639A201" w14:textId="77777777" w:rsidR="006E2F67" w:rsidRPr="00727A30" w:rsidRDefault="002D5A2B">
      <w:pPr>
        <w:snapToGrid w:val="0"/>
        <w:spacing w:line="360" w:lineRule="auto"/>
        <w:jc w:val="center"/>
        <w:textAlignment w:val="baseline"/>
        <w:rPr>
          <w:rFonts w:ascii="宋体" w:eastAsia="宋体" w:hAnsi="宋体" w:cs="Times New Roman" w:hint="eastAsia"/>
          <w:b/>
          <w:bCs/>
          <w:color w:val="000000" w:themeColor="text1"/>
          <w:szCs w:val="21"/>
        </w:rPr>
      </w:pPr>
      <w:r w:rsidRPr="00727A30">
        <w:rPr>
          <w:rFonts w:ascii="宋体" w:eastAsia="宋体" w:hAnsi="宋体" w:cs="Times New Roman" w:hint="eastAsia"/>
          <w:b/>
          <w:bCs/>
          <w:color w:val="000000" w:themeColor="text1"/>
          <w:szCs w:val="21"/>
        </w:rPr>
        <w:t xml:space="preserve"> </w:t>
      </w:r>
    </w:p>
    <w:p w14:paraId="3C08AFF1" w14:textId="77777777" w:rsidR="006E2F67" w:rsidRPr="00727A30"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727A30">
        <w:rPr>
          <w:rFonts w:ascii="宋体" w:eastAsia="宋体" w:hAnsi="宋体" w:cs="Times New Roman" w:hint="eastAsia"/>
          <w:b/>
          <w:bCs/>
          <w:color w:val="000000" w:themeColor="text1"/>
          <w:sz w:val="44"/>
          <w:szCs w:val="44"/>
        </w:rPr>
        <w:t>【广州越秀国际会议中心】</w:t>
      </w:r>
    </w:p>
    <w:p w14:paraId="34529781" w14:textId="77777777" w:rsidR="006E2F67" w:rsidRPr="00727A30"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727A30">
        <w:rPr>
          <w:rFonts w:ascii="宋体" w:eastAsia="宋体" w:hAnsi="宋体" w:cs="Times New Roman" w:hint="eastAsia"/>
          <w:b/>
          <w:bCs/>
          <w:color w:val="000000" w:themeColor="text1"/>
          <w:sz w:val="44"/>
          <w:szCs w:val="44"/>
        </w:rPr>
        <w:t>2026-2028年绿化养护服务</w:t>
      </w:r>
    </w:p>
    <w:p w14:paraId="5F8AF95E" w14:textId="77777777" w:rsidR="006E2F67" w:rsidRPr="00727A30"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727A30">
        <w:rPr>
          <w:rFonts w:ascii="宋体" w:eastAsia="宋体" w:hAnsi="宋体" w:cs="Times New Roman" w:hint="eastAsia"/>
          <w:b/>
          <w:bCs/>
          <w:color w:val="000000" w:themeColor="text1"/>
          <w:sz w:val="44"/>
          <w:szCs w:val="44"/>
        </w:rPr>
        <w:t xml:space="preserve"> </w:t>
      </w:r>
    </w:p>
    <w:p w14:paraId="718D6C41" w14:textId="77777777" w:rsidR="006E2F67" w:rsidRPr="00727A30"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727A30">
        <w:rPr>
          <w:rFonts w:ascii="宋体" w:eastAsia="宋体" w:hAnsi="宋体" w:cs="Times New Roman" w:hint="eastAsia"/>
          <w:b/>
          <w:bCs/>
          <w:color w:val="000000" w:themeColor="text1"/>
          <w:sz w:val="44"/>
          <w:szCs w:val="44"/>
        </w:rPr>
        <w:t>技</w:t>
      </w:r>
    </w:p>
    <w:p w14:paraId="597EE309" w14:textId="77777777" w:rsidR="006E2F67" w:rsidRPr="00727A30"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727A30">
        <w:rPr>
          <w:rFonts w:ascii="宋体" w:eastAsia="宋体" w:hAnsi="宋体" w:cs="Times New Roman" w:hint="eastAsia"/>
          <w:b/>
          <w:bCs/>
          <w:color w:val="000000" w:themeColor="text1"/>
          <w:sz w:val="44"/>
          <w:szCs w:val="44"/>
        </w:rPr>
        <w:t xml:space="preserve">术 </w:t>
      </w:r>
    </w:p>
    <w:p w14:paraId="73D8BFFC" w14:textId="77777777" w:rsidR="006E2F67" w:rsidRPr="00727A30"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727A30">
        <w:rPr>
          <w:rFonts w:ascii="宋体" w:eastAsia="宋体" w:hAnsi="宋体" w:cs="Times New Roman" w:hint="eastAsia"/>
          <w:b/>
          <w:bCs/>
          <w:color w:val="000000" w:themeColor="text1"/>
          <w:sz w:val="44"/>
          <w:szCs w:val="44"/>
        </w:rPr>
        <w:t>标</w:t>
      </w:r>
    </w:p>
    <w:p w14:paraId="5D4A2014" w14:textId="77777777" w:rsidR="006E2F67" w:rsidRPr="00727A30"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727A30">
        <w:rPr>
          <w:rFonts w:ascii="宋体" w:eastAsia="宋体" w:hAnsi="宋体" w:cs="Times New Roman" w:hint="eastAsia"/>
          <w:b/>
          <w:bCs/>
          <w:color w:val="000000" w:themeColor="text1"/>
          <w:sz w:val="44"/>
          <w:szCs w:val="44"/>
        </w:rPr>
        <w:t>书</w:t>
      </w:r>
    </w:p>
    <w:p w14:paraId="7FBD9114" w14:textId="77777777" w:rsidR="006E2F67" w:rsidRPr="00727A30" w:rsidRDefault="002D5A2B">
      <w:pPr>
        <w:snapToGrid w:val="0"/>
        <w:spacing w:line="360" w:lineRule="auto"/>
        <w:textAlignment w:val="baseline"/>
        <w:rPr>
          <w:rFonts w:ascii="宋体" w:eastAsia="宋体" w:hAnsi="宋体" w:cs="Times New Roman" w:hint="eastAsia"/>
          <w:b/>
          <w:bCs/>
          <w:color w:val="000000" w:themeColor="text1"/>
          <w:szCs w:val="21"/>
        </w:rPr>
      </w:pPr>
      <w:r w:rsidRPr="00727A30">
        <w:rPr>
          <w:rFonts w:ascii="宋体" w:eastAsia="宋体" w:hAnsi="宋体" w:cs="Times New Roman" w:hint="eastAsia"/>
          <w:b/>
          <w:bCs/>
          <w:color w:val="000000" w:themeColor="text1"/>
          <w:szCs w:val="21"/>
        </w:rPr>
        <w:t xml:space="preserve"> </w:t>
      </w:r>
    </w:p>
    <w:p w14:paraId="2673A919" w14:textId="77777777" w:rsidR="006E2F67" w:rsidRPr="00727A30" w:rsidRDefault="002D5A2B">
      <w:pPr>
        <w:snapToGrid w:val="0"/>
        <w:spacing w:line="360" w:lineRule="auto"/>
        <w:textAlignment w:val="baseline"/>
        <w:rPr>
          <w:rFonts w:ascii="宋体" w:eastAsia="宋体" w:hAnsi="宋体" w:cs="Times New Roman" w:hint="eastAsia"/>
          <w:b/>
          <w:bCs/>
          <w:color w:val="000000" w:themeColor="text1"/>
          <w:sz w:val="24"/>
          <w:szCs w:val="24"/>
          <w:u w:val="single"/>
        </w:rPr>
      </w:pPr>
      <w:r w:rsidRPr="00727A30">
        <w:rPr>
          <w:rFonts w:ascii="宋体" w:eastAsia="宋体" w:hAnsi="宋体" w:cs="Times New Roman" w:hint="eastAsia"/>
          <w:b/>
          <w:bCs/>
          <w:color w:val="000000" w:themeColor="text1"/>
          <w:sz w:val="24"/>
          <w:szCs w:val="24"/>
        </w:rPr>
        <w:t>投标人（盖法人公章）：</w:t>
      </w:r>
      <w:r w:rsidRPr="00727A30">
        <w:rPr>
          <w:rFonts w:ascii="宋体" w:eastAsia="宋体" w:hAnsi="宋体" w:cs="Times New Roman" w:hint="eastAsia"/>
          <w:b/>
          <w:bCs/>
          <w:color w:val="000000" w:themeColor="text1"/>
          <w:sz w:val="24"/>
          <w:szCs w:val="24"/>
          <w:u w:val="single"/>
        </w:rPr>
        <w:t xml:space="preserve">                               </w:t>
      </w:r>
    </w:p>
    <w:p w14:paraId="3E2AEF3C" w14:textId="77777777" w:rsidR="006E2F67" w:rsidRPr="00727A30" w:rsidRDefault="002D5A2B">
      <w:pPr>
        <w:snapToGrid w:val="0"/>
        <w:spacing w:line="360" w:lineRule="auto"/>
        <w:textAlignment w:val="baseline"/>
        <w:rPr>
          <w:rFonts w:ascii="宋体" w:eastAsia="宋体" w:hAnsi="宋体" w:cs="Times New Roman" w:hint="eastAsia"/>
          <w:b/>
          <w:bCs/>
          <w:color w:val="000000" w:themeColor="text1"/>
          <w:sz w:val="24"/>
          <w:szCs w:val="24"/>
          <w:u w:val="single"/>
        </w:rPr>
      </w:pPr>
      <w:r w:rsidRPr="00727A30">
        <w:rPr>
          <w:rFonts w:ascii="宋体" w:eastAsia="宋体" w:hAnsi="宋体" w:cs="Times New Roman" w:hint="eastAsia"/>
          <w:b/>
          <w:bCs/>
          <w:color w:val="000000" w:themeColor="text1"/>
          <w:sz w:val="24"/>
          <w:szCs w:val="24"/>
        </w:rPr>
        <w:t>投标人地址：</w:t>
      </w:r>
      <w:r w:rsidRPr="00727A30">
        <w:rPr>
          <w:rFonts w:ascii="宋体" w:eastAsia="宋体" w:hAnsi="宋体" w:cs="Times New Roman" w:hint="eastAsia"/>
          <w:b/>
          <w:bCs/>
          <w:color w:val="000000" w:themeColor="text1"/>
          <w:sz w:val="24"/>
          <w:szCs w:val="24"/>
          <w:u w:val="single"/>
        </w:rPr>
        <w:t xml:space="preserve">                                        </w:t>
      </w:r>
    </w:p>
    <w:p w14:paraId="1028B1C2" w14:textId="77777777" w:rsidR="006E2F67" w:rsidRPr="00727A30" w:rsidRDefault="002D5A2B">
      <w:pPr>
        <w:snapToGrid w:val="0"/>
        <w:spacing w:line="360" w:lineRule="auto"/>
        <w:textAlignment w:val="baseline"/>
        <w:rPr>
          <w:rFonts w:ascii="宋体" w:eastAsia="宋体" w:hAnsi="宋体" w:cs="Times New Roman" w:hint="eastAsia"/>
          <w:b/>
          <w:bCs/>
          <w:color w:val="000000" w:themeColor="text1"/>
          <w:sz w:val="24"/>
          <w:szCs w:val="24"/>
        </w:rPr>
      </w:pPr>
      <w:r w:rsidRPr="00727A30">
        <w:rPr>
          <w:rFonts w:ascii="宋体" w:eastAsia="宋体" w:hAnsi="宋体" w:cs="Times New Roman" w:hint="eastAsia"/>
          <w:b/>
          <w:bCs/>
          <w:color w:val="000000" w:themeColor="text1"/>
          <w:sz w:val="24"/>
          <w:szCs w:val="24"/>
        </w:rPr>
        <w:t>法人代表或受委托人（签字或盖章）：</w:t>
      </w:r>
      <w:r w:rsidRPr="00727A30">
        <w:rPr>
          <w:rFonts w:ascii="宋体" w:eastAsia="宋体" w:hAnsi="宋体" w:cs="Times New Roman" w:hint="eastAsia"/>
          <w:b/>
          <w:bCs/>
          <w:color w:val="000000" w:themeColor="text1"/>
          <w:sz w:val="24"/>
          <w:szCs w:val="24"/>
          <w:u w:val="single"/>
        </w:rPr>
        <w:t xml:space="preserve">                     </w:t>
      </w:r>
    </w:p>
    <w:p w14:paraId="0438149B" w14:textId="77777777" w:rsidR="006E2F67" w:rsidRPr="00727A30" w:rsidRDefault="002D5A2B">
      <w:pPr>
        <w:snapToGrid w:val="0"/>
        <w:spacing w:line="360" w:lineRule="auto"/>
        <w:textAlignment w:val="baseline"/>
        <w:rPr>
          <w:rFonts w:ascii="宋体" w:eastAsia="宋体" w:hAnsi="宋体" w:cs="Times New Roman" w:hint="eastAsia"/>
          <w:b/>
          <w:bCs/>
          <w:color w:val="000000" w:themeColor="text1"/>
          <w:sz w:val="24"/>
          <w:szCs w:val="24"/>
        </w:rPr>
      </w:pPr>
      <w:r w:rsidRPr="00727A30">
        <w:rPr>
          <w:rFonts w:ascii="宋体" w:eastAsia="宋体" w:hAnsi="宋体" w:cs="Times New Roman" w:hint="eastAsia"/>
          <w:b/>
          <w:bCs/>
          <w:color w:val="000000" w:themeColor="text1"/>
          <w:sz w:val="24"/>
          <w:szCs w:val="24"/>
        </w:rPr>
        <w:t>编制日期：</w:t>
      </w:r>
      <w:r w:rsidRPr="00727A30">
        <w:rPr>
          <w:rFonts w:ascii="宋体" w:eastAsia="宋体" w:hAnsi="宋体" w:cs="Times New Roman" w:hint="eastAsia"/>
          <w:b/>
          <w:bCs/>
          <w:color w:val="000000" w:themeColor="text1"/>
          <w:sz w:val="24"/>
          <w:szCs w:val="24"/>
          <w:u w:val="single"/>
        </w:rPr>
        <w:t xml:space="preserve">          </w:t>
      </w:r>
      <w:r w:rsidRPr="00727A30">
        <w:rPr>
          <w:rFonts w:ascii="宋体" w:eastAsia="宋体" w:hAnsi="宋体" w:cs="Times New Roman" w:hint="eastAsia"/>
          <w:b/>
          <w:bCs/>
          <w:color w:val="000000" w:themeColor="text1"/>
          <w:sz w:val="24"/>
          <w:szCs w:val="24"/>
        </w:rPr>
        <w:t>年</w:t>
      </w:r>
      <w:r w:rsidRPr="00727A30">
        <w:rPr>
          <w:rFonts w:ascii="宋体" w:eastAsia="宋体" w:hAnsi="宋体" w:cs="Times New Roman" w:hint="eastAsia"/>
          <w:b/>
          <w:bCs/>
          <w:color w:val="000000" w:themeColor="text1"/>
          <w:sz w:val="24"/>
          <w:szCs w:val="24"/>
          <w:u w:val="single"/>
        </w:rPr>
        <w:t xml:space="preserve">      </w:t>
      </w:r>
      <w:r w:rsidRPr="00727A30">
        <w:rPr>
          <w:rFonts w:ascii="宋体" w:eastAsia="宋体" w:hAnsi="宋体" w:cs="Times New Roman" w:hint="eastAsia"/>
          <w:b/>
          <w:bCs/>
          <w:color w:val="000000" w:themeColor="text1"/>
          <w:sz w:val="24"/>
          <w:szCs w:val="24"/>
        </w:rPr>
        <w:t>月</w:t>
      </w:r>
      <w:r w:rsidRPr="00727A30">
        <w:rPr>
          <w:rFonts w:ascii="宋体" w:eastAsia="宋体" w:hAnsi="宋体" w:cs="Times New Roman" w:hint="eastAsia"/>
          <w:b/>
          <w:bCs/>
          <w:color w:val="000000" w:themeColor="text1"/>
          <w:sz w:val="24"/>
          <w:szCs w:val="24"/>
          <w:u w:val="single"/>
        </w:rPr>
        <w:t xml:space="preserve">      </w:t>
      </w:r>
      <w:r w:rsidRPr="00727A30">
        <w:rPr>
          <w:rFonts w:ascii="宋体" w:eastAsia="宋体" w:hAnsi="宋体" w:cs="Times New Roman" w:hint="eastAsia"/>
          <w:b/>
          <w:bCs/>
          <w:color w:val="000000" w:themeColor="text1"/>
          <w:sz w:val="24"/>
          <w:szCs w:val="24"/>
        </w:rPr>
        <w:t>日</w:t>
      </w:r>
    </w:p>
    <w:p w14:paraId="767B2977" w14:textId="41B31388" w:rsidR="006E2F67" w:rsidRPr="00727A30" w:rsidRDefault="002D5A2B">
      <w:pPr>
        <w:snapToGrid w:val="0"/>
        <w:spacing w:line="360" w:lineRule="auto"/>
        <w:textAlignment w:val="baseline"/>
        <w:rPr>
          <w:rFonts w:ascii="宋体" w:eastAsia="宋体" w:hAnsi="宋体" w:cs="Times New Roman" w:hint="eastAsia"/>
          <w:b/>
          <w:bCs/>
          <w:color w:val="000000" w:themeColor="text1"/>
          <w:sz w:val="24"/>
          <w:szCs w:val="24"/>
        </w:rPr>
      </w:pPr>
      <w:r w:rsidRPr="00727A30">
        <w:rPr>
          <w:rFonts w:ascii="宋体" w:eastAsia="宋体" w:hAnsi="宋体" w:cs="Times New Roman" w:hint="eastAsia"/>
          <w:b/>
          <w:bCs/>
          <w:color w:val="000000" w:themeColor="text1"/>
          <w:sz w:val="24"/>
          <w:szCs w:val="24"/>
          <w:u w:val="thick"/>
        </w:rPr>
        <w:t xml:space="preserve"> 2026</w:t>
      </w:r>
      <w:r w:rsidRPr="00727A30">
        <w:rPr>
          <w:rFonts w:ascii="宋体" w:eastAsia="宋体" w:hAnsi="宋体" w:cs="Times New Roman" w:hint="eastAsia"/>
          <w:b/>
          <w:bCs/>
          <w:color w:val="000000" w:themeColor="text1"/>
          <w:sz w:val="24"/>
          <w:szCs w:val="24"/>
        </w:rPr>
        <w:t>年</w:t>
      </w:r>
      <w:r w:rsidRPr="00727A30">
        <w:rPr>
          <w:rFonts w:ascii="宋体" w:eastAsia="宋体" w:hAnsi="宋体" w:cs="Times New Roman" w:hint="eastAsia"/>
          <w:b/>
          <w:bCs/>
          <w:color w:val="000000" w:themeColor="text1"/>
          <w:sz w:val="24"/>
          <w:szCs w:val="24"/>
          <w:u w:val="thick"/>
        </w:rPr>
        <w:t>0</w:t>
      </w:r>
      <w:r w:rsidR="00F738B5" w:rsidRPr="00727A30">
        <w:rPr>
          <w:rFonts w:ascii="宋体" w:eastAsia="宋体" w:hAnsi="宋体" w:cs="Times New Roman" w:hint="eastAsia"/>
          <w:b/>
          <w:bCs/>
          <w:color w:val="000000" w:themeColor="text1"/>
          <w:sz w:val="24"/>
          <w:szCs w:val="24"/>
          <w:u w:val="thick"/>
        </w:rPr>
        <w:t>8</w:t>
      </w:r>
      <w:r w:rsidRPr="00727A30">
        <w:rPr>
          <w:rFonts w:ascii="宋体" w:eastAsia="宋体" w:hAnsi="宋体" w:cs="Times New Roman" w:hint="eastAsia"/>
          <w:b/>
          <w:bCs/>
          <w:color w:val="000000" w:themeColor="text1"/>
          <w:sz w:val="24"/>
          <w:szCs w:val="24"/>
        </w:rPr>
        <w:t>月</w:t>
      </w:r>
      <w:r w:rsidR="00F738B5" w:rsidRPr="00727A30">
        <w:rPr>
          <w:rFonts w:ascii="宋体" w:eastAsia="宋体" w:hAnsi="宋体" w:cs="Times New Roman" w:hint="eastAsia"/>
          <w:b/>
          <w:bCs/>
          <w:color w:val="000000" w:themeColor="text1"/>
          <w:sz w:val="24"/>
          <w:szCs w:val="24"/>
          <w:u w:val="thick"/>
        </w:rPr>
        <w:t>03</w:t>
      </w:r>
      <w:r w:rsidRPr="00727A30">
        <w:rPr>
          <w:rFonts w:ascii="宋体" w:eastAsia="宋体" w:hAnsi="宋体" w:cs="Times New Roman" w:hint="eastAsia"/>
          <w:b/>
          <w:bCs/>
          <w:color w:val="000000" w:themeColor="text1"/>
          <w:sz w:val="24"/>
          <w:szCs w:val="24"/>
        </w:rPr>
        <w:t>日09:30前不得开封</w:t>
      </w:r>
    </w:p>
    <w:p w14:paraId="6DF2AC0B" w14:textId="77777777" w:rsidR="006E2F67" w:rsidRPr="00727A30" w:rsidRDefault="006E2F67">
      <w:pPr>
        <w:snapToGrid w:val="0"/>
        <w:spacing w:line="360" w:lineRule="auto"/>
        <w:textAlignment w:val="baseline"/>
        <w:rPr>
          <w:rFonts w:ascii="宋体" w:eastAsia="宋体" w:hAnsi="宋体" w:cs="Times New Roman" w:hint="eastAsia"/>
          <w:color w:val="000000" w:themeColor="text1"/>
          <w:szCs w:val="21"/>
        </w:rPr>
        <w:sectPr w:rsidR="006E2F67" w:rsidRPr="00727A30">
          <w:pgSz w:w="11850" w:h="16783"/>
          <w:pgMar w:top="1440" w:right="1080" w:bottom="1440" w:left="1080" w:header="720" w:footer="720" w:gutter="0"/>
          <w:cols w:space="720"/>
          <w:docGrid w:type="lines" w:linePitch="326"/>
        </w:sectPr>
      </w:pPr>
    </w:p>
    <w:p w14:paraId="11BF1EE8" w14:textId="77777777" w:rsidR="006E2F67" w:rsidRPr="00727A30" w:rsidRDefault="002D5A2B">
      <w:pPr>
        <w:keepNext/>
        <w:widowControl/>
        <w:autoSpaceDE w:val="0"/>
        <w:autoSpaceDN w:val="0"/>
        <w:snapToGrid w:val="0"/>
        <w:spacing w:line="360" w:lineRule="auto"/>
        <w:jc w:val="left"/>
        <w:textAlignment w:val="baseline"/>
        <w:outlineLvl w:val="1"/>
        <w:rPr>
          <w:rFonts w:ascii="宋体" w:eastAsia="宋体" w:hAnsi="宋体" w:cs="Times New Roman" w:hint="eastAsia"/>
          <w:b/>
          <w:bCs/>
          <w:color w:val="000000" w:themeColor="text1"/>
          <w:kern w:val="0"/>
          <w:szCs w:val="21"/>
        </w:rPr>
      </w:pPr>
      <w:r w:rsidRPr="00727A30">
        <w:rPr>
          <w:rFonts w:ascii="宋体" w:eastAsia="宋体" w:hAnsi="宋体" w:cs="Times New Roman" w:hint="eastAsia"/>
          <w:b/>
          <w:color w:val="000000" w:themeColor="text1"/>
          <w:kern w:val="0"/>
          <w:szCs w:val="21"/>
        </w:rPr>
        <w:lastRenderedPageBreak/>
        <w:t>附件4：法定代表人身份证明书</w:t>
      </w:r>
    </w:p>
    <w:p w14:paraId="6C1155F6" w14:textId="77777777" w:rsidR="006E2F67" w:rsidRPr="00727A30" w:rsidRDefault="002D5A2B">
      <w:pPr>
        <w:snapToGrid w:val="0"/>
        <w:spacing w:line="360" w:lineRule="auto"/>
        <w:jc w:val="center"/>
        <w:textAlignment w:val="baseline"/>
        <w:rPr>
          <w:rFonts w:ascii="宋体" w:eastAsia="宋体" w:hAnsi="宋体" w:cs="Times New Roman" w:hint="eastAsia"/>
          <w:b/>
          <w:bCs/>
          <w:color w:val="000000" w:themeColor="text1"/>
          <w:szCs w:val="21"/>
        </w:rPr>
      </w:pPr>
      <w:r w:rsidRPr="00727A30">
        <w:rPr>
          <w:rFonts w:ascii="宋体" w:eastAsia="宋体" w:hAnsi="宋体" w:cs="Times New Roman" w:hint="eastAsia"/>
          <w:b/>
          <w:bCs/>
          <w:color w:val="000000" w:themeColor="text1"/>
          <w:szCs w:val="21"/>
        </w:rPr>
        <w:t xml:space="preserve"> </w:t>
      </w:r>
    </w:p>
    <w:p w14:paraId="701BBA98" w14:textId="77777777" w:rsidR="006E2F67" w:rsidRPr="00727A30" w:rsidRDefault="002D5A2B">
      <w:pPr>
        <w:snapToGrid w:val="0"/>
        <w:spacing w:line="360" w:lineRule="auto"/>
        <w:jc w:val="center"/>
        <w:textAlignment w:val="baseline"/>
        <w:rPr>
          <w:rFonts w:ascii="宋体" w:eastAsia="宋体" w:hAnsi="宋体" w:cs="Times New Roman" w:hint="eastAsia"/>
          <w:b/>
          <w:bCs/>
          <w:color w:val="000000" w:themeColor="text1"/>
          <w:szCs w:val="21"/>
        </w:rPr>
      </w:pPr>
      <w:r w:rsidRPr="00727A30">
        <w:rPr>
          <w:rFonts w:ascii="宋体" w:eastAsia="宋体" w:hAnsi="宋体" w:cs="Times New Roman" w:hint="eastAsia"/>
          <w:b/>
          <w:bCs/>
          <w:color w:val="000000" w:themeColor="text1"/>
          <w:szCs w:val="21"/>
        </w:rPr>
        <w:t xml:space="preserve"> </w:t>
      </w:r>
    </w:p>
    <w:p w14:paraId="72D25FB6" w14:textId="77777777" w:rsidR="006E2F67" w:rsidRPr="00727A30" w:rsidRDefault="002D5A2B">
      <w:pPr>
        <w:widowControl/>
        <w:snapToGrid w:val="0"/>
        <w:spacing w:line="360" w:lineRule="auto"/>
        <w:jc w:val="center"/>
        <w:textAlignment w:val="baseline"/>
        <w:rPr>
          <w:rFonts w:ascii="宋体" w:eastAsia="宋体" w:hAnsi="宋体" w:cs="Times New Roman" w:hint="eastAsia"/>
          <w:b/>
          <w:bCs/>
          <w:color w:val="000000" w:themeColor="text1"/>
          <w:szCs w:val="21"/>
        </w:rPr>
      </w:pPr>
      <w:r w:rsidRPr="00727A30">
        <w:rPr>
          <w:rFonts w:ascii="宋体" w:eastAsia="宋体" w:hAnsi="宋体" w:cs="Times New Roman" w:hint="eastAsia"/>
          <w:b/>
          <w:bCs/>
          <w:color w:val="000000" w:themeColor="text1"/>
          <w:szCs w:val="21"/>
        </w:rPr>
        <w:t>法定代表人身份证明书</w:t>
      </w:r>
    </w:p>
    <w:p w14:paraId="0BAECB1F" w14:textId="77777777" w:rsidR="006E2F67" w:rsidRPr="00727A30" w:rsidRDefault="002D5A2B">
      <w:pPr>
        <w:snapToGrid w:val="0"/>
        <w:spacing w:line="360" w:lineRule="auto"/>
        <w:jc w:val="center"/>
        <w:textAlignment w:val="baseline"/>
        <w:rPr>
          <w:rFonts w:ascii="宋体" w:eastAsia="宋体" w:hAnsi="宋体" w:cs="Times New Roman" w:hint="eastAsia"/>
          <w:b/>
          <w:bCs/>
          <w:color w:val="000000" w:themeColor="text1"/>
          <w:szCs w:val="21"/>
        </w:rPr>
      </w:pPr>
      <w:r w:rsidRPr="00727A30">
        <w:rPr>
          <w:rFonts w:ascii="宋体" w:eastAsia="宋体" w:hAnsi="宋体" w:cs="Times New Roman" w:hint="eastAsia"/>
          <w:b/>
          <w:bCs/>
          <w:color w:val="000000" w:themeColor="text1"/>
          <w:szCs w:val="21"/>
        </w:rPr>
        <w:t xml:space="preserve"> </w:t>
      </w:r>
    </w:p>
    <w:p w14:paraId="4BB31D6E"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      </w:t>
      </w:r>
    </w:p>
    <w:p w14:paraId="317CF581"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u w:val="single"/>
        </w:rPr>
      </w:pPr>
      <w:r w:rsidRPr="00727A30">
        <w:rPr>
          <w:rFonts w:ascii="宋体" w:eastAsia="宋体" w:hAnsi="宋体" w:cs="Times New Roman" w:hint="eastAsia"/>
          <w:color w:val="000000" w:themeColor="text1"/>
          <w:szCs w:val="21"/>
        </w:rPr>
        <w:t>姓    名：</w:t>
      </w:r>
      <w:r w:rsidRPr="00727A30">
        <w:rPr>
          <w:rFonts w:ascii="宋体" w:eastAsia="宋体" w:hAnsi="宋体" w:cs="Times New Roman" w:hint="eastAsia"/>
          <w:color w:val="000000" w:themeColor="text1"/>
          <w:szCs w:val="21"/>
          <w:u w:val="single"/>
        </w:rPr>
        <w:t xml:space="preserve">          </w:t>
      </w:r>
      <w:r w:rsidRPr="00727A30">
        <w:rPr>
          <w:rFonts w:ascii="宋体" w:eastAsia="宋体" w:hAnsi="宋体" w:cs="Times New Roman" w:hint="eastAsia"/>
          <w:color w:val="000000" w:themeColor="text1"/>
          <w:szCs w:val="21"/>
        </w:rPr>
        <w:t xml:space="preserve"> 性别：</w:t>
      </w:r>
      <w:r w:rsidRPr="00727A30">
        <w:rPr>
          <w:rFonts w:ascii="宋体" w:eastAsia="宋体" w:hAnsi="宋体" w:cs="Times New Roman" w:hint="eastAsia"/>
          <w:color w:val="000000" w:themeColor="text1"/>
          <w:szCs w:val="21"/>
          <w:u w:val="single"/>
        </w:rPr>
        <w:t xml:space="preserve">            </w:t>
      </w:r>
      <w:r w:rsidRPr="00727A30">
        <w:rPr>
          <w:rFonts w:ascii="宋体" w:eastAsia="宋体" w:hAnsi="宋体" w:cs="Times New Roman" w:hint="eastAsia"/>
          <w:color w:val="000000" w:themeColor="text1"/>
          <w:szCs w:val="21"/>
        </w:rPr>
        <w:t>年龄：</w:t>
      </w:r>
      <w:r w:rsidRPr="00727A30">
        <w:rPr>
          <w:rFonts w:ascii="宋体" w:eastAsia="宋体" w:hAnsi="宋体" w:cs="Times New Roman" w:hint="eastAsia"/>
          <w:color w:val="000000" w:themeColor="text1"/>
          <w:szCs w:val="21"/>
          <w:u w:val="single"/>
        </w:rPr>
        <w:t xml:space="preserve">         </w:t>
      </w:r>
      <w:r w:rsidRPr="00727A30">
        <w:rPr>
          <w:rFonts w:ascii="宋体" w:eastAsia="宋体" w:hAnsi="宋体" w:cs="Times New Roman" w:hint="eastAsia"/>
          <w:color w:val="000000" w:themeColor="text1"/>
          <w:szCs w:val="21"/>
        </w:rPr>
        <w:t xml:space="preserve">职务： </w:t>
      </w:r>
      <w:r w:rsidRPr="00727A30">
        <w:rPr>
          <w:rFonts w:ascii="宋体" w:eastAsia="宋体" w:hAnsi="宋体" w:cs="Times New Roman" w:hint="eastAsia"/>
          <w:color w:val="000000" w:themeColor="text1"/>
          <w:szCs w:val="21"/>
          <w:u w:val="single"/>
        </w:rPr>
        <w:t xml:space="preserve">           </w:t>
      </w:r>
    </w:p>
    <w:p w14:paraId="21E328F6"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    </w:t>
      </w:r>
    </w:p>
    <w:p w14:paraId="22A729B4"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系 </w:t>
      </w:r>
      <w:r w:rsidRPr="00727A30">
        <w:rPr>
          <w:rFonts w:ascii="宋体" w:eastAsia="宋体" w:hAnsi="宋体" w:cs="Times New Roman" w:hint="eastAsia"/>
          <w:color w:val="000000" w:themeColor="text1"/>
          <w:szCs w:val="21"/>
          <w:u w:val="single"/>
        </w:rPr>
        <w:t xml:space="preserve">   （投标人名称）  </w:t>
      </w:r>
      <w:r w:rsidRPr="00727A30">
        <w:rPr>
          <w:rFonts w:ascii="宋体" w:eastAsia="宋体" w:hAnsi="宋体" w:cs="Times New Roman" w:hint="eastAsia"/>
          <w:color w:val="000000" w:themeColor="text1"/>
          <w:szCs w:val="21"/>
        </w:rPr>
        <w:t>的法定代表人。为签署</w:t>
      </w:r>
      <w:r w:rsidRPr="00727A30">
        <w:rPr>
          <w:rFonts w:ascii="宋体" w:eastAsia="宋体" w:hAnsi="宋体" w:cs="Times New Roman" w:hint="eastAsia"/>
          <w:color w:val="000000" w:themeColor="text1"/>
          <w:szCs w:val="21"/>
          <w:u w:val="single"/>
        </w:rPr>
        <w:t>广州越秀国际会议中心2026-2028年绿化养护服务</w:t>
      </w:r>
      <w:r w:rsidRPr="00727A30">
        <w:rPr>
          <w:rFonts w:ascii="宋体" w:eastAsia="宋体" w:hAnsi="宋体" w:cs="Times New Roman" w:hint="eastAsia"/>
          <w:color w:val="000000" w:themeColor="text1"/>
          <w:szCs w:val="21"/>
        </w:rPr>
        <w:t>的响应文件、进行合同谈判、签署合同和处理与之有关的一切事务。</w:t>
      </w:r>
    </w:p>
    <w:p w14:paraId="01F7AB0C"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                   </w:t>
      </w:r>
    </w:p>
    <w:p w14:paraId="156997DF"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 特此证明。</w:t>
      </w:r>
    </w:p>
    <w:p w14:paraId="0EF3F572"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 </w:t>
      </w:r>
    </w:p>
    <w:p w14:paraId="401BE012"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身份证复印件正反面：   </w:t>
      </w:r>
    </w:p>
    <w:p w14:paraId="086FDB39"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 </w:t>
      </w:r>
    </w:p>
    <w:p w14:paraId="4639D487"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 </w:t>
      </w:r>
    </w:p>
    <w:p w14:paraId="339B0913"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 </w:t>
      </w:r>
    </w:p>
    <w:p w14:paraId="5DB7E30F"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 </w:t>
      </w:r>
    </w:p>
    <w:p w14:paraId="728EA963"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 </w:t>
      </w:r>
    </w:p>
    <w:p w14:paraId="66052D3A"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 </w:t>
      </w:r>
    </w:p>
    <w:p w14:paraId="6FA50A6B"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 </w:t>
      </w:r>
    </w:p>
    <w:p w14:paraId="298DB0D8"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                                                        </w:t>
      </w:r>
    </w:p>
    <w:p w14:paraId="3BC61F9E"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投标人（盖章）：            </w:t>
      </w:r>
    </w:p>
    <w:p w14:paraId="3AB7BF60"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 </w:t>
      </w:r>
    </w:p>
    <w:p w14:paraId="36358A96"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 </w:t>
      </w:r>
    </w:p>
    <w:p w14:paraId="3F12659F"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日    期： </w:t>
      </w:r>
      <w:r w:rsidRPr="00727A30">
        <w:rPr>
          <w:rFonts w:ascii="宋体" w:eastAsia="宋体" w:hAnsi="宋体" w:cs="Times New Roman" w:hint="eastAsia"/>
          <w:color w:val="000000" w:themeColor="text1"/>
          <w:szCs w:val="21"/>
          <w:u w:val="single"/>
        </w:rPr>
        <w:t xml:space="preserve">       </w:t>
      </w:r>
      <w:r w:rsidRPr="00727A30">
        <w:rPr>
          <w:rFonts w:ascii="宋体" w:eastAsia="宋体" w:hAnsi="宋体" w:cs="Times New Roman" w:hint="eastAsia"/>
          <w:color w:val="000000" w:themeColor="text1"/>
          <w:szCs w:val="21"/>
        </w:rPr>
        <w:t>年</w:t>
      </w:r>
      <w:r w:rsidRPr="00727A30">
        <w:rPr>
          <w:rFonts w:ascii="宋体" w:eastAsia="宋体" w:hAnsi="宋体" w:cs="Times New Roman" w:hint="eastAsia"/>
          <w:color w:val="000000" w:themeColor="text1"/>
          <w:szCs w:val="21"/>
          <w:u w:val="single"/>
        </w:rPr>
        <w:t xml:space="preserve">    </w:t>
      </w:r>
      <w:r w:rsidRPr="00727A30">
        <w:rPr>
          <w:rFonts w:ascii="宋体" w:eastAsia="宋体" w:hAnsi="宋体" w:cs="Times New Roman" w:hint="eastAsia"/>
          <w:color w:val="000000" w:themeColor="text1"/>
          <w:szCs w:val="21"/>
        </w:rPr>
        <w:t>月</w:t>
      </w:r>
      <w:r w:rsidRPr="00727A30">
        <w:rPr>
          <w:rFonts w:ascii="宋体" w:eastAsia="宋体" w:hAnsi="宋体" w:cs="Times New Roman" w:hint="eastAsia"/>
          <w:color w:val="000000" w:themeColor="text1"/>
          <w:szCs w:val="21"/>
          <w:u w:val="single"/>
        </w:rPr>
        <w:t xml:space="preserve">    </w:t>
      </w:r>
      <w:r w:rsidRPr="00727A30">
        <w:rPr>
          <w:rFonts w:ascii="宋体" w:eastAsia="宋体" w:hAnsi="宋体" w:cs="Times New Roman" w:hint="eastAsia"/>
          <w:color w:val="000000" w:themeColor="text1"/>
          <w:szCs w:val="21"/>
        </w:rPr>
        <w:t>日</w:t>
      </w:r>
    </w:p>
    <w:p w14:paraId="3FD16964" w14:textId="77777777" w:rsidR="006E2F67" w:rsidRPr="00727A30" w:rsidRDefault="006E2F67">
      <w:pPr>
        <w:snapToGrid w:val="0"/>
        <w:spacing w:line="360" w:lineRule="auto"/>
        <w:textAlignment w:val="baseline"/>
        <w:rPr>
          <w:rFonts w:ascii="宋体" w:eastAsia="宋体" w:hAnsi="宋体" w:cs="Times New Roman" w:hint="eastAsia"/>
          <w:b/>
          <w:i/>
          <w:caps/>
          <w:color w:val="000000" w:themeColor="text1"/>
          <w:szCs w:val="21"/>
        </w:rPr>
      </w:pPr>
    </w:p>
    <w:p w14:paraId="5FC4F8FE" w14:textId="77777777" w:rsidR="006E2F67" w:rsidRPr="00727A30" w:rsidRDefault="006E2F67">
      <w:pPr>
        <w:snapToGrid w:val="0"/>
        <w:spacing w:line="360" w:lineRule="auto"/>
        <w:textAlignment w:val="baseline"/>
        <w:rPr>
          <w:rFonts w:ascii="宋体" w:eastAsia="宋体" w:hAnsi="宋体" w:cs="Times New Roman" w:hint="eastAsia"/>
          <w:b/>
          <w:i/>
          <w:caps/>
          <w:color w:val="000000" w:themeColor="text1"/>
          <w:szCs w:val="21"/>
        </w:rPr>
      </w:pPr>
    </w:p>
    <w:p w14:paraId="2291160C" w14:textId="77777777" w:rsidR="006E2F67" w:rsidRPr="00727A30" w:rsidRDefault="002D5A2B">
      <w:pPr>
        <w:widowControl/>
        <w:spacing w:line="360" w:lineRule="auto"/>
        <w:jc w:val="left"/>
        <w:rPr>
          <w:rFonts w:ascii="宋体" w:eastAsia="宋体" w:hAnsi="宋体" w:cs="Times New Roman" w:hint="eastAsia"/>
          <w:b/>
          <w:color w:val="000000" w:themeColor="text1"/>
          <w:kern w:val="0"/>
          <w:szCs w:val="21"/>
        </w:rPr>
      </w:pPr>
      <w:r w:rsidRPr="00727A30">
        <w:rPr>
          <w:rFonts w:ascii="宋体" w:eastAsia="宋体" w:hAnsi="宋体" w:cs="Times New Roman" w:hint="eastAsia"/>
          <w:b/>
          <w:color w:val="000000" w:themeColor="text1"/>
          <w:kern w:val="0"/>
          <w:szCs w:val="21"/>
        </w:rPr>
        <w:br w:type="page"/>
      </w:r>
    </w:p>
    <w:p w14:paraId="330781CF" w14:textId="77777777" w:rsidR="006E2F67" w:rsidRPr="00727A30" w:rsidRDefault="002D5A2B">
      <w:pPr>
        <w:keepNext/>
        <w:widowControl/>
        <w:autoSpaceDE w:val="0"/>
        <w:autoSpaceDN w:val="0"/>
        <w:snapToGrid w:val="0"/>
        <w:spacing w:line="360" w:lineRule="auto"/>
        <w:jc w:val="left"/>
        <w:textAlignment w:val="baseline"/>
        <w:outlineLvl w:val="1"/>
        <w:rPr>
          <w:rFonts w:ascii="宋体" w:eastAsia="宋体" w:hAnsi="宋体" w:cs="Times New Roman" w:hint="eastAsia"/>
          <w:b/>
          <w:color w:val="000000" w:themeColor="text1"/>
          <w:kern w:val="0"/>
          <w:szCs w:val="21"/>
        </w:rPr>
      </w:pPr>
      <w:r w:rsidRPr="00727A30">
        <w:rPr>
          <w:rFonts w:ascii="宋体" w:eastAsia="宋体" w:hAnsi="宋体" w:cs="Times New Roman" w:hint="eastAsia"/>
          <w:b/>
          <w:color w:val="000000" w:themeColor="text1"/>
          <w:kern w:val="0"/>
          <w:szCs w:val="21"/>
        </w:rPr>
        <w:lastRenderedPageBreak/>
        <w:t>附件5：法人授权委托书</w:t>
      </w:r>
    </w:p>
    <w:p w14:paraId="420BA58F"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color w:val="000000" w:themeColor="text1"/>
          <w:szCs w:val="21"/>
        </w:rPr>
        <w:t xml:space="preserve"> </w:t>
      </w:r>
    </w:p>
    <w:p w14:paraId="53DB441A" w14:textId="77777777" w:rsidR="006E2F67" w:rsidRPr="00727A30" w:rsidRDefault="002D5A2B">
      <w:pPr>
        <w:widowControl/>
        <w:snapToGrid w:val="0"/>
        <w:spacing w:line="360" w:lineRule="auto"/>
        <w:jc w:val="center"/>
        <w:textAlignment w:val="baseline"/>
        <w:rPr>
          <w:rFonts w:ascii="宋体" w:eastAsia="宋体" w:hAnsi="宋体" w:cs="Times New Roman" w:hint="eastAsia"/>
          <w:b/>
          <w:bCs/>
          <w:color w:val="000000" w:themeColor="text1"/>
          <w:szCs w:val="21"/>
        </w:rPr>
      </w:pPr>
      <w:r w:rsidRPr="00727A30">
        <w:rPr>
          <w:rFonts w:ascii="宋体" w:eastAsia="宋体" w:hAnsi="宋体" w:cs="Times New Roman" w:hint="eastAsia"/>
          <w:b/>
          <w:bCs/>
          <w:color w:val="000000" w:themeColor="text1"/>
          <w:szCs w:val="21"/>
        </w:rPr>
        <w:t>法人授权委托书</w:t>
      </w:r>
    </w:p>
    <w:p w14:paraId="1DD07B87"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 </w:t>
      </w:r>
    </w:p>
    <w:p w14:paraId="621FBAF7"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致</w:t>
      </w:r>
      <w:r w:rsidRPr="00727A30">
        <w:rPr>
          <w:rFonts w:ascii="宋体" w:eastAsia="宋体" w:hAnsi="宋体" w:cs="Times New Roman" w:hint="eastAsia"/>
          <w:color w:val="000000" w:themeColor="text1"/>
          <w:szCs w:val="21"/>
          <w:u w:val="single"/>
        </w:rPr>
        <w:t>广州城投智奥发展有限公司</w:t>
      </w:r>
      <w:r w:rsidRPr="00727A30">
        <w:rPr>
          <w:rFonts w:ascii="宋体" w:eastAsia="宋体" w:hAnsi="宋体" w:cs="Times New Roman" w:hint="eastAsia"/>
          <w:color w:val="000000" w:themeColor="text1"/>
          <w:szCs w:val="21"/>
        </w:rPr>
        <w:t>：</w:t>
      </w:r>
    </w:p>
    <w:p w14:paraId="76547629"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 </w:t>
      </w:r>
    </w:p>
    <w:p w14:paraId="2145FA55"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本授权委托书声明：我司</w:t>
      </w:r>
      <w:r w:rsidRPr="00727A30">
        <w:rPr>
          <w:rFonts w:ascii="宋体" w:eastAsia="宋体" w:hAnsi="宋体" w:cs="Times New Roman" w:hint="eastAsia"/>
          <w:color w:val="000000" w:themeColor="text1"/>
          <w:szCs w:val="21"/>
          <w:u w:val="single"/>
        </w:rPr>
        <w:t xml:space="preserve">     （姓名）</w:t>
      </w:r>
      <w:r w:rsidRPr="00727A30">
        <w:rPr>
          <w:rFonts w:ascii="宋体" w:eastAsia="宋体" w:hAnsi="宋体" w:cs="Times New Roman" w:hint="eastAsia"/>
          <w:color w:val="000000" w:themeColor="text1"/>
          <w:szCs w:val="21"/>
        </w:rPr>
        <w:t>系</w:t>
      </w:r>
      <w:r w:rsidRPr="00727A30">
        <w:rPr>
          <w:rFonts w:ascii="宋体" w:eastAsia="宋体" w:hAnsi="宋体" w:cs="Times New Roman" w:hint="eastAsia"/>
          <w:color w:val="000000" w:themeColor="text1"/>
          <w:szCs w:val="21"/>
          <w:u w:val="single"/>
        </w:rPr>
        <w:t xml:space="preserve">                       </w:t>
      </w:r>
      <w:r w:rsidRPr="00727A30">
        <w:rPr>
          <w:rFonts w:ascii="宋体" w:eastAsia="宋体" w:hAnsi="宋体" w:cs="Times New Roman" w:hint="eastAsia"/>
          <w:color w:val="000000" w:themeColor="text1"/>
          <w:szCs w:val="21"/>
        </w:rPr>
        <w:t>（投标人）法定代表人，现授权委托</w:t>
      </w:r>
      <w:r w:rsidRPr="00727A30">
        <w:rPr>
          <w:rFonts w:ascii="宋体" w:eastAsia="宋体" w:hAnsi="宋体" w:cs="Times New Roman" w:hint="eastAsia"/>
          <w:color w:val="000000" w:themeColor="text1"/>
          <w:szCs w:val="21"/>
          <w:u w:val="single"/>
        </w:rPr>
        <w:t xml:space="preserve">                    （单位名称）</w:t>
      </w:r>
      <w:r w:rsidRPr="00727A30">
        <w:rPr>
          <w:rFonts w:ascii="宋体" w:eastAsia="宋体" w:hAnsi="宋体" w:cs="Times New Roman" w:hint="eastAsia"/>
          <w:color w:val="000000" w:themeColor="text1"/>
          <w:szCs w:val="21"/>
        </w:rPr>
        <w:t>的</w:t>
      </w:r>
      <w:r w:rsidRPr="00727A30">
        <w:rPr>
          <w:rFonts w:ascii="宋体" w:eastAsia="宋体" w:hAnsi="宋体" w:cs="Times New Roman" w:hint="eastAsia"/>
          <w:color w:val="000000" w:themeColor="text1"/>
          <w:szCs w:val="21"/>
          <w:u w:val="single"/>
        </w:rPr>
        <w:t xml:space="preserve">            （姓名）</w:t>
      </w:r>
      <w:r w:rsidRPr="00727A30">
        <w:rPr>
          <w:rFonts w:ascii="宋体" w:eastAsia="宋体" w:hAnsi="宋体" w:cs="Times New Roman" w:hint="eastAsia"/>
          <w:color w:val="000000" w:themeColor="text1"/>
          <w:szCs w:val="21"/>
        </w:rPr>
        <w:t>为我公司合法代理人，以本公司的名义参加</w:t>
      </w:r>
      <w:r w:rsidRPr="00727A30">
        <w:rPr>
          <w:rFonts w:ascii="宋体" w:eastAsia="宋体" w:hAnsi="宋体" w:cs="Times New Roman" w:hint="eastAsia"/>
          <w:color w:val="000000" w:themeColor="text1"/>
          <w:szCs w:val="21"/>
          <w:u w:val="single"/>
        </w:rPr>
        <w:t>广州越秀国际会议中心2026-2028年绿化养护服务</w:t>
      </w:r>
      <w:r w:rsidRPr="00727A30">
        <w:rPr>
          <w:rFonts w:ascii="宋体" w:eastAsia="宋体" w:hAnsi="宋体" w:cs="Times New Roman" w:hint="eastAsia"/>
          <w:color w:val="000000" w:themeColor="text1"/>
          <w:szCs w:val="21"/>
        </w:rPr>
        <w:t>的竞价活动。代理人在递交响应文件、参加开标、竞价、议价、合同谈判过程中所签署的一切文件和处理与之有关的一切事务，我司均予以承认。代理人无转委托权。</w:t>
      </w:r>
    </w:p>
    <w:p w14:paraId="14A1570A"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本授权书于</w:t>
      </w:r>
      <w:r w:rsidRPr="00727A30">
        <w:rPr>
          <w:rFonts w:ascii="宋体" w:eastAsia="宋体" w:hAnsi="宋体" w:cs="Times New Roman" w:hint="eastAsia"/>
          <w:color w:val="000000" w:themeColor="text1"/>
          <w:szCs w:val="21"/>
          <w:u w:val="single"/>
        </w:rPr>
        <w:t xml:space="preserve">        </w:t>
      </w:r>
      <w:r w:rsidRPr="00727A30">
        <w:rPr>
          <w:rFonts w:ascii="宋体" w:eastAsia="宋体" w:hAnsi="宋体" w:cs="Times New Roman" w:hint="eastAsia"/>
          <w:color w:val="000000" w:themeColor="text1"/>
          <w:szCs w:val="21"/>
        </w:rPr>
        <w:t>年</w:t>
      </w:r>
      <w:r w:rsidRPr="00727A30">
        <w:rPr>
          <w:rFonts w:ascii="宋体" w:eastAsia="宋体" w:hAnsi="宋体" w:cs="Times New Roman" w:hint="eastAsia"/>
          <w:color w:val="000000" w:themeColor="text1"/>
          <w:szCs w:val="21"/>
          <w:u w:val="single"/>
        </w:rPr>
        <w:t xml:space="preserve">     </w:t>
      </w:r>
      <w:r w:rsidRPr="00727A30">
        <w:rPr>
          <w:rFonts w:ascii="宋体" w:eastAsia="宋体" w:hAnsi="宋体" w:cs="Times New Roman" w:hint="eastAsia"/>
          <w:color w:val="000000" w:themeColor="text1"/>
          <w:szCs w:val="21"/>
        </w:rPr>
        <w:t>月</w:t>
      </w:r>
      <w:r w:rsidRPr="00727A30">
        <w:rPr>
          <w:rFonts w:ascii="宋体" w:eastAsia="宋体" w:hAnsi="宋体" w:cs="Times New Roman" w:hint="eastAsia"/>
          <w:color w:val="000000" w:themeColor="text1"/>
          <w:szCs w:val="21"/>
          <w:u w:val="single"/>
        </w:rPr>
        <w:t xml:space="preserve">     </w:t>
      </w:r>
      <w:r w:rsidRPr="00727A30">
        <w:rPr>
          <w:rFonts w:ascii="宋体" w:eastAsia="宋体" w:hAnsi="宋体" w:cs="Times New Roman" w:hint="eastAsia"/>
          <w:color w:val="000000" w:themeColor="text1"/>
          <w:szCs w:val="21"/>
        </w:rPr>
        <w:t>日签字生效，有效期至</w:t>
      </w:r>
      <w:r w:rsidRPr="00727A30">
        <w:rPr>
          <w:rFonts w:ascii="宋体" w:eastAsia="宋体" w:hAnsi="宋体" w:cs="Times New Roman" w:hint="eastAsia"/>
          <w:color w:val="000000" w:themeColor="text1"/>
          <w:szCs w:val="21"/>
          <w:u w:val="single"/>
        </w:rPr>
        <w:t xml:space="preserve">    </w:t>
      </w:r>
      <w:r w:rsidRPr="00727A30">
        <w:rPr>
          <w:rFonts w:ascii="宋体" w:eastAsia="宋体" w:hAnsi="宋体" w:cs="Times New Roman" w:hint="eastAsia"/>
          <w:color w:val="000000" w:themeColor="text1"/>
          <w:szCs w:val="21"/>
        </w:rPr>
        <w:t>年</w:t>
      </w:r>
      <w:r w:rsidRPr="00727A30">
        <w:rPr>
          <w:rFonts w:ascii="宋体" w:eastAsia="宋体" w:hAnsi="宋体" w:cs="Times New Roman" w:hint="eastAsia"/>
          <w:color w:val="000000" w:themeColor="text1"/>
          <w:szCs w:val="21"/>
          <w:u w:val="single"/>
        </w:rPr>
        <w:t xml:space="preserve">     </w:t>
      </w:r>
      <w:r w:rsidRPr="00727A30">
        <w:rPr>
          <w:rFonts w:ascii="宋体" w:eastAsia="宋体" w:hAnsi="宋体" w:cs="Times New Roman" w:hint="eastAsia"/>
          <w:color w:val="000000" w:themeColor="text1"/>
          <w:szCs w:val="21"/>
        </w:rPr>
        <w:t>月</w:t>
      </w:r>
      <w:r w:rsidRPr="00727A30">
        <w:rPr>
          <w:rFonts w:ascii="宋体" w:eastAsia="宋体" w:hAnsi="宋体" w:cs="Times New Roman" w:hint="eastAsia"/>
          <w:color w:val="000000" w:themeColor="text1"/>
          <w:szCs w:val="21"/>
          <w:u w:val="single"/>
        </w:rPr>
        <w:t xml:space="preserve">     </w:t>
      </w:r>
      <w:r w:rsidRPr="00727A30">
        <w:rPr>
          <w:rFonts w:ascii="宋体" w:eastAsia="宋体" w:hAnsi="宋体" w:cs="Times New Roman" w:hint="eastAsia"/>
          <w:color w:val="000000" w:themeColor="text1"/>
          <w:szCs w:val="21"/>
        </w:rPr>
        <w:t>日为止。特此声明。</w:t>
      </w:r>
    </w:p>
    <w:p w14:paraId="0C94CB0A"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    </w:t>
      </w:r>
    </w:p>
    <w:p w14:paraId="433DFF25"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u w:val="single"/>
        </w:rPr>
      </w:pPr>
      <w:r w:rsidRPr="00727A30">
        <w:rPr>
          <w:rFonts w:ascii="宋体" w:eastAsia="宋体" w:hAnsi="宋体" w:cs="Times New Roman" w:hint="eastAsia"/>
          <w:color w:val="000000" w:themeColor="text1"/>
          <w:szCs w:val="21"/>
        </w:rPr>
        <w:t>代理人：</w:t>
      </w:r>
      <w:r w:rsidRPr="00727A30">
        <w:rPr>
          <w:rFonts w:ascii="宋体" w:eastAsia="宋体" w:hAnsi="宋体" w:cs="Times New Roman" w:hint="eastAsia"/>
          <w:color w:val="000000" w:themeColor="text1"/>
          <w:szCs w:val="21"/>
          <w:u w:val="single"/>
        </w:rPr>
        <w:t xml:space="preserve">                  </w:t>
      </w:r>
      <w:r w:rsidRPr="00727A30">
        <w:rPr>
          <w:rFonts w:ascii="宋体" w:eastAsia="宋体" w:hAnsi="宋体" w:cs="Times New Roman" w:hint="eastAsia"/>
          <w:color w:val="000000" w:themeColor="text1"/>
          <w:szCs w:val="21"/>
        </w:rPr>
        <w:t xml:space="preserve">   性 别：</w:t>
      </w:r>
      <w:r w:rsidRPr="00727A30">
        <w:rPr>
          <w:rFonts w:ascii="宋体" w:eastAsia="宋体" w:hAnsi="宋体" w:cs="Times New Roman" w:hint="eastAsia"/>
          <w:color w:val="000000" w:themeColor="text1"/>
          <w:szCs w:val="21"/>
          <w:u w:val="single"/>
        </w:rPr>
        <w:t xml:space="preserve">          </w:t>
      </w:r>
      <w:r w:rsidRPr="00727A30">
        <w:rPr>
          <w:rFonts w:ascii="宋体" w:eastAsia="宋体" w:hAnsi="宋体" w:cs="Times New Roman" w:hint="eastAsia"/>
          <w:color w:val="000000" w:themeColor="text1"/>
          <w:szCs w:val="21"/>
        </w:rPr>
        <w:t xml:space="preserve">     年  龄： </w:t>
      </w:r>
      <w:r w:rsidRPr="00727A30">
        <w:rPr>
          <w:rFonts w:ascii="宋体" w:eastAsia="宋体" w:hAnsi="宋体" w:cs="Times New Roman" w:hint="eastAsia"/>
          <w:color w:val="000000" w:themeColor="text1"/>
          <w:szCs w:val="21"/>
          <w:u w:val="single"/>
        </w:rPr>
        <w:t xml:space="preserve">         </w:t>
      </w:r>
    </w:p>
    <w:p w14:paraId="3C721757"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    </w:t>
      </w:r>
    </w:p>
    <w:p w14:paraId="7FF649D4"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u w:val="single"/>
        </w:rPr>
      </w:pPr>
      <w:r w:rsidRPr="00727A30">
        <w:rPr>
          <w:rFonts w:ascii="宋体" w:eastAsia="宋体" w:hAnsi="宋体" w:cs="Times New Roman" w:hint="eastAsia"/>
          <w:color w:val="000000" w:themeColor="text1"/>
          <w:szCs w:val="21"/>
        </w:rPr>
        <w:t>身份证号码：</w:t>
      </w:r>
      <w:r w:rsidRPr="00727A30">
        <w:rPr>
          <w:rFonts w:ascii="宋体" w:eastAsia="宋体" w:hAnsi="宋体" w:cs="Times New Roman" w:hint="eastAsia"/>
          <w:color w:val="000000" w:themeColor="text1"/>
          <w:szCs w:val="21"/>
          <w:u w:val="single"/>
        </w:rPr>
        <w:t xml:space="preserve">                              </w:t>
      </w:r>
    </w:p>
    <w:p w14:paraId="267B596E"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    </w:t>
      </w:r>
    </w:p>
    <w:p w14:paraId="65229DE9"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u w:val="single"/>
        </w:rPr>
      </w:pPr>
      <w:proofErr w:type="gramStart"/>
      <w:r w:rsidRPr="00727A30">
        <w:rPr>
          <w:rFonts w:ascii="宋体" w:eastAsia="宋体" w:hAnsi="宋体" w:cs="Times New Roman" w:hint="eastAsia"/>
          <w:color w:val="000000" w:themeColor="text1"/>
          <w:szCs w:val="21"/>
        </w:rPr>
        <w:t>单  位</w:t>
      </w:r>
      <w:proofErr w:type="gramEnd"/>
      <w:r w:rsidRPr="00727A30">
        <w:rPr>
          <w:rFonts w:ascii="宋体" w:eastAsia="宋体" w:hAnsi="宋体" w:cs="Times New Roman" w:hint="eastAsia"/>
          <w:color w:val="000000" w:themeColor="text1"/>
          <w:szCs w:val="21"/>
        </w:rPr>
        <w:t>：</w:t>
      </w:r>
      <w:r w:rsidRPr="00727A30">
        <w:rPr>
          <w:rFonts w:ascii="宋体" w:eastAsia="宋体" w:hAnsi="宋体" w:cs="Times New Roman" w:hint="eastAsia"/>
          <w:color w:val="000000" w:themeColor="text1"/>
          <w:szCs w:val="21"/>
          <w:u w:val="single"/>
        </w:rPr>
        <w:t xml:space="preserve">                       </w:t>
      </w:r>
      <w:proofErr w:type="gramStart"/>
      <w:r w:rsidRPr="00727A30">
        <w:rPr>
          <w:rFonts w:ascii="宋体" w:eastAsia="宋体" w:hAnsi="宋体" w:cs="Times New Roman" w:hint="eastAsia"/>
          <w:color w:val="000000" w:themeColor="text1"/>
          <w:szCs w:val="21"/>
        </w:rPr>
        <w:t>部  门</w:t>
      </w:r>
      <w:proofErr w:type="gramEnd"/>
      <w:r w:rsidRPr="00727A30">
        <w:rPr>
          <w:rFonts w:ascii="宋体" w:eastAsia="宋体" w:hAnsi="宋体" w:cs="Times New Roman" w:hint="eastAsia"/>
          <w:color w:val="000000" w:themeColor="text1"/>
          <w:szCs w:val="21"/>
        </w:rPr>
        <w:t xml:space="preserve">： </w:t>
      </w:r>
      <w:r w:rsidRPr="00727A30">
        <w:rPr>
          <w:rFonts w:ascii="宋体" w:eastAsia="宋体" w:hAnsi="宋体" w:cs="Times New Roman" w:hint="eastAsia"/>
          <w:color w:val="000000" w:themeColor="text1"/>
          <w:szCs w:val="21"/>
          <w:u w:val="single"/>
        </w:rPr>
        <w:t xml:space="preserve">          </w:t>
      </w:r>
      <w:r w:rsidRPr="00727A30">
        <w:rPr>
          <w:rFonts w:ascii="宋体" w:eastAsia="宋体" w:hAnsi="宋体" w:cs="Times New Roman" w:hint="eastAsia"/>
          <w:color w:val="000000" w:themeColor="text1"/>
          <w:szCs w:val="21"/>
        </w:rPr>
        <w:t xml:space="preserve">  </w:t>
      </w:r>
      <w:proofErr w:type="gramStart"/>
      <w:r w:rsidRPr="00727A30">
        <w:rPr>
          <w:rFonts w:ascii="宋体" w:eastAsia="宋体" w:hAnsi="宋体" w:cs="Times New Roman" w:hint="eastAsia"/>
          <w:color w:val="000000" w:themeColor="text1"/>
          <w:szCs w:val="21"/>
        </w:rPr>
        <w:t>职  务</w:t>
      </w:r>
      <w:proofErr w:type="gramEnd"/>
      <w:r w:rsidRPr="00727A30">
        <w:rPr>
          <w:rFonts w:ascii="宋体" w:eastAsia="宋体" w:hAnsi="宋体" w:cs="Times New Roman" w:hint="eastAsia"/>
          <w:color w:val="000000" w:themeColor="text1"/>
          <w:szCs w:val="21"/>
        </w:rPr>
        <w:t>：</w:t>
      </w:r>
      <w:r w:rsidRPr="00727A30">
        <w:rPr>
          <w:rFonts w:ascii="宋体" w:eastAsia="宋体" w:hAnsi="宋体" w:cs="Times New Roman" w:hint="eastAsia"/>
          <w:color w:val="000000" w:themeColor="text1"/>
          <w:szCs w:val="21"/>
          <w:u w:val="single"/>
        </w:rPr>
        <w:t xml:space="preserve">            </w:t>
      </w:r>
    </w:p>
    <w:p w14:paraId="7C10E263" w14:textId="77777777" w:rsidR="006E2F67" w:rsidRPr="00727A30" w:rsidRDefault="006E2F67">
      <w:pPr>
        <w:snapToGrid w:val="0"/>
        <w:spacing w:line="360" w:lineRule="auto"/>
        <w:textAlignment w:val="baseline"/>
        <w:rPr>
          <w:rFonts w:ascii="宋体" w:eastAsia="宋体" w:hAnsi="宋体" w:cs="Times New Roman" w:hint="eastAsia"/>
          <w:color w:val="000000" w:themeColor="text1"/>
          <w:szCs w:val="21"/>
        </w:rPr>
      </w:pPr>
    </w:p>
    <w:p w14:paraId="2EC9DBA3"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u w:val="single"/>
        </w:rPr>
      </w:pPr>
      <w:r w:rsidRPr="00727A30">
        <w:rPr>
          <w:rFonts w:ascii="宋体" w:eastAsia="宋体" w:hAnsi="宋体" w:cs="Times New Roman" w:hint="eastAsia"/>
          <w:color w:val="000000" w:themeColor="text1"/>
          <w:szCs w:val="21"/>
        </w:rPr>
        <w:t>投标人（盖章）：</w:t>
      </w:r>
      <w:r w:rsidRPr="00727A30">
        <w:rPr>
          <w:rFonts w:ascii="宋体" w:eastAsia="宋体" w:hAnsi="宋体" w:cs="Times New Roman" w:hint="eastAsia"/>
          <w:color w:val="000000" w:themeColor="text1"/>
          <w:szCs w:val="21"/>
          <w:u w:val="single"/>
        </w:rPr>
        <w:t xml:space="preserve">                                                       </w:t>
      </w:r>
    </w:p>
    <w:p w14:paraId="10FBD6CE"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    </w:t>
      </w:r>
    </w:p>
    <w:p w14:paraId="286C6777"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u w:val="single"/>
        </w:rPr>
      </w:pPr>
      <w:r w:rsidRPr="00727A30">
        <w:rPr>
          <w:rFonts w:ascii="宋体" w:eastAsia="宋体" w:hAnsi="宋体" w:cs="Times New Roman" w:hint="eastAsia"/>
          <w:color w:val="000000" w:themeColor="text1"/>
          <w:szCs w:val="21"/>
        </w:rPr>
        <w:t>法定代表人（签字或盖章）：</w:t>
      </w:r>
      <w:r w:rsidRPr="00727A30">
        <w:rPr>
          <w:rFonts w:ascii="宋体" w:eastAsia="宋体" w:hAnsi="宋体" w:cs="Times New Roman" w:hint="eastAsia"/>
          <w:color w:val="000000" w:themeColor="text1"/>
          <w:szCs w:val="21"/>
          <w:u w:val="single"/>
        </w:rPr>
        <w:t xml:space="preserve">                                               </w:t>
      </w:r>
    </w:p>
    <w:p w14:paraId="61CA16C5" w14:textId="77777777" w:rsidR="006E2F67" w:rsidRPr="00727A30" w:rsidRDefault="006E2F67">
      <w:pPr>
        <w:snapToGrid w:val="0"/>
        <w:spacing w:line="360" w:lineRule="auto"/>
        <w:textAlignment w:val="baseline"/>
        <w:rPr>
          <w:rFonts w:ascii="宋体" w:eastAsia="宋体" w:hAnsi="宋体" w:cs="Times New Roman" w:hint="eastAsia"/>
          <w:color w:val="000000" w:themeColor="text1"/>
          <w:szCs w:val="21"/>
          <w:u w:val="single"/>
        </w:rPr>
      </w:pPr>
    </w:p>
    <w:p w14:paraId="20D87BE7"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u w:val="single"/>
        </w:rPr>
      </w:pPr>
      <w:r w:rsidRPr="00727A30">
        <w:rPr>
          <w:rFonts w:ascii="宋体" w:eastAsia="宋体" w:hAnsi="宋体" w:cs="Times New Roman" w:hint="eastAsia"/>
          <w:color w:val="000000" w:themeColor="text1"/>
          <w:szCs w:val="21"/>
        </w:rPr>
        <w:t>身份证复印件正反面：</w:t>
      </w:r>
    </w:p>
    <w:p w14:paraId="2C161BD2" w14:textId="77777777" w:rsidR="006E2F67" w:rsidRPr="00727A30" w:rsidRDefault="006E2F67">
      <w:pPr>
        <w:snapToGrid w:val="0"/>
        <w:spacing w:line="360" w:lineRule="auto"/>
        <w:textAlignment w:val="baseline"/>
        <w:rPr>
          <w:rFonts w:ascii="宋体" w:eastAsia="宋体" w:hAnsi="宋体" w:cs="Times New Roman" w:hint="eastAsia"/>
          <w:color w:val="000000" w:themeColor="text1"/>
          <w:szCs w:val="21"/>
          <w:u w:val="single"/>
        </w:rPr>
      </w:pPr>
    </w:p>
    <w:p w14:paraId="67360507" w14:textId="77777777" w:rsidR="006E2F67" w:rsidRPr="00727A30" w:rsidRDefault="006E2F67">
      <w:pPr>
        <w:snapToGrid w:val="0"/>
        <w:spacing w:line="360" w:lineRule="auto"/>
        <w:textAlignment w:val="baseline"/>
        <w:rPr>
          <w:rFonts w:ascii="宋体" w:eastAsia="宋体" w:hAnsi="宋体" w:cs="Times New Roman" w:hint="eastAsia"/>
          <w:color w:val="000000" w:themeColor="text1"/>
          <w:szCs w:val="21"/>
          <w:u w:val="single"/>
        </w:rPr>
      </w:pPr>
    </w:p>
    <w:p w14:paraId="1E6BD129" w14:textId="77777777" w:rsidR="006E2F67" w:rsidRPr="00727A30" w:rsidRDefault="006E2F67">
      <w:pPr>
        <w:snapToGrid w:val="0"/>
        <w:spacing w:line="360" w:lineRule="auto"/>
        <w:textAlignment w:val="baseline"/>
        <w:rPr>
          <w:rFonts w:ascii="宋体" w:eastAsia="宋体" w:hAnsi="宋体" w:cs="Times New Roman" w:hint="eastAsia"/>
          <w:color w:val="000000" w:themeColor="text1"/>
          <w:szCs w:val="21"/>
          <w:u w:val="single"/>
        </w:rPr>
      </w:pPr>
    </w:p>
    <w:p w14:paraId="2943CFC9" w14:textId="77777777" w:rsidR="006E2F67" w:rsidRPr="00727A30" w:rsidRDefault="006E2F67">
      <w:pPr>
        <w:snapToGrid w:val="0"/>
        <w:spacing w:line="360" w:lineRule="auto"/>
        <w:textAlignment w:val="baseline"/>
        <w:rPr>
          <w:rFonts w:ascii="宋体" w:eastAsia="宋体" w:hAnsi="宋体" w:cs="Times New Roman" w:hint="eastAsia"/>
          <w:color w:val="000000" w:themeColor="text1"/>
          <w:szCs w:val="21"/>
          <w:u w:val="single"/>
        </w:rPr>
      </w:pPr>
    </w:p>
    <w:p w14:paraId="29872D35" w14:textId="77777777" w:rsidR="006E2F67" w:rsidRPr="00727A30" w:rsidRDefault="006E2F67">
      <w:pPr>
        <w:snapToGrid w:val="0"/>
        <w:spacing w:line="360" w:lineRule="auto"/>
        <w:textAlignment w:val="baseline"/>
        <w:rPr>
          <w:rFonts w:ascii="宋体" w:eastAsia="宋体" w:hAnsi="宋体" w:cs="Times New Roman" w:hint="eastAsia"/>
          <w:color w:val="000000" w:themeColor="text1"/>
          <w:szCs w:val="21"/>
          <w:u w:val="single"/>
        </w:rPr>
      </w:pPr>
    </w:p>
    <w:p w14:paraId="41DE2644" w14:textId="77777777" w:rsidR="006E2F67" w:rsidRPr="00727A30" w:rsidRDefault="006E2F67">
      <w:pPr>
        <w:snapToGrid w:val="0"/>
        <w:spacing w:line="360" w:lineRule="auto"/>
        <w:textAlignment w:val="baseline"/>
        <w:rPr>
          <w:rFonts w:ascii="宋体" w:eastAsia="宋体" w:hAnsi="宋体" w:cs="Times New Roman" w:hint="eastAsia"/>
          <w:color w:val="000000" w:themeColor="text1"/>
          <w:szCs w:val="21"/>
          <w:u w:val="single"/>
        </w:rPr>
      </w:pPr>
    </w:p>
    <w:p w14:paraId="026EDAA5" w14:textId="77777777" w:rsidR="006E2F67" w:rsidRPr="00727A30" w:rsidRDefault="006E2F67">
      <w:pPr>
        <w:snapToGrid w:val="0"/>
        <w:spacing w:line="360" w:lineRule="auto"/>
        <w:textAlignment w:val="baseline"/>
        <w:rPr>
          <w:rFonts w:ascii="宋体" w:eastAsia="宋体" w:hAnsi="宋体" w:cs="Times New Roman" w:hint="eastAsia"/>
          <w:color w:val="000000" w:themeColor="text1"/>
          <w:szCs w:val="21"/>
        </w:rPr>
      </w:pPr>
    </w:p>
    <w:p w14:paraId="71C69A8B" w14:textId="77777777" w:rsidR="006E2F67" w:rsidRPr="00727A30" w:rsidRDefault="002D5A2B">
      <w:pPr>
        <w:widowControl/>
        <w:jc w:val="left"/>
        <w:rPr>
          <w:rFonts w:ascii="宋体" w:eastAsia="宋体" w:hAnsi="宋体" w:cs="Times New Roman" w:hint="eastAsia"/>
          <w:b/>
          <w:color w:val="000000" w:themeColor="text1"/>
          <w:kern w:val="0"/>
          <w:szCs w:val="21"/>
        </w:rPr>
      </w:pPr>
      <w:r w:rsidRPr="00727A30">
        <w:rPr>
          <w:rFonts w:ascii="宋体" w:eastAsia="宋体" w:hAnsi="宋体" w:cs="Times New Roman" w:hint="eastAsia"/>
          <w:b/>
          <w:color w:val="000000" w:themeColor="text1"/>
          <w:kern w:val="0"/>
          <w:szCs w:val="21"/>
        </w:rPr>
        <w:br w:type="page"/>
      </w:r>
    </w:p>
    <w:p w14:paraId="6B23C5F3" w14:textId="77777777" w:rsidR="006E2F67" w:rsidRPr="00727A30" w:rsidRDefault="002D5A2B">
      <w:pPr>
        <w:keepNext/>
        <w:widowControl/>
        <w:autoSpaceDE w:val="0"/>
        <w:autoSpaceDN w:val="0"/>
        <w:snapToGrid w:val="0"/>
        <w:spacing w:line="360" w:lineRule="auto"/>
        <w:jc w:val="left"/>
        <w:textAlignment w:val="baseline"/>
        <w:outlineLvl w:val="1"/>
        <w:rPr>
          <w:rFonts w:ascii="宋体" w:eastAsia="宋体" w:hAnsi="宋体" w:cs="Times New Roman" w:hint="eastAsia"/>
          <w:b/>
          <w:color w:val="000000" w:themeColor="text1"/>
          <w:kern w:val="0"/>
          <w:szCs w:val="21"/>
        </w:rPr>
      </w:pPr>
      <w:r w:rsidRPr="00727A30">
        <w:rPr>
          <w:rFonts w:ascii="宋体" w:eastAsia="宋体" w:hAnsi="宋体" w:cs="Times New Roman" w:hint="eastAsia"/>
          <w:b/>
          <w:color w:val="000000" w:themeColor="text1"/>
          <w:kern w:val="0"/>
          <w:szCs w:val="21"/>
        </w:rPr>
        <w:lastRenderedPageBreak/>
        <w:t>附件6：投标人业绩表</w:t>
      </w:r>
    </w:p>
    <w:p w14:paraId="566DEAFF" w14:textId="77777777" w:rsidR="006E2F67" w:rsidRPr="00727A30" w:rsidRDefault="002D5A2B">
      <w:pPr>
        <w:widowControl/>
        <w:snapToGrid w:val="0"/>
        <w:spacing w:line="360" w:lineRule="auto"/>
        <w:jc w:val="center"/>
        <w:textAlignment w:val="baseline"/>
        <w:rPr>
          <w:rFonts w:ascii="宋体" w:eastAsia="宋体" w:hAnsi="宋体" w:cs="Times New Roman" w:hint="eastAsia"/>
          <w:b/>
          <w:bCs/>
          <w:color w:val="000000" w:themeColor="text1"/>
          <w:szCs w:val="21"/>
        </w:rPr>
      </w:pPr>
      <w:r w:rsidRPr="00727A30">
        <w:rPr>
          <w:rFonts w:ascii="宋体" w:eastAsia="宋体" w:hAnsi="宋体" w:cs="Times New Roman" w:hint="eastAsia"/>
          <w:b/>
          <w:bCs/>
          <w:color w:val="000000" w:themeColor="text1"/>
          <w:szCs w:val="21"/>
        </w:rPr>
        <w:t>投标人业绩表</w:t>
      </w:r>
    </w:p>
    <w:p w14:paraId="51DD0BE2" w14:textId="77777777" w:rsidR="006E2F67" w:rsidRPr="00727A30" w:rsidRDefault="006E2F67">
      <w:pPr>
        <w:snapToGrid w:val="0"/>
        <w:spacing w:line="360" w:lineRule="auto"/>
        <w:textAlignment w:val="baseline"/>
        <w:rPr>
          <w:rFonts w:ascii="宋体" w:eastAsia="宋体" w:hAnsi="宋体" w:cs="Times New Roman" w:hint="eastAsia"/>
          <w:color w:val="000000" w:themeColor="text1"/>
          <w:kern w:val="0"/>
          <w:szCs w:val="21"/>
        </w:rPr>
      </w:pPr>
    </w:p>
    <w:tbl>
      <w:tblPr>
        <w:tblStyle w:val="af9"/>
        <w:tblW w:w="0" w:type="auto"/>
        <w:jc w:val="center"/>
        <w:tblLook w:val="04A0" w:firstRow="1" w:lastRow="0" w:firstColumn="1" w:lastColumn="0" w:noHBand="0" w:noVBand="1"/>
      </w:tblPr>
      <w:tblGrid>
        <w:gridCol w:w="1614"/>
        <w:gridCol w:w="1614"/>
        <w:gridCol w:w="1613"/>
        <w:gridCol w:w="1613"/>
        <w:gridCol w:w="1613"/>
        <w:gridCol w:w="1613"/>
      </w:tblGrid>
      <w:tr w:rsidR="006E2F67" w:rsidRPr="00727A30" w14:paraId="31A95013" w14:textId="77777777">
        <w:trPr>
          <w:jc w:val="center"/>
        </w:trPr>
        <w:tc>
          <w:tcPr>
            <w:tcW w:w="1614" w:type="dxa"/>
            <w:vAlign w:val="center"/>
          </w:tcPr>
          <w:p w14:paraId="281DAF60" w14:textId="77777777" w:rsidR="006E2F67" w:rsidRPr="00727A30" w:rsidRDefault="002D5A2B">
            <w:pPr>
              <w:snapToGrid w:val="0"/>
              <w:spacing w:line="360" w:lineRule="auto"/>
              <w:jc w:val="center"/>
              <w:textAlignment w:val="baseline"/>
              <w:rPr>
                <w:rFonts w:ascii="宋体" w:hAnsi="宋体" w:hint="eastAsia"/>
                <w:color w:val="000000" w:themeColor="text1"/>
                <w:kern w:val="0"/>
                <w:szCs w:val="21"/>
              </w:rPr>
            </w:pPr>
            <w:r w:rsidRPr="00727A30">
              <w:rPr>
                <w:rFonts w:ascii="宋体" w:hAnsi="宋体" w:hint="eastAsia"/>
                <w:color w:val="000000" w:themeColor="text1"/>
                <w:kern w:val="0"/>
                <w:szCs w:val="21"/>
              </w:rPr>
              <w:t>项目名称</w:t>
            </w:r>
          </w:p>
        </w:tc>
        <w:tc>
          <w:tcPr>
            <w:tcW w:w="1614" w:type="dxa"/>
            <w:vAlign w:val="center"/>
          </w:tcPr>
          <w:p w14:paraId="15DDBA4A" w14:textId="77777777" w:rsidR="006E2F67" w:rsidRPr="00727A30" w:rsidRDefault="002D5A2B">
            <w:pPr>
              <w:snapToGrid w:val="0"/>
              <w:spacing w:line="360" w:lineRule="auto"/>
              <w:jc w:val="center"/>
              <w:textAlignment w:val="baseline"/>
              <w:rPr>
                <w:rFonts w:ascii="宋体" w:hAnsi="宋体" w:hint="eastAsia"/>
                <w:color w:val="000000" w:themeColor="text1"/>
                <w:kern w:val="0"/>
                <w:szCs w:val="21"/>
              </w:rPr>
            </w:pPr>
            <w:r w:rsidRPr="00727A30">
              <w:rPr>
                <w:rFonts w:ascii="宋体" w:hAnsi="宋体" w:hint="eastAsia"/>
                <w:color w:val="000000" w:themeColor="text1"/>
                <w:kern w:val="0"/>
                <w:szCs w:val="21"/>
              </w:rPr>
              <w:t>采购人名称</w:t>
            </w:r>
          </w:p>
        </w:tc>
        <w:tc>
          <w:tcPr>
            <w:tcW w:w="1613" w:type="dxa"/>
            <w:vAlign w:val="center"/>
          </w:tcPr>
          <w:p w14:paraId="76405623" w14:textId="77777777" w:rsidR="006E2F67" w:rsidRPr="00727A30" w:rsidRDefault="002D5A2B">
            <w:pPr>
              <w:snapToGrid w:val="0"/>
              <w:spacing w:line="360" w:lineRule="auto"/>
              <w:jc w:val="center"/>
              <w:textAlignment w:val="baseline"/>
              <w:rPr>
                <w:rFonts w:ascii="宋体" w:hAnsi="宋体" w:hint="eastAsia"/>
                <w:color w:val="000000" w:themeColor="text1"/>
                <w:kern w:val="0"/>
                <w:szCs w:val="21"/>
              </w:rPr>
            </w:pPr>
            <w:r w:rsidRPr="00727A30">
              <w:rPr>
                <w:rFonts w:ascii="宋体" w:hAnsi="宋体" w:hint="eastAsia"/>
                <w:color w:val="000000" w:themeColor="text1"/>
                <w:kern w:val="0"/>
                <w:szCs w:val="21"/>
              </w:rPr>
              <w:t>建设规模</w:t>
            </w:r>
          </w:p>
        </w:tc>
        <w:tc>
          <w:tcPr>
            <w:tcW w:w="1613" w:type="dxa"/>
            <w:vAlign w:val="center"/>
          </w:tcPr>
          <w:p w14:paraId="1D3571D5" w14:textId="77777777" w:rsidR="006E2F67" w:rsidRPr="00727A30" w:rsidRDefault="002D5A2B">
            <w:pPr>
              <w:widowControl/>
              <w:snapToGrid w:val="0"/>
              <w:spacing w:line="360" w:lineRule="auto"/>
              <w:jc w:val="center"/>
              <w:textAlignment w:val="baseline"/>
              <w:rPr>
                <w:rFonts w:ascii="宋体" w:hAnsi="宋体" w:hint="eastAsia"/>
                <w:color w:val="000000" w:themeColor="text1"/>
                <w:kern w:val="0"/>
                <w:szCs w:val="21"/>
              </w:rPr>
            </w:pPr>
            <w:r w:rsidRPr="00727A30">
              <w:rPr>
                <w:rFonts w:ascii="宋体" w:hAnsi="宋体" w:hint="eastAsia"/>
                <w:color w:val="000000" w:themeColor="text1"/>
                <w:kern w:val="0"/>
                <w:szCs w:val="21"/>
              </w:rPr>
              <w:t>服务起止时间</w:t>
            </w:r>
          </w:p>
        </w:tc>
        <w:tc>
          <w:tcPr>
            <w:tcW w:w="1613" w:type="dxa"/>
            <w:vAlign w:val="center"/>
          </w:tcPr>
          <w:p w14:paraId="265CA843" w14:textId="77777777" w:rsidR="006E2F67" w:rsidRPr="00727A30" w:rsidRDefault="002D5A2B">
            <w:pPr>
              <w:snapToGrid w:val="0"/>
              <w:spacing w:line="360" w:lineRule="auto"/>
              <w:jc w:val="center"/>
              <w:textAlignment w:val="baseline"/>
              <w:rPr>
                <w:rFonts w:ascii="宋体" w:hAnsi="宋体" w:hint="eastAsia"/>
                <w:color w:val="000000" w:themeColor="text1"/>
                <w:kern w:val="0"/>
                <w:szCs w:val="21"/>
              </w:rPr>
            </w:pPr>
            <w:r w:rsidRPr="00727A30">
              <w:rPr>
                <w:rFonts w:ascii="宋体" w:hAnsi="宋体" w:hint="eastAsia"/>
                <w:color w:val="000000" w:themeColor="text1"/>
                <w:kern w:val="0"/>
                <w:szCs w:val="21"/>
              </w:rPr>
              <w:t>中标价</w:t>
            </w:r>
          </w:p>
        </w:tc>
        <w:tc>
          <w:tcPr>
            <w:tcW w:w="1613" w:type="dxa"/>
            <w:vAlign w:val="center"/>
          </w:tcPr>
          <w:p w14:paraId="4BAFC870" w14:textId="77777777" w:rsidR="006E2F67" w:rsidRPr="00727A30" w:rsidRDefault="002D5A2B">
            <w:pPr>
              <w:snapToGrid w:val="0"/>
              <w:spacing w:line="360" w:lineRule="auto"/>
              <w:jc w:val="center"/>
              <w:textAlignment w:val="baseline"/>
              <w:rPr>
                <w:rFonts w:ascii="宋体" w:hAnsi="宋体" w:hint="eastAsia"/>
                <w:color w:val="000000" w:themeColor="text1"/>
                <w:kern w:val="0"/>
                <w:szCs w:val="21"/>
              </w:rPr>
            </w:pPr>
            <w:r w:rsidRPr="00727A30">
              <w:rPr>
                <w:rFonts w:ascii="宋体" w:hAnsi="宋体" w:hint="eastAsia"/>
                <w:color w:val="000000" w:themeColor="text1"/>
                <w:kern w:val="0"/>
                <w:szCs w:val="21"/>
              </w:rPr>
              <w:t>服务范围</w:t>
            </w:r>
          </w:p>
        </w:tc>
      </w:tr>
      <w:tr w:rsidR="006E2F67" w:rsidRPr="00727A30" w14:paraId="46794FF0" w14:textId="77777777">
        <w:trPr>
          <w:trHeight w:val="567"/>
          <w:jc w:val="center"/>
        </w:trPr>
        <w:tc>
          <w:tcPr>
            <w:tcW w:w="1614" w:type="dxa"/>
          </w:tcPr>
          <w:p w14:paraId="4771A525"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4" w:type="dxa"/>
          </w:tcPr>
          <w:p w14:paraId="6DD957C7"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4609573E"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6F64B95E"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06282ECF"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4E985ECA"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r>
      <w:tr w:rsidR="006E2F67" w:rsidRPr="00727A30" w14:paraId="39810A16" w14:textId="77777777">
        <w:trPr>
          <w:trHeight w:val="567"/>
          <w:jc w:val="center"/>
        </w:trPr>
        <w:tc>
          <w:tcPr>
            <w:tcW w:w="1614" w:type="dxa"/>
          </w:tcPr>
          <w:p w14:paraId="36FC7AE3"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4" w:type="dxa"/>
          </w:tcPr>
          <w:p w14:paraId="0F0321FF"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063BEAB6"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43A80F00"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21544666"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391D70E6"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r>
      <w:tr w:rsidR="006E2F67" w:rsidRPr="00727A30" w14:paraId="438DD0C5" w14:textId="77777777">
        <w:trPr>
          <w:trHeight w:val="567"/>
          <w:jc w:val="center"/>
        </w:trPr>
        <w:tc>
          <w:tcPr>
            <w:tcW w:w="1614" w:type="dxa"/>
          </w:tcPr>
          <w:p w14:paraId="266CC25D"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4" w:type="dxa"/>
          </w:tcPr>
          <w:p w14:paraId="3569317E"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1F9C8219"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5237ABF5"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3CCCBCA8"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156E4D07"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r>
      <w:tr w:rsidR="006E2F67" w:rsidRPr="00727A30" w14:paraId="62920670" w14:textId="77777777">
        <w:trPr>
          <w:trHeight w:val="567"/>
          <w:jc w:val="center"/>
        </w:trPr>
        <w:tc>
          <w:tcPr>
            <w:tcW w:w="1614" w:type="dxa"/>
          </w:tcPr>
          <w:p w14:paraId="328EFD7E"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4" w:type="dxa"/>
          </w:tcPr>
          <w:p w14:paraId="329FA224"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311C10FA"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1CC40EC1"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2876C3FA"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6F491AB2"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r>
      <w:tr w:rsidR="006E2F67" w:rsidRPr="00727A30" w14:paraId="461E969F" w14:textId="77777777">
        <w:trPr>
          <w:trHeight w:val="567"/>
          <w:jc w:val="center"/>
        </w:trPr>
        <w:tc>
          <w:tcPr>
            <w:tcW w:w="1614" w:type="dxa"/>
          </w:tcPr>
          <w:p w14:paraId="170DE68F"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4" w:type="dxa"/>
          </w:tcPr>
          <w:p w14:paraId="0B52B6B2"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7F378DB9"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1144E1DA"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1A99348D"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0281BC39"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r>
      <w:tr w:rsidR="006E2F67" w:rsidRPr="00727A30" w14:paraId="27AEB20E" w14:textId="77777777">
        <w:trPr>
          <w:trHeight w:val="567"/>
          <w:jc w:val="center"/>
        </w:trPr>
        <w:tc>
          <w:tcPr>
            <w:tcW w:w="1614" w:type="dxa"/>
          </w:tcPr>
          <w:p w14:paraId="1E852948"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4" w:type="dxa"/>
          </w:tcPr>
          <w:p w14:paraId="758D7FA0"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50662079"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78F8ABD4"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76E4D71A"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441D00A6"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r>
      <w:tr w:rsidR="006E2F67" w:rsidRPr="00727A30" w14:paraId="623AC11D" w14:textId="77777777">
        <w:trPr>
          <w:trHeight w:val="567"/>
          <w:jc w:val="center"/>
        </w:trPr>
        <w:tc>
          <w:tcPr>
            <w:tcW w:w="1614" w:type="dxa"/>
          </w:tcPr>
          <w:p w14:paraId="73F17D14"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4" w:type="dxa"/>
          </w:tcPr>
          <w:p w14:paraId="125858BC"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6250F07F"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56272DEC"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3819A541"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c>
          <w:tcPr>
            <w:tcW w:w="1613" w:type="dxa"/>
          </w:tcPr>
          <w:p w14:paraId="4AE58561" w14:textId="77777777" w:rsidR="006E2F67" w:rsidRPr="00727A30" w:rsidRDefault="006E2F67">
            <w:pPr>
              <w:snapToGrid w:val="0"/>
              <w:spacing w:line="360" w:lineRule="auto"/>
              <w:textAlignment w:val="baseline"/>
              <w:rPr>
                <w:rFonts w:ascii="宋体" w:hAnsi="宋体" w:hint="eastAsia"/>
                <w:color w:val="000000" w:themeColor="text1"/>
                <w:kern w:val="0"/>
                <w:szCs w:val="21"/>
              </w:rPr>
            </w:pPr>
          </w:p>
        </w:tc>
      </w:tr>
    </w:tbl>
    <w:p w14:paraId="030F5E70" w14:textId="77777777" w:rsidR="006E2F67" w:rsidRPr="00727A30" w:rsidRDefault="002D5A2B">
      <w:pPr>
        <w:snapToGrid w:val="0"/>
        <w:spacing w:line="360" w:lineRule="auto"/>
        <w:textAlignment w:val="baseline"/>
        <w:rPr>
          <w:rFonts w:ascii="宋体" w:eastAsia="宋体" w:hAnsi="宋体" w:cs="Times New Roman" w:hint="eastAsia"/>
          <w:b/>
          <w:i/>
          <w:caps/>
          <w:color w:val="000000" w:themeColor="text1"/>
          <w:szCs w:val="21"/>
        </w:rPr>
      </w:pPr>
      <w:r w:rsidRPr="00727A30">
        <w:rPr>
          <w:rFonts w:ascii="宋体" w:eastAsia="宋体" w:hAnsi="宋体" w:cs="Times New Roman" w:hint="eastAsia"/>
          <w:color w:val="000000" w:themeColor="text1"/>
          <w:kern w:val="0"/>
          <w:szCs w:val="21"/>
        </w:rPr>
        <w:t>提供近三年（从2023年7月1日-至今）同类项目（酒店、会议中心、展览场馆、体育场馆、商业综合体、甲级写字楼、园区）的绿化养护服务经验及合同主要页面（需体现合同的服务地点、内容、人员数量/养护面积）复印件并加盖公章。</w:t>
      </w:r>
    </w:p>
    <w:p w14:paraId="7FA6AD8C" w14:textId="77777777" w:rsidR="006E2F67" w:rsidRPr="00727A30" w:rsidRDefault="006E2F67">
      <w:pPr>
        <w:snapToGrid w:val="0"/>
        <w:spacing w:line="360" w:lineRule="auto"/>
        <w:textAlignment w:val="baseline"/>
        <w:rPr>
          <w:rFonts w:ascii="宋体" w:eastAsia="宋体" w:hAnsi="宋体" w:cs="Times New Roman" w:hint="eastAsia"/>
          <w:b/>
          <w:bCs/>
          <w:color w:val="000000" w:themeColor="text1"/>
          <w:szCs w:val="21"/>
        </w:rPr>
      </w:pPr>
    </w:p>
    <w:p w14:paraId="385CE346" w14:textId="77777777" w:rsidR="006E2F67" w:rsidRPr="00727A30" w:rsidRDefault="002D5A2B">
      <w:pPr>
        <w:widowControl/>
        <w:spacing w:line="360" w:lineRule="auto"/>
        <w:jc w:val="left"/>
        <w:rPr>
          <w:rFonts w:ascii="宋体" w:eastAsia="宋体" w:hAnsi="宋体" w:cs="Times New Roman" w:hint="eastAsia"/>
          <w:b/>
          <w:color w:val="000000" w:themeColor="text1"/>
          <w:kern w:val="0"/>
          <w:szCs w:val="21"/>
        </w:rPr>
      </w:pPr>
      <w:r w:rsidRPr="00727A30">
        <w:rPr>
          <w:rFonts w:ascii="宋体" w:eastAsia="宋体" w:hAnsi="宋体" w:cs="Times New Roman" w:hint="eastAsia"/>
          <w:b/>
          <w:color w:val="000000" w:themeColor="text1"/>
          <w:kern w:val="0"/>
          <w:szCs w:val="21"/>
        </w:rPr>
        <w:br w:type="page"/>
      </w:r>
    </w:p>
    <w:p w14:paraId="5E87D84F" w14:textId="77777777" w:rsidR="006E2F67" w:rsidRPr="00727A30" w:rsidRDefault="002D5A2B">
      <w:pPr>
        <w:widowControl/>
        <w:jc w:val="left"/>
        <w:rPr>
          <w:rFonts w:ascii="宋体" w:eastAsia="宋体" w:hAnsi="宋体" w:cs="Times New Roman" w:hint="eastAsia"/>
          <w:b/>
          <w:bCs/>
          <w:color w:val="000000" w:themeColor="text1"/>
          <w:kern w:val="0"/>
          <w:szCs w:val="21"/>
        </w:rPr>
      </w:pPr>
      <w:r w:rsidRPr="00727A30">
        <w:rPr>
          <w:rFonts w:ascii="宋体" w:eastAsia="宋体" w:hAnsi="宋体" w:cs="Times New Roman" w:hint="eastAsia"/>
          <w:b/>
          <w:color w:val="000000" w:themeColor="text1"/>
          <w:kern w:val="0"/>
          <w:szCs w:val="21"/>
        </w:rPr>
        <w:lastRenderedPageBreak/>
        <w:t>附件7：拟派绿化养护人员简历表（提供拟派绿化养护人员的详细简历，并对服务过程、质量与成果承担直接责任。绿化养护人员必须为投标人的自雇员工，须提供上述人员投标截止日之前6个月内任意一个月</w:t>
      </w:r>
      <w:r w:rsidRPr="00727A30">
        <w:rPr>
          <w:rFonts w:ascii="宋体" w:eastAsia="宋体" w:hAnsi="宋体" w:cs="Times New Roman"/>
          <w:b/>
          <w:color w:val="000000" w:themeColor="text1"/>
          <w:kern w:val="0"/>
          <w:szCs w:val="21"/>
        </w:rPr>
        <w:t>（202</w:t>
      </w:r>
      <w:r w:rsidRPr="00727A30">
        <w:rPr>
          <w:rFonts w:ascii="宋体" w:eastAsia="宋体" w:hAnsi="宋体" w:cs="Times New Roman" w:hint="eastAsia"/>
          <w:b/>
          <w:color w:val="000000" w:themeColor="text1"/>
          <w:kern w:val="0"/>
          <w:szCs w:val="21"/>
        </w:rPr>
        <w:t>6</w:t>
      </w:r>
      <w:r w:rsidRPr="00727A30">
        <w:rPr>
          <w:rFonts w:ascii="宋体" w:eastAsia="宋体" w:hAnsi="宋体" w:cs="Times New Roman"/>
          <w:b/>
          <w:color w:val="000000" w:themeColor="text1"/>
          <w:kern w:val="0"/>
          <w:szCs w:val="21"/>
        </w:rPr>
        <w:t>年</w:t>
      </w:r>
      <w:r w:rsidRPr="00727A30">
        <w:rPr>
          <w:rFonts w:ascii="宋体" w:eastAsia="宋体" w:hAnsi="宋体" w:cs="Times New Roman" w:hint="eastAsia"/>
          <w:b/>
          <w:color w:val="000000" w:themeColor="text1"/>
          <w:kern w:val="0"/>
          <w:szCs w:val="21"/>
        </w:rPr>
        <w:t>1</w:t>
      </w:r>
      <w:r w:rsidRPr="00727A30">
        <w:rPr>
          <w:rFonts w:ascii="宋体" w:eastAsia="宋体" w:hAnsi="宋体" w:cs="Times New Roman"/>
          <w:b/>
          <w:color w:val="000000" w:themeColor="text1"/>
          <w:kern w:val="0"/>
          <w:szCs w:val="21"/>
        </w:rPr>
        <w:t>月至2026年</w:t>
      </w:r>
      <w:r w:rsidRPr="00727A30">
        <w:rPr>
          <w:rFonts w:ascii="宋体" w:eastAsia="宋体" w:hAnsi="宋体" w:cs="Times New Roman" w:hint="eastAsia"/>
          <w:b/>
          <w:color w:val="000000" w:themeColor="text1"/>
          <w:kern w:val="0"/>
          <w:szCs w:val="21"/>
        </w:rPr>
        <w:t>6</w:t>
      </w:r>
      <w:r w:rsidRPr="00727A30">
        <w:rPr>
          <w:rFonts w:ascii="宋体" w:eastAsia="宋体" w:hAnsi="宋体" w:cs="Times New Roman"/>
          <w:b/>
          <w:color w:val="000000" w:themeColor="text1"/>
          <w:kern w:val="0"/>
          <w:szCs w:val="21"/>
        </w:rPr>
        <w:t>月）</w:t>
      </w:r>
      <w:r w:rsidRPr="00727A30">
        <w:rPr>
          <w:rFonts w:ascii="宋体" w:eastAsia="宋体" w:hAnsi="宋体" w:cs="Times New Roman" w:hint="eastAsia"/>
          <w:b/>
          <w:color w:val="000000" w:themeColor="text1"/>
          <w:kern w:val="0"/>
          <w:szCs w:val="21"/>
        </w:rPr>
        <w:t>的代缴个税税单或参加社会保险的《投保单》 或《社会保险参保人员证明》 以及相关人员的资质证书。</w:t>
      </w:r>
    </w:p>
    <w:p w14:paraId="1C822D69" w14:textId="77777777" w:rsidR="006E2F67" w:rsidRPr="00727A30" w:rsidRDefault="002D5A2B">
      <w:pPr>
        <w:snapToGrid w:val="0"/>
        <w:spacing w:line="360" w:lineRule="auto"/>
        <w:jc w:val="center"/>
        <w:textAlignment w:val="baseline"/>
        <w:rPr>
          <w:rFonts w:ascii="宋体" w:eastAsia="宋体" w:hAnsi="宋体" w:cs="Times New Roman" w:hint="eastAsia"/>
          <w:b/>
          <w:bCs/>
          <w:color w:val="000000" w:themeColor="text1"/>
          <w:szCs w:val="21"/>
        </w:rPr>
      </w:pPr>
      <w:r w:rsidRPr="00727A30">
        <w:rPr>
          <w:rFonts w:ascii="宋体" w:eastAsia="宋体" w:hAnsi="宋体" w:cs="Times New Roman" w:hint="eastAsia"/>
          <w:b/>
          <w:bCs/>
          <w:color w:val="000000" w:themeColor="text1"/>
          <w:szCs w:val="21"/>
        </w:rPr>
        <w:t xml:space="preserve"> </w:t>
      </w:r>
    </w:p>
    <w:p w14:paraId="4914DF66" w14:textId="77777777" w:rsidR="006E2F67" w:rsidRPr="00727A30" w:rsidRDefault="002D5A2B">
      <w:pPr>
        <w:snapToGrid w:val="0"/>
        <w:spacing w:line="360" w:lineRule="auto"/>
        <w:jc w:val="center"/>
        <w:textAlignment w:val="baseline"/>
        <w:rPr>
          <w:rFonts w:ascii="宋体" w:eastAsia="宋体" w:hAnsi="宋体" w:cs="Times New Roman" w:hint="eastAsia"/>
          <w:b/>
          <w:bCs/>
          <w:color w:val="000000" w:themeColor="text1"/>
          <w:szCs w:val="21"/>
        </w:rPr>
      </w:pPr>
      <w:r w:rsidRPr="00727A30">
        <w:rPr>
          <w:rFonts w:ascii="宋体" w:eastAsia="宋体" w:hAnsi="宋体" w:cs="Times New Roman" w:hint="eastAsia"/>
          <w:b/>
          <w:bCs/>
          <w:color w:val="000000" w:themeColor="text1"/>
          <w:szCs w:val="21"/>
        </w:rPr>
        <w:t>拟派绿化养护人员简历表</w:t>
      </w:r>
    </w:p>
    <w:p w14:paraId="40CB261E"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1432"/>
        <w:gridCol w:w="1408"/>
        <w:gridCol w:w="1547"/>
        <w:gridCol w:w="1559"/>
        <w:gridCol w:w="2523"/>
      </w:tblGrid>
      <w:tr w:rsidR="006E2F67" w:rsidRPr="00727A30" w14:paraId="5BFDDAD4" w14:textId="77777777">
        <w:trPr>
          <w:trHeight w:val="510"/>
        </w:trPr>
        <w:tc>
          <w:tcPr>
            <w:tcW w:w="1312" w:type="dxa"/>
            <w:tcBorders>
              <w:top w:val="single" w:sz="4" w:space="0" w:color="auto"/>
              <w:left w:val="single" w:sz="4" w:space="0" w:color="auto"/>
              <w:bottom w:val="single" w:sz="4" w:space="0" w:color="auto"/>
              <w:right w:val="single" w:sz="4" w:space="0" w:color="auto"/>
            </w:tcBorders>
            <w:vAlign w:val="center"/>
          </w:tcPr>
          <w:p w14:paraId="4C82337A"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姓名</w:t>
            </w:r>
          </w:p>
        </w:tc>
        <w:tc>
          <w:tcPr>
            <w:tcW w:w="1432" w:type="dxa"/>
            <w:tcBorders>
              <w:top w:val="single" w:sz="4" w:space="0" w:color="auto"/>
              <w:left w:val="nil"/>
              <w:bottom w:val="single" w:sz="4" w:space="0" w:color="auto"/>
              <w:right w:val="single" w:sz="4" w:space="0" w:color="auto"/>
            </w:tcBorders>
            <w:vAlign w:val="center"/>
          </w:tcPr>
          <w:p w14:paraId="39FD9C59"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408" w:type="dxa"/>
            <w:tcBorders>
              <w:top w:val="single" w:sz="4" w:space="0" w:color="auto"/>
              <w:left w:val="nil"/>
              <w:bottom w:val="single" w:sz="4" w:space="0" w:color="auto"/>
              <w:right w:val="single" w:sz="4" w:space="0" w:color="auto"/>
            </w:tcBorders>
            <w:vAlign w:val="center"/>
          </w:tcPr>
          <w:p w14:paraId="5163D1AE"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性别</w:t>
            </w:r>
          </w:p>
        </w:tc>
        <w:tc>
          <w:tcPr>
            <w:tcW w:w="1547" w:type="dxa"/>
            <w:tcBorders>
              <w:top w:val="single" w:sz="4" w:space="0" w:color="auto"/>
              <w:left w:val="nil"/>
              <w:bottom w:val="single" w:sz="4" w:space="0" w:color="auto"/>
              <w:right w:val="single" w:sz="4" w:space="0" w:color="auto"/>
            </w:tcBorders>
            <w:vAlign w:val="center"/>
          </w:tcPr>
          <w:p w14:paraId="7D6FE7C2"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59" w:type="dxa"/>
            <w:tcBorders>
              <w:top w:val="single" w:sz="4" w:space="0" w:color="auto"/>
              <w:left w:val="nil"/>
              <w:bottom w:val="single" w:sz="4" w:space="0" w:color="auto"/>
              <w:right w:val="single" w:sz="4" w:space="0" w:color="auto"/>
            </w:tcBorders>
            <w:vAlign w:val="center"/>
          </w:tcPr>
          <w:p w14:paraId="491AFEBA"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年龄</w:t>
            </w:r>
          </w:p>
        </w:tc>
        <w:tc>
          <w:tcPr>
            <w:tcW w:w="2523" w:type="dxa"/>
            <w:tcBorders>
              <w:top w:val="single" w:sz="4" w:space="0" w:color="auto"/>
              <w:left w:val="nil"/>
              <w:bottom w:val="single" w:sz="4" w:space="0" w:color="auto"/>
              <w:right w:val="single" w:sz="4" w:space="0" w:color="auto"/>
            </w:tcBorders>
            <w:vAlign w:val="center"/>
          </w:tcPr>
          <w:p w14:paraId="2BAB0C26"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r>
      <w:tr w:rsidR="006E2F67" w:rsidRPr="00727A30" w14:paraId="5C47973D" w14:textId="77777777">
        <w:trPr>
          <w:trHeight w:val="510"/>
        </w:trPr>
        <w:tc>
          <w:tcPr>
            <w:tcW w:w="1312" w:type="dxa"/>
            <w:tcBorders>
              <w:top w:val="single" w:sz="4" w:space="0" w:color="auto"/>
              <w:left w:val="single" w:sz="4" w:space="0" w:color="auto"/>
              <w:bottom w:val="single" w:sz="4" w:space="0" w:color="auto"/>
              <w:right w:val="single" w:sz="4" w:space="0" w:color="auto"/>
            </w:tcBorders>
            <w:vAlign w:val="center"/>
          </w:tcPr>
          <w:p w14:paraId="34C0ECBB"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学历</w:t>
            </w:r>
          </w:p>
        </w:tc>
        <w:tc>
          <w:tcPr>
            <w:tcW w:w="1432" w:type="dxa"/>
            <w:tcBorders>
              <w:top w:val="single" w:sz="4" w:space="0" w:color="auto"/>
              <w:left w:val="nil"/>
              <w:bottom w:val="single" w:sz="4" w:space="0" w:color="auto"/>
              <w:right w:val="single" w:sz="4" w:space="0" w:color="auto"/>
            </w:tcBorders>
            <w:vAlign w:val="center"/>
          </w:tcPr>
          <w:p w14:paraId="6846831E"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408" w:type="dxa"/>
            <w:tcBorders>
              <w:top w:val="single" w:sz="4" w:space="0" w:color="auto"/>
              <w:left w:val="nil"/>
              <w:bottom w:val="single" w:sz="4" w:space="0" w:color="auto"/>
              <w:right w:val="single" w:sz="4" w:space="0" w:color="auto"/>
            </w:tcBorders>
            <w:vAlign w:val="center"/>
          </w:tcPr>
          <w:p w14:paraId="74211726"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职务</w:t>
            </w:r>
          </w:p>
        </w:tc>
        <w:tc>
          <w:tcPr>
            <w:tcW w:w="1547" w:type="dxa"/>
            <w:tcBorders>
              <w:top w:val="single" w:sz="4" w:space="0" w:color="auto"/>
              <w:left w:val="nil"/>
              <w:bottom w:val="single" w:sz="4" w:space="0" w:color="auto"/>
              <w:right w:val="single" w:sz="4" w:space="0" w:color="auto"/>
            </w:tcBorders>
            <w:vAlign w:val="center"/>
          </w:tcPr>
          <w:p w14:paraId="3481F34F"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59" w:type="dxa"/>
            <w:tcBorders>
              <w:top w:val="single" w:sz="4" w:space="0" w:color="auto"/>
              <w:left w:val="nil"/>
              <w:bottom w:val="single" w:sz="4" w:space="0" w:color="auto"/>
              <w:right w:val="single" w:sz="4" w:space="0" w:color="auto"/>
            </w:tcBorders>
            <w:vAlign w:val="center"/>
          </w:tcPr>
          <w:p w14:paraId="785FE3C1"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证书</w:t>
            </w:r>
          </w:p>
        </w:tc>
        <w:tc>
          <w:tcPr>
            <w:tcW w:w="2523" w:type="dxa"/>
            <w:tcBorders>
              <w:top w:val="single" w:sz="4" w:space="0" w:color="auto"/>
              <w:left w:val="nil"/>
              <w:bottom w:val="single" w:sz="4" w:space="0" w:color="auto"/>
              <w:right w:val="single" w:sz="4" w:space="0" w:color="auto"/>
            </w:tcBorders>
            <w:vAlign w:val="center"/>
          </w:tcPr>
          <w:p w14:paraId="11B15CF3"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r>
      <w:tr w:rsidR="006E2F67" w:rsidRPr="00727A30" w14:paraId="5ED543EA" w14:textId="77777777">
        <w:trPr>
          <w:trHeight w:val="510"/>
        </w:trPr>
        <w:tc>
          <w:tcPr>
            <w:tcW w:w="2744" w:type="dxa"/>
            <w:gridSpan w:val="2"/>
            <w:tcBorders>
              <w:top w:val="single" w:sz="4" w:space="0" w:color="auto"/>
              <w:left w:val="single" w:sz="4" w:space="0" w:color="auto"/>
              <w:bottom w:val="single" w:sz="4" w:space="0" w:color="auto"/>
              <w:right w:val="single" w:sz="4" w:space="0" w:color="auto"/>
            </w:tcBorders>
            <w:vAlign w:val="center"/>
          </w:tcPr>
          <w:p w14:paraId="4181EB82"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参加工作时间</w:t>
            </w:r>
          </w:p>
        </w:tc>
        <w:tc>
          <w:tcPr>
            <w:tcW w:w="1408" w:type="dxa"/>
            <w:tcBorders>
              <w:top w:val="single" w:sz="4" w:space="0" w:color="auto"/>
              <w:left w:val="nil"/>
              <w:bottom w:val="single" w:sz="4" w:space="0" w:color="auto"/>
              <w:right w:val="single" w:sz="4" w:space="0" w:color="auto"/>
            </w:tcBorders>
            <w:vAlign w:val="center"/>
          </w:tcPr>
          <w:p w14:paraId="3034A6BB"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3106" w:type="dxa"/>
            <w:gridSpan w:val="2"/>
            <w:tcBorders>
              <w:top w:val="single" w:sz="4" w:space="0" w:color="auto"/>
              <w:left w:val="nil"/>
              <w:bottom w:val="single" w:sz="4" w:space="0" w:color="auto"/>
              <w:right w:val="single" w:sz="4" w:space="0" w:color="auto"/>
            </w:tcBorders>
            <w:vAlign w:val="center"/>
          </w:tcPr>
          <w:p w14:paraId="6EED18DD"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担任绿化养护负责人年限</w:t>
            </w:r>
          </w:p>
        </w:tc>
        <w:tc>
          <w:tcPr>
            <w:tcW w:w="2523" w:type="dxa"/>
            <w:tcBorders>
              <w:top w:val="single" w:sz="4" w:space="0" w:color="auto"/>
              <w:left w:val="nil"/>
              <w:bottom w:val="single" w:sz="4" w:space="0" w:color="auto"/>
              <w:right w:val="single" w:sz="4" w:space="0" w:color="auto"/>
            </w:tcBorders>
            <w:vAlign w:val="center"/>
          </w:tcPr>
          <w:p w14:paraId="18DFDAB0"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r>
      <w:tr w:rsidR="006E2F67" w:rsidRPr="00727A30" w14:paraId="7E1D0949" w14:textId="77777777">
        <w:trPr>
          <w:trHeight w:val="510"/>
        </w:trPr>
        <w:tc>
          <w:tcPr>
            <w:tcW w:w="9781" w:type="dxa"/>
            <w:gridSpan w:val="6"/>
            <w:tcBorders>
              <w:top w:val="single" w:sz="4" w:space="0" w:color="auto"/>
              <w:left w:val="single" w:sz="4" w:space="0" w:color="auto"/>
              <w:bottom w:val="single" w:sz="4" w:space="0" w:color="auto"/>
              <w:right w:val="single" w:sz="4" w:space="0" w:color="auto"/>
            </w:tcBorders>
            <w:vAlign w:val="center"/>
          </w:tcPr>
          <w:p w14:paraId="369B47C4"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曾经服务项目情况</w:t>
            </w:r>
          </w:p>
        </w:tc>
      </w:tr>
      <w:tr w:rsidR="006E2F67" w:rsidRPr="00727A30" w14:paraId="1554E822" w14:textId="77777777">
        <w:trPr>
          <w:trHeight w:val="670"/>
        </w:trPr>
        <w:tc>
          <w:tcPr>
            <w:tcW w:w="2744" w:type="dxa"/>
            <w:gridSpan w:val="2"/>
            <w:tcBorders>
              <w:top w:val="single" w:sz="4" w:space="0" w:color="auto"/>
              <w:left w:val="single" w:sz="4" w:space="0" w:color="auto"/>
              <w:bottom w:val="single" w:sz="4" w:space="0" w:color="auto"/>
              <w:right w:val="single" w:sz="4" w:space="0" w:color="auto"/>
            </w:tcBorders>
            <w:vAlign w:val="center"/>
          </w:tcPr>
          <w:p w14:paraId="3AFA229E"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项目名称</w:t>
            </w:r>
          </w:p>
        </w:tc>
        <w:tc>
          <w:tcPr>
            <w:tcW w:w="1408" w:type="dxa"/>
            <w:tcBorders>
              <w:top w:val="single" w:sz="4" w:space="0" w:color="auto"/>
              <w:left w:val="nil"/>
              <w:bottom w:val="single" w:sz="4" w:space="0" w:color="auto"/>
              <w:right w:val="single" w:sz="4" w:space="0" w:color="auto"/>
            </w:tcBorders>
            <w:vAlign w:val="center"/>
          </w:tcPr>
          <w:p w14:paraId="290ECCDC"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采购人名称</w:t>
            </w:r>
          </w:p>
        </w:tc>
        <w:tc>
          <w:tcPr>
            <w:tcW w:w="1547" w:type="dxa"/>
            <w:tcBorders>
              <w:top w:val="single" w:sz="4" w:space="0" w:color="auto"/>
              <w:left w:val="nil"/>
              <w:bottom w:val="single" w:sz="4" w:space="0" w:color="auto"/>
              <w:right w:val="single" w:sz="4" w:space="0" w:color="auto"/>
            </w:tcBorders>
            <w:vAlign w:val="center"/>
          </w:tcPr>
          <w:p w14:paraId="37D5D602"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建设规模</w:t>
            </w:r>
          </w:p>
        </w:tc>
        <w:tc>
          <w:tcPr>
            <w:tcW w:w="1559" w:type="dxa"/>
            <w:tcBorders>
              <w:top w:val="single" w:sz="4" w:space="0" w:color="auto"/>
              <w:left w:val="nil"/>
              <w:bottom w:val="single" w:sz="4" w:space="0" w:color="auto"/>
              <w:right w:val="single" w:sz="4" w:space="0" w:color="auto"/>
            </w:tcBorders>
            <w:vAlign w:val="center"/>
          </w:tcPr>
          <w:p w14:paraId="217FEC83"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服务起止时间</w:t>
            </w:r>
          </w:p>
        </w:tc>
        <w:tc>
          <w:tcPr>
            <w:tcW w:w="2523" w:type="dxa"/>
            <w:tcBorders>
              <w:top w:val="single" w:sz="4" w:space="0" w:color="auto"/>
              <w:left w:val="nil"/>
              <w:bottom w:val="single" w:sz="4" w:space="0" w:color="auto"/>
              <w:right w:val="single" w:sz="4" w:space="0" w:color="auto"/>
            </w:tcBorders>
            <w:vAlign w:val="center"/>
          </w:tcPr>
          <w:p w14:paraId="43A112A4" w14:textId="77777777" w:rsidR="006E2F67" w:rsidRPr="00727A30" w:rsidRDefault="002D5A2B">
            <w:pPr>
              <w:snapToGrid w:val="0"/>
              <w:spacing w:line="360" w:lineRule="auto"/>
              <w:jc w:val="center"/>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服务范围及养护人数及面积</w:t>
            </w:r>
          </w:p>
        </w:tc>
      </w:tr>
      <w:tr w:rsidR="006E2F67" w:rsidRPr="00727A30" w14:paraId="07805264" w14:textId="77777777">
        <w:trPr>
          <w:trHeight w:val="510"/>
        </w:trPr>
        <w:tc>
          <w:tcPr>
            <w:tcW w:w="2744" w:type="dxa"/>
            <w:gridSpan w:val="2"/>
            <w:tcBorders>
              <w:top w:val="single" w:sz="4" w:space="0" w:color="auto"/>
              <w:left w:val="single" w:sz="4" w:space="0" w:color="auto"/>
              <w:bottom w:val="single" w:sz="4" w:space="0" w:color="auto"/>
              <w:right w:val="single" w:sz="4" w:space="0" w:color="auto"/>
            </w:tcBorders>
            <w:vAlign w:val="center"/>
          </w:tcPr>
          <w:p w14:paraId="755A2FEC"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408" w:type="dxa"/>
            <w:tcBorders>
              <w:top w:val="single" w:sz="4" w:space="0" w:color="auto"/>
              <w:left w:val="nil"/>
              <w:bottom w:val="single" w:sz="4" w:space="0" w:color="auto"/>
              <w:right w:val="single" w:sz="4" w:space="0" w:color="auto"/>
            </w:tcBorders>
            <w:vAlign w:val="center"/>
          </w:tcPr>
          <w:p w14:paraId="1FED6D31"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47" w:type="dxa"/>
            <w:tcBorders>
              <w:top w:val="single" w:sz="4" w:space="0" w:color="auto"/>
              <w:left w:val="nil"/>
              <w:bottom w:val="single" w:sz="4" w:space="0" w:color="auto"/>
              <w:right w:val="single" w:sz="4" w:space="0" w:color="auto"/>
            </w:tcBorders>
            <w:vAlign w:val="center"/>
          </w:tcPr>
          <w:p w14:paraId="7282BF66"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59" w:type="dxa"/>
            <w:tcBorders>
              <w:top w:val="single" w:sz="4" w:space="0" w:color="auto"/>
              <w:left w:val="nil"/>
              <w:bottom w:val="single" w:sz="4" w:space="0" w:color="auto"/>
              <w:right w:val="single" w:sz="4" w:space="0" w:color="auto"/>
            </w:tcBorders>
            <w:vAlign w:val="center"/>
          </w:tcPr>
          <w:p w14:paraId="1CF59AA7"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2523" w:type="dxa"/>
            <w:tcBorders>
              <w:top w:val="single" w:sz="4" w:space="0" w:color="auto"/>
              <w:left w:val="nil"/>
              <w:bottom w:val="single" w:sz="4" w:space="0" w:color="auto"/>
              <w:right w:val="single" w:sz="4" w:space="0" w:color="auto"/>
            </w:tcBorders>
            <w:vAlign w:val="center"/>
          </w:tcPr>
          <w:p w14:paraId="153AB00B"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r>
      <w:tr w:rsidR="006E2F67" w:rsidRPr="00727A30" w14:paraId="7194972E" w14:textId="77777777">
        <w:trPr>
          <w:trHeight w:val="510"/>
        </w:trPr>
        <w:tc>
          <w:tcPr>
            <w:tcW w:w="2744" w:type="dxa"/>
            <w:gridSpan w:val="2"/>
            <w:tcBorders>
              <w:top w:val="single" w:sz="4" w:space="0" w:color="auto"/>
              <w:left w:val="single" w:sz="4" w:space="0" w:color="auto"/>
              <w:bottom w:val="single" w:sz="4" w:space="0" w:color="auto"/>
              <w:right w:val="single" w:sz="4" w:space="0" w:color="auto"/>
            </w:tcBorders>
            <w:vAlign w:val="center"/>
          </w:tcPr>
          <w:p w14:paraId="60E5893D"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408" w:type="dxa"/>
            <w:tcBorders>
              <w:top w:val="single" w:sz="4" w:space="0" w:color="auto"/>
              <w:left w:val="nil"/>
              <w:bottom w:val="single" w:sz="4" w:space="0" w:color="auto"/>
              <w:right w:val="single" w:sz="4" w:space="0" w:color="auto"/>
            </w:tcBorders>
            <w:vAlign w:val="center"/>
          </w:tcPr>
          <w:p w14:paraId="60CECADD"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47" w:type="dxa"/>
            <w:tcBorders>
              <w:top w:val="single" w:sz="4" w:space="0" w:color="auto"/>
              <w:left w:val="nil"/>
              <w:bottom w:val="single" w:sz="4" w:space="0" w:color="auto"/>
              <w:right w:val="single" w:sz="4" w:space="0" w:color="auto"/>
            </w:tcBorders>
            <w:vAlign w:val="center"/>
          </w:tcPr>
          <w:p w14:paraId="78497B17"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59" w:type="dxa"/>
            <w:tcBorders>
              <w:top w:val="single" w:sz="4" w:space="0" w:color="auto"/>
              <w:left w:val="nil"/>
              <w:bottom w:val="single" w:sz="4" w:space="0" w:color="auto"/>
              <w:right w:val="single" w:sz="4" w:space="0" w:color="auto"/>
            </w:tcBorders>
            <w:vAlign w:val="center"/>
          </w:tcPr>
          <w:p w14:paraId="36041665"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2523" w:type="dxa"/>
            <w:tcBorders>
              <w:top w:val="single" w:sz="4" w:space="0" w:color="auto"/>
              <w:left w:val="nil"/>
              <w:bottom w:val="single" w:sz="4" w:space="0" w:color="auto"/>
              <w:right w:val="single" w:sz="4" w:space="0" w:color="auto"/>
            </w:tcBorders>
            <w:vAlign w:val="center"/>
          </w:tcPr>
          <w:p w14:paraId="55DBF00A"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r>
      <w:tr w:rsidR="006E2F67" w:rsidRPr="00727A30" w14:paraId="3EEF92A9" w14:textId="77777777">
        <w:trPr>
          <w:trHeight w:val="510"/>
        </w:trPr>
        <w:tc>
          <w:tcPr>
            <w:tcW w:w="2744" w:type="dxa"/>
            <w:gridSpan w:val="2"/>
            <w:tcBorders>
              <w:top w:val="single" w:sz="4" w:space="0" w:color="auto"/>
              <w:left w:val="single" w:sz="4" w:space="0" w:color="auto"/>
              <w:bottom w:val="single" w:sz="4" w:space="0" w:color="auto"/>
              <w:right w:val="single" w:sz="4" w:space="0" w:color="auto"/>
            </w:tcBorders>
            <w:vAlign w:val="center"/>
          </w:tcPr>
          <w:p w14:paraId="6C78C0F6"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408" w:type="dxa"/>
            <w:tcBorders>
              <w:top w:val="single" w:sz="4" w:space="0" w:color="auto"/>
              <w:left w:val="nil"/>
              <w:bottom w:val="single" w:sz="4" w:space="0" w:color="auto"/>
              <w:right w:val="single" w:sz="4" w:space="0" w:color="auto"/>
            </w:tcBorders>
            <w:vAlign w:val="center"/>
          </w:tcPr>
          <w:p w14:paraId="6F8F83F1"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47" w:type="dxa"/>
            <w:tcBorders>
              <w:top w:val="single" w:sz="4" w:space="0" w:color="auto"/>
              <w:left w:val="nil"/>
              <w:bottom w:val="single" w:sz="4" w:space="0" w:color="auto"/>
              <w:right w:val="single" w:sz="4" w:space="0" w:color="auto"/>
            </w:tcBorders>
            <w:vAlign w:val="center"/>
          </w:tcPr>
          <w:p w14:paraId="6FC5A803"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59" w:type="dxa"/>
            <w:tcBorders>
              <w:top w:val="single" w:sz="4" w:space="0" w:color="auto"/>
              <w:left w:val="nil"/>
              <w:bottom w:val="single" w:sz="4" w:space="0" w:color="auto"/>
              <w:right w:val="single" w:sz="4" w:space="0" w:color="auto"/>
            </w:tcBorders>
            <w:vAlign w:val="center"/>
          </w:tcPr>
          <w:p w14:paraId="0CCB77D9"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2523" w:type="dxa"/>
            <w:tcBorders>
              <w:top w:val="single" w:sz="4" w:space="0" w:color="auto"/>
              <w:left w:val="nil"/>
              <w:bottom w:val="single" w:sz="4" w:space="0" w:color="auto"/>
              <w:right w:val="single" w:sz="4" w:space="0" w:color="auto"/>
            </w:tcBorders>
            <w:vAlign w:val="center"/>
          </w:tcPr>
          <w:p w14:paraId="74C183F0"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r>
      <w:tr w:rsidR="006E2F67" w:rsidRPr="00727A30" w14:paraId="067C0448" w14:textId="77777777">
        <w:trPr>
          <w:trHeight w:val="510"/>
        </w:trPr>
        <w:tc>
          <w:tcPr>
            <w:tcW w:w="2744" w:type="dxa"/>
            <w:gridSpan w:val="2"/>
            <w:tcBorders>
              <w:top w:val="single" w:sz="4" w:space="0" w:color="auto"/>
              <w:left w:val="single" w:sz="4" w:space="0" w:color="auto"/>
              <w:bottom w:val="single" w:sz="4" w:space="0" w:color="auto"/>
              <w:right w:val="single" w:sz="4" w:space="0" w:color="auto"/>
            </w:tcBorders>
            <w:vAlign w:val="center"/>
          </w:tcPr>
          <w:p w14:paraId="07DA3CA2"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408" w:type="dxa"/>
            <w:tcBorders>
              <w:top w:val="single" w:sz="4" w:space="0" w:color="auto"/>
              <w:left w:val="nil"/>
              <w:bottom w:val="single" w:sz="4" w:space="0" w:color="auto"/>
              <w:right w:val="single" w:sz="4" w:space="0" w:color="auto"/>
            </w:tcBorders>
            <w:vAlign w:val="center"/>
          </w:tcPr>
          <w:p w14:paraId="5A54C128"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47" w:type="dxa"/>
            <w:tcBorders>
              <w:top w:val="single" w:sz="4" w:space="0" w:color="auto"/>
              <w:left w:val="nil"/>
              <w:bottom w:val="single" w:sz="4" w:space="0" w:color="auto"/>
              <w:right w:val="single" w:sz="4" w:space="0" w:color="auto"/>
            </w:tcBorders>
            <w:vAlign w:val="center"/>
          </w:tcPr>
          <w:p w14:paraId="0082FF1D"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59" w:type="dxa"/>
            <w:tcBorders>
              <w:top w:val="single" w:sz="4" w:space="0" w:color="auto"/>
              <w:left w:val="nil"/>
              <w:bottom w:val="single" w:sz="4" w:space="0" w:color="auto"/>
              <w:right w:val="single" w:sz="4" w:space="0" w:color="auto"/>
            </w:tcBorders>
            <w:vAlign w:val="center"/>
          </w:tcPr>
          <w:p w14:paraId="3C81BE5F"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2523" w:type="dxa"/>
            <w:tcBorders>
              <w:top w:val="single" w:sz="4" w:space="0" w:color="auto"/>
              <w:left w:val="nil"/>
              <w:bottom w:val="single" w:sz="4" w:space="0" w:color="auto"/>
              <w:right w:val="single" w:sz="4" w:space="0" w:color="auto"/>
            </w:tcBorders>
            <w:vAlign w:val="center"/>
          </w:tcPr>
          <w:p w14:paraId="58711D40"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r>
      <w:tr w:rsidR="006E2F67" w:rsidRPr="00727A30" w14:paraId="2E1A3980" w14:textId="77777777">
        <w:trPr>
          <w:trHeight w:val="510"/>
        </w:trPr>
        <w:tc>
          <w:tcPr>
            <w:tcW w:w="2744" w:type="dxa"/>
            <w:gridSpan w:val="2"/>
            <w:tcBorders>
              <w:top w:val="single" w:sz="4" w:space="0" w:color="auto"/>
              <w:left w:val="single" w:sz="4" w:space="0" w:color="auto"/>
              <w:bottom w:val="single" w:sz="4" w:space="0" w:color="auto"/>
              <w:right w:val="single" w:sz="4" w:space="0" w:color="auto"/>
            </w:tcBorders>
            <w:vAlign w:val="center"/>
          </w:tcPr>
          <w:p w14:paraId="5EBD0470"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408" w:type="dxa"/>
            <w:tcBorders>
              <w:top w:val="single" w:sz="4" w:space="0" w:color="auto"/>
              <w:left w:val="nil"/>
              <w:bottom w:val="single" w:sz="4" w:space="0" w:color="auto"/>
              <w:right w:val="single" w:sz="4" w:space="0" w:color="auto"/>
            </w:tcBorders>
            <w:vAlign w:val="center"/>
          </w:tcPr>
          <w:p w14:paraId="14602511"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47" w:type="dxa"/>
            <w:tcBorders>
              <w:top w:val="single" w:sz="4" w:space="0" w:color="auto"/>
              <w:left w:val="nil"/>
              <w:bottom w:val="single" w:sz="4" w:space="0" w:color="auto"/>
              <w:right w:val="single" w:sz="4" w:space="0" w:color="auto"/>
            </w:tcBorders>
            <w:vAlign w:val="center"/>
          </w:tcPr>
          <w:p w14:paraId="477AB1A0"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59" w:type="dxa"/>
            <w:tcBorders>
              <w:top w:val="single" w:sz="4" w:space="0" w:color="auto"/>
              <w:left w:val="nil"/>
              <w:bottom w:val="single" w:sz="4" w:space="0" w:color="auto"/>
              <w:right w:val="single" w:sz="4" w:space="0" w:color="auto"/>
            </w:tcBorders>
            <w:vAlign w:val="center"/>
          </w:tcPr>
          <w:p w14:paraId="48FD26A9"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2523" w:type="dxa"/>
            <w:tcBorders>
              <w:top w:val="single" w:sz="4" w:space="0" w:color="auto"/>
              <w:left w:val="nil"/>
              <w:bottom w:val="single" w:sz="4" w:space="0" w:color="auto"/>
              <w:right w:val="single" w:sz="4" w:space="0" w:color="auto"/>
            </w:tcBorders>
            <w:vAlign w:val="center"/>
          </w:tcPr>
          <w:p w14:paraId="32C0EB93"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r>
      <w:tr w:rsidR="006E2F67" w:rsidRPr="00727A30" w14:paraId="03830059" w14:textId="77777777">
        <w:trPr>
          <w:trHeight w:val="510"/>
        </w:trPr>
        <w:tc>
          <w:tcPr>
            <w:tcW w:w="2744" w:type="dxa"/>
            <w:gridSpan w:val="2"/>
            <w:tcBorders>
              <w:top w:val="single" w:sz="4" w:space="0" w:color="auto"/>
              <w:left w:val="single" w:sz="4" w:space="0" w:color="auto"/>
              <w:bottom w:val="single" w:sz="4" w:space="0" w:color="auto"/>
              <w:right w:val="single" w:sz="4" w:space="0" w:color="auto"/>
            </w:tcBorders>
            <w:vAlign w:val="center"/>
          </w:tcPr>
          <w:p w14:paraId="3F1CA7D6"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408" w:type="dxa"/>
            <w:tcBorders>
              <w:top w:val="single" w:sz="4" w:space="0" w:color="auto"/>
              <w:left w:val="nil"/>
              <w:bottom w:val="single" w:sz="4" w:space="0" w:color="auto"/>
              <w:right w:val="single" w:sz="4" w:space="0" w:color="auto"/>
            </w:tcBorders>
            <w:vAlign w:val="center"/>
          </w:tcPr>
          <w:p w14:paraId="495F8965"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47" w:type="dxa"/>
            <w:tcBorders>
              <w:top w:val="single" w:sz="4" w:space="0" w:color="auto"/>
              <w:left w:val="nil"/>
              <w:bottom w:val="single" w:sz="4" w:space="0" w:color="auto"/>
              <w:right w:val="single" w:sz="4" w:space="0" w:color="auto"/>
            </w:tcBorders>
            <w:vAlign w:val="center"/>
          </w:tcPr>
          <w:p w14:paraId="7126BA8F"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59" w:type="dxa"/>
            <w:tcBorders>
              <w:top w:val="single" w:sz="4" w:space="0" w:color="auto"/>
              <w:left w:val="nil"/>
              <w:bottom w:val="single" w:sz="4" w:space="0" w:color="auto"/>
              <w:right w:val="single" w:sz="4" w:space="0" w:color="auto"/>
            </w:tcBorders>
            <w:vAlign w:val="center"/>
          </w:tcPr>
          <w:p w14:paraId="75CFFC1A"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2523" w:type="dxa"/>
            <w:tcBorders>
              <w:top w:val="single" w:sz="4" w:space="0" w:color="auto"/>
              <w:left w:val="nil"/>
              <w:bottom w:val="single" w:sz="4" w:space="0" w:color="auto"/>
              <w:right w:val="single" w:sz="4" w:space="0" w:color="auto"/>
            </w:tcBorders>
            <w:vAlign w:val="center"/>
          </w:tcPr>
          <w:p w14:paraId="470770E6"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r>
      <w:tr w:rsidR="006E2F67" w:rsidRPr="00727A30" w14:paraId="6F1998D1" w14:textId="77777777">
        <w:trPr>
          <w:trHeight w:val="510"/>
        </w:trPr>
        <w:tc>
          <w:tcPr>
            <w:tcW w:w="2744" w:type="dxa"/>
            <w:gridSpan w:val="2"/>
            <w:tcBorders>
              <w:top w:val="single" w:sz="4" w:space="0" w:color="auto"/>
              <w:left w:val="single" w:sz="4" w:space="0" w:color="auto"/>
              <w:bottom w:val="single" w:sz="4" w:space="0" w:color="auto"/>
              <w:right w:val="single" w:sz="4" w:space="0" w:color="auto"/>
            </w:tcBorders>
            <w:vAlign w:val="center"/>
          </w:tcPr>
          <w:p w14:paraId="53B1132C"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408" w:type="dxa"/>
            <w:tcBorders>
              <w:top w:val="single" w:sz="4" w:space="0" w:color="auto"/>
              <w:left w:val="nil"/>
              <w:bottom w:val="single" w:sz="4" w:space="0" w:color="auto"/>
              <w:right w:val="single" w:sz="4" w:space="0" w:color="auto"/>
            </w:tcBorders>
            <w:vAlign w:val="center"/>
          </w:tcPr>
          <w:p w14:paraId="4B396BB4"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47" w:type="dxa"/>
            <w:tcBorders>
              <w:top w:val="single" w:sz="4" w:space="0" w:color="auto"/>
              <w:left w:val="nil"/>
              <w:bottom w:val="single" w:sz="4" w:space="0" w:color="auto"/>
              <w:right w:val="single" w:sz="4" w:space="0" w:color="auto"/>
            </w:tcBorders>
            <w:vAlign w:val="center"/>
          </w:tcPr>
          <w:p w14:paraId="74E5C7BB"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59" w:type="dxa"/>
            <w:tcBorders>
              <w:top w:val="single" w:sz="4" w:space="0" w:color="auto"/>
              <w:left w:val="nil"/>
              <w:bottom w:val="single" w:sz="4" w:space="0" w:color="auto"/>
              <w:right w:val="single" w:sz="4" w:space="0" w:color="auto"/>
            </w:tcBorders>
            <w:vAlign w:val="center"/>
          </w:tcPr>
          <w:p w14:paraId="2E2C4DFE"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2523" w:type="dxa"/>
            <w:tcBorders>
              <w:top w:val="single" w:sz="4" w:space="0" w:color="auto"/>
              <w:left w:val="nil"/>
              <w:bottom w:val="single" w:sz="4" w:space="0" w:color="auto"/>
              <w:right w:val="single" w:sz="4" w:space="0" w:color="auto"/>
            </w:tcBorders>
            <w:vAlign w:val="center"/>
          </w:tcPr>
          <w:p w14:paraId="74B8C2E4"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r>
      <w:tr w:rsidR="006E2F67" w:rsidRPr="00727A30" w14:paraId="20FD2439" w14:textId="77777777">
        <w:trPr>
          <w:trHeight w:val="510"/>
        </w:trPr>
        <w:tc>
          <w:tcPr>
            <w:tcW w:w="2744" w:type="dxa"/>
            <w:gridSpan w:val="2"/>
            <w:tcBorders>
              <w:top w:val="single" w:sz="4" w:space="0" w:color="auto"/>
              <w:left w:val="single" w:sz="4" w:space="0" w:color="auto"/>
              <w:bottom w:val="single" w:sz="4" w:space="0" w:color="auto"/>
              <w:right w:val="single" w:sz="4" w:space="0" w:color="auto"/>
            </w:tcBorders>
            <w:vAlign w:val="center"/>
          </w:tcPr>
          <w:p w14:paraId="44086AA9"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408" w:type="dxa"/>
            <w:tcBorders>
              <w:top w:val="single" w:sz="4" w:space="0" w:color="auto"/>
              <w:left w:val="nil"/>
              <w:bottom w:val="single" w:sz="4" w:space="0" w:color="auto"/>
              <w:right w:val="single" w:sz="4" w:space="0" w:color="auto"/>
            </w:tcBorders>
            <w:vAlign w:val="center"/>
          </w:tcPr>
          <w:p w14:paraId="11F09C0E"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47" w:type="dxa"/>
            <w:tcBorders>
              <w:top w:val="single" w:sz="4" w:space="0" w:color="auto"/>
              <w:left w:val="nil"/>
              <w:bottom w:val="single" w:sz="4" w:space="0" w:color="auto"/>
              <w:right w:val="single" w:sz="4" w:space="0" w:color="auto"/>
            </w:tcBorders>
            <w:vAlign w:val="center"/>
          </w:tcPr>
          <w:p w14:paraId="569F8393"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1559" w:type="dxa"/>
            <w:tcBorders>
              <w:top w:val="single" w:sz="4" w:space="0" w:color="auto"/>
              <w:left w:val="nil"/>
              <w:bottom w:val="single" w:sz="4" w:space="0" w:color="auto"/>
              <w:right w:val="single" w:sz="4" w:space="0" w:color="auto"/>
            </w:tcBorders>
            <w:vAlign w:val="center"/>
          </w:tcPr>
          <w:p w14:paraId="40878AF9"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c>
          <w:tcPr>
            <w:tcW w:w="2523" w:type="dxa"/>
            <w:tcBorders>
              <w:top w:val="single" w:sz="4" w:space="0" w:color="auto"/>
              <w:left w:val="nil"/>
              <w:bottom w:val="single" w:sz="4" w:space="0" w:color="auto"/>
              <w:right w:val="single" w:sz="4" w:space="0" w:color="auto"/>
            </w:tcBorders>
            <w:vAlign w:val="center"/>
          </w:tcPr>
          <w:p w14:paraId="2AEB53DE" w14:textId="77777777" w:rsidR="006E2F67" w:rsidRPr="00727A30" w:rsidRDefault="006E2F67">
            <w:pPr>
              <w:snapToGrid w:val="0"/>
              <w:spacing w:line="360" w:lineRule="auto"/>
              <w:jc w:val="center"/>
              <w:textAlignment w:val="baseline"/>
              <w:rPr>
                <w:rFonts w:ascii="宋体" w:eastAsia="宋体" w:hAnsi="宋体" w:cs="Times New Roman" w:hint="eastAsia"/>
                <w:color w:val="000000" w:themeColor="text1"/>
                <w:szCs w:val="21"/>
              </w:rPr>
            </w:pPr>
          </w:p>
        </w:tc>
      </w:tr>
    </w:tbl>
    <w:p w14:paraId="2A635781"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 </w:t>
      </w:r>
    </w:p>
    <w:p w14:paraId="4020BD90" w14:textId="77777777" w:rsidR="006E2F67" w:rsidRPr="00727A30" w:rsidRDefault="006E2F67">
      <w:pPr>
        <w:widowControl/>
        <w:snapToGrid w:val="0"/>
        <w:spacing w:line="360" w:lineRule="auto"/>
        <w:jc w:val="left"/>
        <w:textAlignment w:val="baseline"/>
        <w:rPr>
          <w:rFonts w:ascii="宋体" w:eastAsia="宋体" w:hAnsi="宋体" w:cs="宋体" w:hint="eastAsia"/>
          <w:b/>
          <w:bCs/>
          <w:color w:val="000000" w:themeColor="text1"/>
          <w:kern w:val="0"/>
          <w:szCs w:val="21"/>
        </w:rPr>
        <w:sectPr w:rsidR="006E2F67" w:rsidRPr="00727A30">
          <w:pgSz w:w="11850" w:h="16783"/>
          <w:pgMar w:top="1440" w:right="1080" w:bottom="1440" w:left="1080" w:header="720" w:footer="720" w:gutter="0"/>
          <w:cols w:space="720"/>
          <w:docGrid w:type="lines" w:linePitch="326"/>
        </w:sectPr>
      </w:pPr>
    </w:p>
    <w:p w14:paraId="43152503" w14:textId="77777777" w:rsidR="006E2F67" w:rsidRPr="00727A30" w:rsidRDefault="002D5A2B">
      <w:pPr>
        <w:widowControl/>
        <w:spacing w:line="360" w:lineRule="auto"/>
        <w:jc w:val="left"/>
        <w:rPr>
          <w:rFonts w:ascii="宋体" w:eastAsia="宋体" w:hAnsi="宋体" w:hint="eastAsia"/>
          <w:color w:val="000000" w:themeColor="text1"/>
          <w:szCs w:val="21"/>
        </w:rPr>
      </w:pPr>
      <w:r w:rsidRPr="00727A30">
        <w:rPr>
          <w:rFonts w:ascii="宋体" w:eastAsia="宋体" w:hAnsi="宋体" w:cs="Times New Roman" w:hint="eastAsia"/>
          <w:b/>
          <w:color w:val="000000" w:themeColor="text1"/>
          <w:kern w:val="0"/>
          <w:szCs w:val="21"/>
        </w:rPr>
        <w:lastRenderedPageBreak/>
        <w:t>附件8：服务方案及承诺</w:t>
      </w:r>
    </w:p>
    <w:p w14:paraId="1D39CCEB" w14:textId="77777777" w:rsidR="006E2F67" w:rsidRPr="00727A30" w:rsidRDefault="006E2F67">
      <w:pPr>
        <w:tabs>
          <w:tab w:val="left" w:pos="3719"/>
        </w:tabs>
        <w:spacing w:line="360" w:lineRule="auto"/>
        <w:rPr>
          <w:rFonts w:ascii="宋体" w:eastAsia="宋体" w:hAnsi="宋体" w:hint="eastAsia"/>
          <w:color w:val="000000" w:themeColor="text1"/>
          <w:szCs w:val="21"/>
        </w:rPr>
      </w:pPr>
    </w:p>
    <w:p w14:paraId="4D770B44" w14:textId="77777777" w:rsidR="006E2F67" w:rsidRPr="00727A30" w:rsidRDefault="002D5A2B">
      <w:pPr>
        <w:widowControl/>
        <w:spacing w:line="360" w:lineRule="auto"/>
        <w:ind w:firstLineChars="200" w:firstLine="420"/>
        <w:jc w:val="left"/>
        <w:rPr>
          <w:rFonts w:ascii="宋体" w:eastAsia="宋体" w:hAnsi="宋体" w:cs="Times New Roman" w:hint="eastAsia"/>
          <w:color w:val="000000" w:themeColor="text1"/>
          <w:kern w:val="0"/>
          <w:szCs w:val="21"/>
        </w:rPr>
      </w:pPr>
      <w:r w:rsidRPr="00727A30">
        <w:rPr>
          <w:rFonts w:ascii="宋体" w:eastAsia="宋体" w:hAnsi="宋体" w:cs="Times New Roman" w:hint="eastAsia"/>
          <w:bCs/>
          <w:color w:val="000000" w:themeColor="text1"/>
          <w:kern w:val="0"/>
          <w:szCs w:val="21"/>
        </w:rPr>
        <w:t>提供适合广州越秀国际会议中心2026-2028年绿化养护服务的执行方案，包含</w:t>
      </w:r>
      <w:r w:rsidRPr="00727A30">
        <w:rPr>
          <w:rFonts w:ascii="宋体" w:eastAsia="宋体" w:hAnsi="宋体" w:cs="Times New Roman"/>
          <w:color w:val="000000" w:themeColor="text1"/>
          <w:kern w:val="0"/>
          <w:szCs w:val="21"/>
        </w:rPr>
        <w:t>拟用于本项目</w:t>
      </w:r>
      <w:r w:rsidRPr="00727A30">
        <w:rPr>
          <w:rFonts w:ascii="宋体" w:eastAsia="宋体" w:hAnsi="宋体" w:cs="Times New Roman" w:hint="eastAsia"/>
          <w:color w:val="000000" w:themeColor="text1"/>
          <w:kern w:val="0"/>
          <w:szCs w:val="21"/>
        </w:rPr>
        <w:t>的绿化养护</w:t>
      </w:r>
      <w:r w:rsidRPr="00727A30">
        <w:rPr>
          <w:rFonts w:ascii="宋体" w:eastAsia="宋体" w:hAnsi="宋体" w:cs="Times New Roman"/>
          <w:color w:val="000000" w:themeColor="text1"/>
          <w:kern w:val="0"/>
          <w:szCs w:val="21"/>
        </w:rPr>
        <w:t>服务人员的用具</w:t>
      </w:r>
      <w:r w:rsidRPr="00727A30">
        <w:rPr>
          <w:rFonts w:ascii="宋体" w:eastAsia="宋体" w:hAnsi="宋体" w:cs="Times New Roman" w:hint="eastAsia"/>
          <w:color w:val="000000" w:themeColor="text1"/>
          <w:kern w:val="0"/>
          <w:szCs w:val="21"/>
        </w:rPr>
        <w:t>、物料</w:t>
      </w:r>
      <w:r w:rsidRPr="00727A30">
        <w:rPr>
          <w:rFonts w:ascii="宋体" w:eastAsia="宋体" w:hAnsi="宋体" w:cs="Times New Roman"/>
          <w:color w:val="000000" w:themeColor="text1"/>
          <w:kern w:val="0"/>
          <w:szCs w:val="21"/>
        </w:rPr>
        <w:t>、设备、服装等配置</w:t>
      </w:r>
      <w:r w:rsidRPr="00727A30">
        <w:rPr>
          <w:rFonts w:ascii="宋体" w:eastAsia="宋体" w:hAnsi="宋体" w:cs="Times New Roman" w:hint="eastAsia"/>
          <w:color w:val="000000" w:themeColor="text1"/>
          <w:kern w:val="0"/>
          <w:szCs w:val="21"/>
        </w:rPr>
        <w:t>；</w:t>
      </w:r>
      <w:r w:rsidRPr="00727A30">
        <w:rPr>
          <w:rFonts w:ascii="宋体" w:eastAsia="宋体" w:hAnsi="宋体" w:cs="Times New Roman"/>
          <w:color w:val="000000" w:themeColor="text1"/>
          <w:kern w:val="0"/>
          <w:szCs w:val="21"/>
        </w:rPr>
        <w:t>投标人可提供紧急支援服务的情况</w:t>
      </w:r>
      <w:r w:rsidRPr="00727A30">
        <w:rPr>
          <w:rFonts w:ascii="宋体" w:eastAsia="宋体" w:hAnsi="宋体" w:cs="Times New Roman" w:hint="eastAsia"/>
          <w:color w:val="000000" w:themeColor="text1"/>
          <w:kern w:val="0"/>
          <w:szCs w:val="21"/>
        </w:rPr>
        <w:t>；</w:t>
      </w:r>
      <w:r w:rsidRPr="00727A30">
        <w:rPr>
          <w:rFonts w:ascii="宋体" w:eastAsia="宋体" w:hAnsi="宋体" w:cs="Times New Roman"/>
          <w:color w:val="000000" w:themeColor="text1"/>
          <w:kern w:val="0"/>
          <w:szCs w:val="21"/>
        </w:rPr>
        <w:t>培训计划、后勤保障、增值服务等内容</w:t>
      </w:r>
      <w:r w:rsidRPr="00727A30">
        <w:rPr>
          <w:rFonts w:ascii="宋体" w:eastAsia="宋体" w:hAnsi="宋体" w:cs="Times New Roman" w:hint="eastAsia"/>
          <w:color w:val="000000" w:themeColor="text1"/>
          <w:kern w:val="0"/>
          <w:szCs w:val="21"/>
        </w:rPr>
        <w:t>；投标人</w:t>
      </w:r>
      <w:r w:rsidRPr="00727A30">
        <w:rPr>
          <w:rFonts w:ascii="宋体" w:eastAsia="宋体" w:hAnsi="宋体" w:cs="Times New Roman"/>
          <w:color w:val="000000" w:themeColor="text1"/>
          <w:kern w:val="0"/>
          <w:szCs w:val="21"/>
        </w:rPr>
        <w:t>的管理制度和体系</w:t>
      </w:r>
      <w:r w:rsidRPr="00727A30">
        <w:rPr>
          <w:rFonts w:ascii="宋体" w:eastAsia="宋体" w:hAnsi="宋体" w:cs="Times New Roman" w:hint="eastAsia"/>
          <w:bCs/>
          <w:color w:val="000000" w:themeColor="text1"/>
          <w:kern w:val="0"/>
          <w:szCs w:val="21"/>
        </w:rPr>
        <w:t>等内容描述透彻、准确，流程合理科学，以满足广州越秀国际会议中心2026-2028年绿化养护服务的需求，可自行拟定格式。</w:t>
      </w:r>
    </w:p>
    <w:p w14:paraId="6AF81CDF" w14:textId="77777777" w:rsidR="006E2F67" w:rsidRPr="00727A30" w:rsidRDefault="006E2F67">
      <w:pPr>
        <w:widowControl/>
        <w:spacing w:line="360" w:lineRule="auto"/>
        <w:ind w:firstLineChars="200" w:firstLine="420"/>
        <w:jc w:val="left"/>
        <w:rPr>
          <w:rFonts w:ascii="宋体" w:eastAsia="宋体" w:hAnsi="宋体" w:cs="Times New Roman" w:hint="eastAsia"/>
          <w:bCs/>
          <w:color w:val="000000" w:themeColor="text1"/>
          <w:kern w:val="0"/>
          <w:szCs w:val="21"/>
        </w:rPr>
      </w:pPr>
    </w:p>
    <w:p w14:paraId="4B7889CD" w14:textId="77777777" w:rsidR="006E2F67" w:rsidRPr="00727A30" w:rsidRDefault="006E2F67">
      <w:pPr>
        <w:widowControl/>
        <w:spacing w:line="360" w:lineRule="auto"/>
        <w:jc w:val="left"/>
        <w:rPr>
          <w:rFonts w:ascii="宋体" w:eastAsia="宋体" w:hAnsi="宋体" w:cs="Times New Roman" w:hint="eastAsia"/>
          <w:bCs/>
          <w:color w:val="000000" w:themeColor="text1"/>
          <w:kern w:val="0"/>
          <w:szCs w:val="21"/>
        </w:rPr>
      </w:pPr>
    </w:p>
    <w:p w14:paraId="6A4B61CD" w14:textId="77777777" w:rsidR="006E2F67" w:rsidRPr="00727A30" w:rsidRDefault="006E2F67">
      <w:pPr>
        <w:widowControl/>
        <w:spacing w:line="360" w:lineRule="auto"/>
        <w:jc w:val="left"/>
        <w:rPr>
          <w:rFonts w:ascii="宋体" w:eastAsia="宋体" w:hAnsi="宋体" w:cs="Times New Roman" w:hint="eastAsia"/>
          <w:bCs/>
          <w:color w:val="000000" w:themeColor="text1"/>
          <w:kern w:val="0"/>
          <w:szCs w:val="21"/>
        </w:rPr>
      </w:pPr>
    </w:p>
    <w:p w14:paraId="68F3D7A0" w14:textId="77777777" w:rsidR="006E2F67" w:rsidRPr="00727A30" w:rsidRDefault="002D5A2B">
      <w:pPr>
        <w:widowControl/>
        <w:spacing w:line="360" w:lineRule="auto"/>
        <w:ind w:firstLineChars="200" w:firstLine="420"/>
        <w:jc w:val="left"/>
        <w:rPr>
          <w:rFonts w:ascii="宋体" w:eastAsia="宋体" w:hAnsi="宋体" w:cs="Times New Roman" w:hint="eastAsia"/>
          <w:bCs/>
          <w:color w:val="000000" w:themeColor="text1"/>
          <w:kern w:val="0"/>
          <w:szCs w:val="21"/>
        </w:rPr>
      </w:pPr>
      <w:r w:rsidRPr="00727A30">
        <w:rPr>
          <w:rFonts w:ascii="宋体" w:eastAsia="宋体" w:hAnsi="宋体" w:cs="Times New Roman" w:hint="eastAsia"/>
          <w:bCs/>
          <w:color w:val="000000" w:themeColor="text1"/>
          <w:kern w:val="0"/>
          <w:szCs w:val="21"/>
        </w:rPr>
        <w:t>投标人认为需要提供的其他方案内容/支持资料。</w:t>
      </w:r>
      <w:r w:rsidRPr="00727A30">
        <w:rPr>
          <w:rFonts w:ascii="宋体" w:eastAsia="宋体" w:hAnsi="宋体" w:cs="Times New Roman" w:hint="eastAsia"/>
          <w:bCs/>
          <w:color w:val="000000" w:themeColor="text1"/>
          <w:kern w:val="0"/>
          <w:szCs w:val="21"/>
        </w:rPr>
        <w:br w:type="page"/>
      </w:r>
    </w:p>
    <w:p w14:paraId="6DA41360" w14:textId="77777777" w:rsidR="006E2F67" w:rsidRPr="00727A30" w:rsidRDefault="002D5A2B">
      <w:pPr>
        <w:keepNext/>
        <w:widowControl/>
        <w:autoSpaceDE w:val="0"/>
        <w:autoSpaceDN w:val="0"/>
        <w:snapToGrid w:val="0"/>
        <w:spacing w:line="360" w:lineRule="auto"/>
        <w:jc w:val="left"/>
        <w:textAlignment w:val="baseline"/>
        <w:outlineLvl w:val="1"/>
        <w:rPr>
          <w:rFonts w:ascii="宋体" w:eastAsia="宋体" w:hAnsi="宋体" w:cs="Times New Roman" w:hint="eastAsia"/>
          <w:b/>
          <w:color w:val="000000" w:themeColor="text1"/>
          <w:kern w:val="0"/>
          <w:szCs w:val="21"/>
        </w:rPr>
      </w:pPr>
      <w:r w:rsidRPr="00727A30">
        <w:rPr>
          <w:rFonts w:ascii="宋体" w:eastAsia="宋体" w:hAnsi="宋体" w:cs="Times New Roman" w:hint="eastAsia"/>
          <w:b/>
          <w:color w:val="000000" w:themeColor="text1"/>
          <w:kern w:val="0"/>
          <w:szCs w:val="21"/>
        </w:rPr>
        <w:lastRenderedPageBreak/>
        <w:t>附件9：响应文件质量及装订要求</w:t>
      </w:r>
    </w:p>
    <w:p w14:paraId="4A884C8D"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 </w:t>
      </w:r>
    </w:p>
    <w:p w14:paraId="69ED8EAB" w14:textId="77777777" w:rsidR="006E2F67" w:rsidRPr="00727A30" w:rsidRDefault="002D5A2B">
      <w:pPr>
        <w:snapToGrid w:val="0"/>
        <w:spacing w:line="360" w:lineRule="auto"/>
        <w:jc w:val="center"/>
        <w:textAlignment w:val="baseline"/>
        <w:rPr>
          <w:rFonts w:ascii="宋体" w:eastAsia="宋体" w:hAnsi="宋体" w:cs="Times New Roman" w:hint="eastAsia"/>
          <w:b/>
          <w:bCs/>
          <w:color w:val="000000" w:themeColor="text1"/>
          <w:szCs w:val="21"/>
        </w:rPr>
      </w:pPr>
      <w:r w:rsidRPr="00727A30">
        <w:rPr>
          <w:rFonts w:ascii="宋体" w:eastAsia="宋体" w:hAnsi="宋体" w:cs="Times New Roman" w:hint="eastAsia"/>
          <w:b/>
          <w:bCs/>
          <w:color w:val="000000" w:themeColor="text1"/>
          <w:szCs w:val="21"/>
        </w:rPr>
        <w:t>响应文件质量及装订要求</w:t>
      </w:r>
    </w:p>
    <w:p w14:paraId="598720F8"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 </w:t>
      </w:r>
    </w:p>
    <w:p w14:paraId="3008A4AF"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为优化我司资料室室藏档案的质量，做好入室档案的筛选和质量控制工作，保证我司归档文件的成套性及装订方式的统一，减缓档案资料在借阅过程中损坏程度，最大限度地延长档案使用寿命，特对各投标人递交的响应文件形成质量提出以下要求：</w:t>
      </w:r>
    </w:p>
    <w:p w14:paraId="56A29834"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一、文件装订质量要求</w:t>
      </w:r>
    </w:p>
    <w:p w14:paraId="36B5D96F"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1.1文字材料，尤其竞价资料中的文字材料按内容装订成册，幅面尺寸规格宜为A4（297mm×210mm），厚度一般不超过5厘米为一册；技术标的工程图纸无须装订，但必须统一折叠成A4幅面（297mm×210mm）；既有文字材料又有图纸的归档文件，可合并装订，尺寸与厚度需符合上述规格。</w:t>
      </w:r>
    </w:p>
    <w:p w14:paraId="7963494B"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1.2对于文件材料尤其是厚度较厚的文件材料的装订，其装订用品必须符合档案保护的要求，以不危害归档文件，不损害档案的载体和字迹材料为原则。不得使用易生锈金属物、易断裂易损坏的塑料制品、反尾夹、拉杆文件夹等装订文件资料，热封胶方式装订，装订要整齐、牢固，便于保管和利用，以更好的延长档案材料的寿命。</w:t>
      </w:r>
    </w:p>
    <w:p w14:paraId="70FFB782"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二、电子版文件的要求</w:t>
      </w:r>
    </w:p>
    <w:p w14:paraId="1D2FDA68"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2.1、电子版文件（U盘）需要密封后用双面胶（其他固定方式保证不掉即可）对应地粘贴在经济标（正本）或者技术标（正本）最后一页封面的内侧。</w:t>
      </w:r>
    </w:p>
    <w:p w14:paraId="4FDA9C13"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三、注意事项</w:t>
      </w:r>
    </w:p>
    <w:p w14:paraId="10A26C02" w14:textId="77777777" w:rsidR="006E2F67" w:rsidRPr="00727A30" w:rsidRDefault="002D5A2B">
      <w:pPr>
        <w:snapToGrid w:val="0"/>
        <w:spacing w:line="360" w:lineRule="auto"/>
        <w:textAlignment w:val="baseline"/>
        <w:rPr>
          <w:rFonts w:ascii="宋体" w:eastAsia="宋体" w:hAnsi="宋体" w:cs="Times New Roman" w:hint="eastAsia"/>
          <w:b/>
          <w:i/>
          <w:caps/>
          <w:color w:val="000000" w:themeColor="text1"/>
          <w:kern w:val="0"/>
          <w:szCs w:val="21"/>
        </w:rPr>
      </w:pPr>
      <w:r w:rsidRPr="00727A30">
        <w:rPr>
          <w:rFonts w:ascii="宋体" w:eastAsia="宋体" w:hAnsi="宋体" w:cs="Times New Roman" w:hint="eastAsia"/>
          <w:color w:val="000000" w:themeColor="text1"/>
          <w:szCs w:val="21"/>
        </w:rPr>
        <w:t>本要求只适用于响应文件的质量及装订，关于响应文件的其他要求按照响应文件执行。</w:t>
      </w:r>
    </w:p>
    <w:p w14:paraId="421639CE" w14:textId="77777777" w:rsidR="006E2F67" w:rsidRPr="00727A30" w:rsidRDefault="006E2F67">
      <w:pPr>
        <w:snapToGrid w:val="0"/>
        <w:spacing w:line="360" w:lineRule="auto"/>
        <w:textAlignment w:val="baseline"/>
        <w:rPr>
          <w:rFonts w:ascii="宋体" w:eastAsia="宋体" w:hAnsi="宋体" w:cs="Times New Roman" w:hint="eastAsia"/>
          <w:b/>
          <w:i/>
          <w:caps/>
          <w:color w:val="000000" w:themeColor="text1"/>
          <w:kern w:val="0"/>
          <w:szCs w:val="21"/>
        </w:rPr>
      </w:pPr>
    </w:p>
    <w:p w14:paraId="69B46CB3" w14:textId="77777777" w:rsidR="006E2F67" w:rsidRPr="00727A30" w:rsidRDefault="002D5A2B">
      <w:pPr>
        <w:widowControl/>
        <w:spacing w:line="360" w:lineRule="auto"/>
        <w:jc w:val="left"/>
        <w:rPr>
          <w:rFonts w:ascii="宋体" w:eastAsia="宋体" w:hAnsi="宋体" w:cs="Times New Roman" w:hint="eastAsia"/>
          <w:b/>
          <w:bCs/>
          <w:color w:val="000000" w:themeColor="text1"/>
          <w:kern w:val="0"/>
          <w:szCs w:val="21"/>
        </w:rPr>
      </w:pPr>
      <w:r w:rsidRPr="00727A30">
        <w:rPr>
          <w:rFonts w:ascii="宋体" w:eastAsia="宋体" w:hAnsi="宋体" w:cs="Times New Roman" w:hint="eastAsia"/>
          <w:b/>
          <w:bCs/>
          <w:color w:val="000000" w:themeColor="text1"/>
          <w:kern w:val="0"/>
          <w:szCs w:val="21"/>
        </w:rPr>
        <w:br w:type="page"/>
      </w:r>
    </w:p>
    <w:p w14:paraId="49BAF933" w14:textId="77777777" w:rsidR="006E2F67" w:rsidRPr="00727A30" w:rsidRDefault="002D5A2B">
      <w:pPr>
        <w:keepNext/>
        <w:widowControl/>
        <w:autoSpaceDE w:val="0"/>
        <w:autoSpaceDN w:val="0"/>
        <w:snapToGrid w:val="0"/>
        <w:spacing w:line="360" w:lineRule="auto"/>
        <w:jc w:val="left"/>
        <w:textAlignment w:val="baseline"/>
        <w:outlineLvl w:val="1"/>
        <w:rPr>
          <w:rFonts w:ascii="宋体" w:eastAsia="宋体" w:hAnsi="宋体" w:cs="Times New Roman" w:hint="eastAsia"/>
          <w:b/>
          <w:color w:val="000000" w:themeColor="text1"/>
          <w:kern w:val="0"/>
          <w:szCs w:val="21"/>
        </w:rPr>
      </w:pPr>
      <w:r w:rsidRPr="00727A30">
        <w:rPr>
          <w:rFonts w:ascii="宋体" w:eastAsia="宋体" w:hAnsi="宋体" w:cs="Times New Roman" w:hint="eastAsia"/>
          <w:b/>
          <w:color w:val="000000" w:themeColor="text1"/>
          <w:kern w:val="0"/>
          <w:szCs w:val="21"/>
        </w:rPr>
        <w:lastRenderedPageBreak/>
        <w:t>附件10：廉洁行为准则</w:t>
      </w:r>
    </w:p>
    <w:p w14:paraId="24F70221"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 </w:t>
      </w:r>
    </w:p>
    <w:p w14:paraId="33197558" w14:textId="77777777" w:rsidR="006E2F67" w:rsidRPr="00727A30" w:rsidRDefault="002D5A2B">
      <w:pPr>
        <w:snapToGrid w:val="0"/>
        <w:spacing w:line="360" w:lineRule="auto"/>
        <w:jc w:val="center"/>
        <w:textAlignment w:val="baseline"/>
        <w:rPr>
          <w:rFonts w:ascii="宋体" w:eastAsia="宋体" w:hAnsi="宋体" w:cs="Times New Roman" w:hint="eastAsia"/>
          <w:b/>
          <w:bCs/>
          <w:color w:val="000000" w:themeColor="text1"/>
          <w:szCs w:val="21"/>
        </w:rPr>
      </w:pPr>
      <w:r w:rsidRPr="00727A30">
        <w:rPr>
          <w:rFonts w:ascii="宋体" w:eastAsia="宋体" w:hAnsi="宋体" w:cs="Times New Roman" w:hint="eastAsia"/>
          <w:b/>
          <w:bCs/>
          <w:color w:val="000000" w:themeColor="text1"/>
          <w:szCs w:val="21"/>
        </w:rPr>
        <w:t>廉洁行为准则</w:t>
      </w:r>
    </w:p>
    <w:p w14:paraId="72B78423" w14:textId="77777777" w:rsidR="006E2F67" w:rsidRPr="00727A30" w:rsidRDefault="006E2F67">
      <w:pPr>
        <w:widowControl/>
        <w:snapToGrid w:val="0"/>
        <w:spacing w:line="360" w:lineRule="auto"/>
        <w:textAlignment w:val="baseline"/>
        <w:rPr>
          <w:rFonts w:ascii="宋体" w:eastAsia="宋体" w:hAnsi="宋体" w:cs="Times New Roman" w:hint="eastAsia"/>
          <w:color w:val="000000" w:themeColor="text1"/>
          <w:szCs w:val="21"/>
          <w:u w:val="single"/>
        </w:rPr>
      </w:pPr>
    </w:p>
    <w:p w14:paraId="05552463"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为规范采购人与中标人（以下分别简称甲方、乙方）在竞价活动中的行为，确保竞价工作公开、公平、公正、诚信、廉洁，保证双方合法，特制订本廉洁合作行为准则，甲乙双方在竞价期间共同遵守：</w:t>
      </w:r>
    </w:p>
    <w:p w14:paraId="2E618C35"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1、甲乙双方应严格执行竞价文件，按竞价文件办事。</w:t>
      </w:r>
    </w:p>
    <w:p w14:paraId="6F4CA777"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2、甲方有责任向乙方介绍本单位有关廉洁合作管理的各项制度和规定。</w:t>
      </w:r>
    </w:p>
    <w:p w14:paraId="6AC174BE"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3、甲方有关部门有权对竞价活动进行监督，有权制止、纠正违反本准则的行为。</w:t>
      </w:r>
    </w:p>
    <w:p w14:paraId="1AA88840"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4、乙方应保证乙方有关人员了解甲方单位有关廉洁合作管理的各项制度及本廉洁合作行为准则的规定，并遵照执行。</w:t>
      </w:r>
    </w:p>
    <w:p w14:paraId="4E7FAFF4"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5、乙方不得向甲方工作人员及其亲属赠送实物、现金、礼券等，或提供无偿服务；不得报销应由甲方及其工作人员个人支付的费用；不为甲方安排的旅游或消费娱乐活动；不宴请甲方；不接受甲方及其工作人员介绍亲属、亲友从事与竞价有关的材料设备仪器供应、工程等经济活动。</w:t>
      </w:r>
    </w:p>
    <w:p w14:paraId="138E0008"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6、乙方不得向甲方工作人员电话询问评标情况或施加任何影响，不得单独约见甲方工作人员。</w:t>
      </w:r>
    </w:p>
    <w:p w14:paraId="49A3E4F5"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7、乙方不得向任何第三方泄漏竞价活动中秘密及任何细节问题。</w:t>
      </w:r>
    </w:p>
    <w:p w14:paraId="2F9371BB"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8、如甲方工作人员有任何索取和接受利益的行为，乙方应及时通知其上级领导，直至甲方最高领导。</w:t>
      </w:r>
    </w:p>
    <w:p w14:paraId="467EEDE5"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9、如发现任何违反本准则的行为，双方均可向甲方监察部门举报。甲方将根据规定，视情节对相关人员予以相应组织处理或纪律处分。</w:t>
      </w:r>
    </w:p>
    <w:p w14:paraId="0E7957AA"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10、如乙方及其工作人员有违反本准则的，一经查实，乙方接受甲方按以下处理：</w:t>
      </w:r>
    </w:p>
    <w:p w14:paraId="6024D6B1"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10.1、宣布中标无效；</w:t>
      </w:r>
    </w:p>
    <w:p w14:paraId="004D3E83"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10.2、永久取消乙方竞价资格；</w:t>
      </w:r>
    </w:p>
    <w:p w14:paraId="2E63E4E2"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10.3、乙方负责赔偿由此给甲方造成全部损失；</w:t>
      </w:r>
    </w:p>
    <w:p w14:paraId="49507BE8"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10.4、接受在甲方公司网站或其它媒体的披露。</w:t>
      </w:r>
    </w:p>
    <w:p w14:paraId="2FAE5849" w14:textId="77777777" w:rsidR="006E2F67" w:rsidRPr="00727A30" w:rsidRDefault="006E2F67">
      <w:pPr>
        <w:snapToGrid w:val="0"/>
        <w:spacing w:line="360" w:lineRule="auto"/>
        <w:textAlignment w:val="baseline"/>
        <w:rPr>
          <w:rFonts w:ascii="宋体" w:eastAsia="宋体" w:hAnsi="宋体" w:cs="Times New Roman" w:hint="eastAsia"/>
          <w:color w:val="000000" w:themeColor="text1"/>
          <w:szCs w:val="21"/>
        </w:rPr>
      </w:pPr>
    </w:p>
    <w:p w14:paraId="4E7DBCAA" w14:textId="77777777" w:rsidR="006E2F67" w:rsidRPr="00727A30" w:rsidRDefault="006E2F67">
      <w:pPr>
        <w:snapToGrid w:val="0"/>
        <w:spacing w:line="360" w:lineRule="auto"/>
        <w:textAlignment w:val="baseline"/>
        <w:rPr>
          <w:rFonts w:ascii="宋体" w:eastAsia="宋体" w:hAnsi="宋体" w:cs="Times New Roman" w:hint="eastAsia"/>
          <w:color w:val="000000" w:themeColor="text1"/>
          <w:szCs w:val="21"/>
        </w:rPr>
      </w:pPr>
    </w:p>
    <w:p w14:paraId="48BB9EEC" w14:textId="77777777" w:rsidR="006E2F67" w:rsidRPr="00727A30" w:rsidRDefault="006E2F67">
      <w:pPr>
        <w:widowControl/>
        <w:spacing w:line="360" w:lineRule="auto"/>
        <w:jc w:val="left"/>
        <w:rPr>
          <w:rFonts w:ascii="宋体" w:eastAsia="宋体" w:hAnsi="宋体" w:cs="Times New Roman" w:hint="eastAsia"/>
          <w:color w:val="000000" w:themeColor="text1"/>
          <w:szCs w:val="21"/>
        </w:rPr>
      </w:pPr>
    </w:p>
    <w:p w14:paraId="60CCA36B" w14:textId="77777777" w:rsidR="006E2F67" w:rsidRPr="00727A30" w:rsidRDefault="002D5A2B">
      <w:pPr>
        <w:keepNext/>
        <w:widowControl/>
        <w:autoSpaceDE w:val="0"/>
        <w:autoSpaceDN w:val="0"/>
        <w:snapToGrid w:val="0"/>
        <w:spacing w:line="360" w:lineRule="auto"/>
        <w:jc w:val="left"/>
        <w:textAlignment w:val="baseline"/>
        <w:outlineLvl w:val="1"/>
        <w:rPr>
          <w:rFonts w:ascii="宋体" w:eastAsia="宋体" w:hAnsi="宋体" w:cs="Times New Roman" w:hint="eastAsia"/>
          <w:b/>
          <w:color w:val="000000" w:themeColor="text1"/>
          <w:kern w:val="0"/>
          <w:szCs w:val="21"/>
        </w:rPr>
      </w:pPr>
      <w:r w:rsidRPr="00727A30">
        <w:rPr>
          <w:rFonts w:ascii="宋体" w:eastAsia="宋体" w:hAnsi="宋体" w:cs="Times New Roman" w:hint="eastAsia"/>
          <w:color w:val="000000" w:themeColor="text1"/>
          <w:szCs w:val="21"/>
        </w:rPr>
        <w:br w:type="page"/>
      </w:r>
      <w:r w:rsidRPr="00727A30">
        <w:rPr>
          <w:rFonts w:ascii="宋体" w:eastAsia="宋体" w:hAnsi="宋体" w:cs="Times New Roman" w:hint="eastAsia"/>
          <w:b/>
          <w:color w:val="000000" w:themeColor="text1"/>
          <w:kern w:val="0"/>
          <w:szCs w:val="21"/>
        </w:rPr>
        <w:lastRenderedPageBreak/>
        <w:t>附件11：投标单位承诺函</w:t>
      </w:r>
    </w:p>
    <w:p w14:paraId="25A617FD" w14:textId="77777777" w:rsidR="006E2F67" w:rsidRPr="00727A30" w:rsidRDefault="002D5A2B">
      <w:pPr>
        <w:snapToGrid w:val="0"/>
        <w:spacing w:line="360" w:lineRule="auto"/>
        <w:jc w:val="center"/>
        <w:textAlignment w:val="baseline"/>
        <w:rPr>
          <w:rFonts w:ascii="宋体" w:eastAsia="宋体" w:hAnsi="宋体" w:cs="Times New Roman" w:hint="eastAsia"/>
          <w:b/>
          <w:bCs/>
          <w:color w:val="000000" w:themeColor="text1"/>
          <w:szCs w:val="21"/>
        </w:rPr>
      </w:pPr>
      <w:r w:rsidRPr="00727A30">
        <w:rPr>
          <w:rFonts w:ascii="宋体" w:eastAsia="宋体" w:hAnsi="宋体" w:cs="Times New Roman" w:hint="eastAsia"/>
          <w:b/>
          <w:bCs/>
          <w:color w:val="000000" w:themeColor="text1"/>
          <w:szCs w:val="21"/>
        </w:rPr>
        <w:t>投标单位承诺函</w:t>
      </w:r>
    </w:p>
    <w:p w14:paraId="6FF30FC3" w14:textId="77777777" w:rsidR="006E2F67" w:rsidRPr="00727A30" w:rsidRDefault="002D5A2B">
      <w:pPr>
        <w:pStyle w:val="22"/>
        <w:spacing w:line="360" w:lineRule="auto"/>
        <w:rPr>
          <w:rFonts w:ascii="宋体" w:eastAsia="宋体" w:hAnsi="宋体" w:hint="eastAsia"/>
          <w:color w:val="000000" w:themeColor="text1"/>
          <w:sz w:val="21"/>
          <w:szCs w:val="21"/>
        </w:rPr>
      </w:pPr>
      <w:r w:rsidRPr="00727A30">
        <w:rPr>
          <w:rFonts w:ascii="宋体" w:eastAsia="宋体" w:hAnsi="宋体"/>
          <w:color w:val="000000" w:themeColor="text1"/>
          <w:sz w:val="21"/>
          <w:szCs w:val="21"/>
        </w:rPr>
        <w:t>致 [</w:t>
      </w:r>
      <w:r w:rsidRPr="00727A30">
        <w:rPr>
          <w:rFonts w:ascii="宋体" w:eastAsia="宋体" w:hAnsi="宋体" w:hint="eastAsia"/>
          <w:color w:val="000000" w:themeColor="text1"/>
          <w:sz w:val="21"/>
          <w:szCs w:val="21"/>
        </w:rPr>
        <w:t>广州城投智奥发展有限公司</w:t>
      </w:r>
      <w:r w:rsidRPr="00727A30">
        <w:rPr>
          <w:rFonts w:ascii="宋体" w:eastAsia="宋体" w:hAnsi="宋体"/>
          <w:color w:val="000000" w:themeColor="text1"/>
          <w:sz w:val="21"/>
          <w:szCs w:val="21"/>
        </w:rPr>
        <w:t>]：</w:t>
      </w:r>
    </w:p>
    <w:p w14:paraId="5AB09749" w14:textId="77777777" w:rsidR="006E2F67" w:rsidRPr="00727A30" w:rsidRDefault="002D5A2B">
      <w:pPr>
        <w:pStyle w:val="22"/>
        <w:spacing w:line="360" w:lineRule="auto"/>
        <w:rPr>
          <w:rFonts w:ascii="宋体" w:eastAsia="宋体" w:hAnsi="宋体" w:hint="eastAsia"/>
          <w:color w:val="000000" w:themeColor="text1"/>
          <w:sz w:val="21"/>
          <w:szCs w:val="21"/>
        </w:rPr>
      </w:pPr>
      <w:r w:rsidRPr="00727A30">
        <w:rPr>
          <w:rFonts w:ascii="宋体" w:eastAsia="宋体" w:hAnsi="宋体"/>
          <w:color w:val="000000" w:themeColor="text1"/>
          <w:sz w:val="21"/>
          <w:szCs w:val="21"/>
        </w:rPr>
        <w:t>本单位（投标单位全称：</w:t>
      </w:r>
      <w:proofErr w:type="gramStart"/>
      <w:r w:rsidRPr="00727A30">
        <w:rPr>
          <w:rFonts w:ascii="宋体" w:eastAsia="宋体" w:hAnsi="宋体"/>
          <w:color w:val="000000" w:themeColor="text1"/>
          <w:sz w:val="21"/>
          <w:szCs w:val="21"/>
        </w:rPr>
        <w:t>[</w:t>
      </w:r>
      <w:r w:rsidRPr="00727A30">
        <w:rPr>
          <w:rFonts w:ascii="宋体" w:eastAsia="宋体" w:hAnsi="宋体" w:hint="eastAsia"/>
          <w:color w:val="000000" w:themeColor="text1"/>
          <w:sz w:val="21"/>
          <w:szCs w:val="21"/>
          <w:u w:val="single"/>
        </w:rPr>
        <w:t xml:space="preserve"> </w:t>
      </w:r>
      <w:proofErr w:type="gramEnd"/>
      <w:r w:rsidRPr="00727A30">
        <w:rPr>
          <w:rFonts w:ascii="宋体" w:eastAsia="宋体" w:hAnsi="宋体" w:hint="eastAsia"/>
          <w:color w:val="000000" w:themeColor="text1"/>
          <w:sz w:val="21"/>
          <w:szCs w:val="21"/>
          <w:u w:val="single"/>
        </w:rPr>
        <w:t xml:space="preserve">  投标单位完整名称  </w:t>
      </w:r>
      <w:proofErr w:type="gramStart"/>
      <w:r w:rsidRPr="00727A30">
        <w:rPr>
          <w:rFonts w:ascii="宋体" w:eastAsia="宋体" w:hAnsi="宋体" w:hint="eastAsia"/>
          <w:color w:val="000000" w:themeColor="text1"/>
          <w:sz w:val="21"/>
          <w:szCs w:val="21"/>
          <w:u w:val="single"/>
        </w:rPr>
        <w:t xml:space="preserve"> </w:t>
      </w:r>
      <w:r w:rsidRPr="00727A30">
        <w:rPr>
          <w:rFonts w:ascii="宋体" w:eastAsia="宋体" w:hAnsi="宋体"/>
          <w:color w:val="000000" w:themeColor="text1"/>
          <w:sz w:val="21"/>
          <w:szCs w:val="21"/>
        </w:rPr>
        <w:t>]</w:t>
      </w:r>
      <w:proofErr w:type="gramEnd"/>
      <w:r w:rsidRPr="00727A30">
        <w:rPr>
          <w:rFonts w:ascii="宋体" w:eastAsia="宋体" w:hAnsi="宋体"/>
          <w:color w:val="000000" w:themeColor="text1"/>
          <w:sz w:val="21"/>
          <w:szCs w:val="21"/>
        </w:rPr>
        <w:t>，统一社会信用代码：</w:t>
      </w:r>
      <w:proofErr w:type="gramStart"/>
      <w:r w:rsidRPr="00727A30">
        <w:rPr>
          <w:rFonts w:ascii="宋体" w:eastAsia="宋体" w:hAnsi="宋体"/>
          <w:color w:val="000000" w:themeColor="text1"/>
          <w:sz w:val="21"/>
          <w:szCs w:val="21"/>
        </w:rPr>
        <w:t>[</w:t>
      </w:r>
      <w:r w:rsidRPr="00727A30">
        <w:rPr>
          <w:rFonts w:ascii="宋体" w:eastAsia="宋体" w:hAnsi="宋体" w:hint="eastAsia"/>
          <w:color w:val="000000" w:themeColor="text1"/>
          <w:sz w:val="21"/>
          <w:szCs w:val="21"/>
          <w:u w:val="single"/>
        </w:rPr>
        <w:t xml:space="preserve"> </w:t>
      </w:r>
      <w:proofErr w:type="gramEnd"/>
      <w:r w:rsidRPr="00727A30">
        <w:rPr>
          <w:rFonts w:ascii="宋体" w:eastAsia="宋体" w:hAnsi="宋体" w:hint="eastAsia"/>
          <w:color w:val="000000" w:themeColor="text1"/>
          <w:sz w:val="21"/>
          <w:szCs w:val="21"/>
          <w:u w:val="single"/>
        </w:rPr>
        <w:t xml:space="preserve">  具体信用代码  </w:t>
      </w:r>
      <w:proofErr w:type="gramStart"/>
      <w:r w:rsidRPr="00727A30">
        <w:rPr>
          <w:rFonts w:ascii="宋体" w:eastAsia="宋体" w:hAnsi="宋体" w:hint="eastAsia"/>
          <w:color w:val="000000" w:themeColor="text1"/>
          <w:sz w:val="21"/>
          <w:szCs w:val="21"/>
          <w:u w:val="single"/>
        </w:rPr>
        <w:t xml:space="preserve"> </w:t>
      </w:r>
      <w:r w:rsidRPr="00727A30">
        <w:rPr>
          <w:rFonts w:ascii="宋体" w:eastAsia="宋体" w:hAnsi="宋体"/>
          <w:color w:val="000000" w:themeColor="text1"/>
          <w:sz w:val="21"/>
          <w:szCs w:val="21"/>
        </w:rPr>
        <w:t>]</w:t>
      </w:r>
      <w:proofErr w:type="gramEnd"/>
      <w:r w:rsidRPr="00727A30">
        <w:rPr>
          <w:rFonts w:ascii="宋体" w:eastAsia="宋体" w:hAnsi="宋体"/>
          <w:color w:val="000000" w:themeColor="text1"/>
          <w:sz w:val="21"/>
          <w:szCs w:val="21"/>
        </w:rPr>
        <w:t>）参与贵单位组织的 [</w:t>
      </w:r>
      <w:r w:rsidRPr="00727A30">
        <w:rPr>
          <w:rFonts w:ascii="宋体" w:eastAsia="宋体" w:hAnsi="宋体" w:hint="eastAsia"/>
          <w:color w:val="000000" w:themeColor="text1"/>
          <w:sz w:val="21"/>
          <w:szCs w:val="21"/>
          <w:u w:val="single"/>
        </w:rPr>
        <w:t>广州越秀国际会议中心2026-2028年绿化养护服务</w:t>
      </w:r>
      <w:r w:rsidRPr="00727A30">
        <w:rPr>
          <w:rFonts w:ascii="宋体" w:eastAsia="宋体" w:hAnsi="宋体"/>
          <w:color w:val="000000" w:themeColor="text1"/>
          <w:sz w:val="21"/>
          <w:szCs w:val="21"/>
        </w:rPr>
        <w:t>]投标工作，现就</w:t>
      </w:r>
      <w:r w:rsidRPr="00727A30">
        <w:rPr>
          <w:rFonts w:ascii="宋体" w:eastAsia="宋体" w:hAnsi="宋体" w:hint="eastAsia"/>
          <w:color w:val="000000" w:themeColor="text1"/>
          <w:sz w:val="21"/>
          <w:szCs w:val="21"/>
        </w:rPr>
        <w:t>竞价</w:t>
      </w:r>
      <w:r w:rsidRPr="00727A30">
        <w:rPr>
          <w:rFonts w:ascii="宋体" w:eastAsia="宋体" w:hAnsi="宋体"/>
          <w:color w:val="000000" w:themeColor="text1"/>
          <w:sz w:val="21"/>
          <w:szCs w:val="21"/>
        </w:rPr>
        <w:t>文件中相关要求作出如下承诺：</w:t>
      </w:r>
    </w:p>
    <w:p w14:paraId="43A8B7A4" w14:textId="77777777" w:rsidR="006E2F67" w:rsidRPr="00727A30" w:rsidRDefault="002D5A2B">
      <w:pPr>
        <w:pStyle w:val="22"/>
        <w:spacing w:line="360" w:lineRule="auto"/>
        <w:rPr>
          <w:rFonts w:ascii="宋体" w:eastAsia="宋体" w:hAnsi="宋体" w:hint="eastAsia"/>
          <w:color w:val="000000" w:themeColor="text1"/>
          <w:sz w:val="21"/>
          <w:szCs w:val="21"/>
        </w:rPr>
      </w:pPr>
      <w:r w:rsidRPr="00727A30">
        <w:rPr>
          <w:rFonts w:ascii="宋体" w:eastAsia="宋体" w:hAnsi="宋体"/>
          <w:color w:val="000000" w:themeColor="text1"/>
          <w:sz w:val="21"/>
          <w:szCs w:val="21"/>
        </w:rPr>
        <w:t>一、关于过往服务诚信</w:t>
      </w:r>
      <w:r w:rsidRPr="00727A30">
        <w:rPr>
          <w:rFonts w:ascii="宋体" w:eastAsia="宋体" w:hAnsi="宋体" w:hint="eastAsia"/>
          <w:color w:val="000000" w:themeColor="text1"/>
          <w:sz w:val="21"/>
          <w:szCs w:val="21"/>
        </w:rPr>
        <w:t>、</w:t>
      </w:r>
      <w:r w:rsidRPr="00727A30">
        <w:rPr>
          <w:rFonts w:ascii="宋体" w:eastAsia="宋体" w:hAnsi="宋体"/>
          <w:color w:val="000000" w:themeColor="text1"/>
          <w:sz w:val="21"/>
          <w:szCs w:val="21"/>
        </w:rPr>
        <w:t>合同履行</w:t>
      </w:r>
      <w:r w:rsidRPr="00727A30">
        <w:rPr>
          <w:rFonts w:ascii="宋体" w:eastAsia="宋体" w:hAnsi="宋体" w:hint="eastAsia"/>
          <w:color w:val="000000" w:themeColor="text1"/>
          <w:sz w:val="21"/>
          <w:szCs w:val="21"/>
        </w:rPr>
        <w:t>及安全事故</w:t>
      </w:r>
      <w:r w:rsidRPr="00727A30">
        <w:rPr>
          <w:rFonts w:ascii="宋体" w:eastAsia="宋体" w:hAnsi="宋体"/>
          <w:color w:val="000000" w:themeColor="text1"/>
          <w:sz w:val="21"/>
          <w:szCs w:val="21"/>
        </w:rPr>
        <w:t>情况</w:t>
      </w:r>
    </w:p>
    <w:p w14:paraId="3A99EC8A" w14:textId="77777777" w:rsidR="006E2F67" w:rsidRPr="00727A30" w:rsidRDefault="002D5A2B">
      <w:pPr>
        <w:pStyle w:val="22"/>
        <w:spacing w:line="360" w:lineRule="auto"/>
        <w:rPr>
          <w:rFonts w:ascii="宋体" w:eastAsia="宋体" w:hAnsi="宋体" w:hint="eastAsia"/>
          <w:color w:val="000000" w:themeColor="text1"/>
          <w:sz w:val="21"/>
          <w:szCs w:val="21"/>
        </w:rPr>
      </w:pPr>
      <w:r w:rsidRPr="00727A30">
        <w:rPr>
          <w:rFonts w:ascii="宋体" w:eastAsia="宋体" w:hAnsi="宋体"/>
          <w:color w:val="000000" w:themeColor="text1"/>
          <w:sz w:val="21"/>
          <w:szCs w:val="21"/>
        </w:rPr>
        <w:t>本单位在过往所有服务项目中，从未出现过任何不良诚信行为（包括但不限于提供虚假材料、恶意串通投标、擅自降低服务质量、未按约定履行服务义务</w:t>
      </w:r>
      <w:r w:rsidRPr="00727A30">
        <w:rPr>
          <w:rFonts w:ascii="宋体" w:eastAsia="宋体" w:hAnsi="宋体" w:hint="eastAsia"/>
          <w:color w:val="000000" w:themeColor="text1"/>
          <w:sz w:val="21"/>
          <w:szCs w:val="21"/>
        </w:rPr>
        <w:t>、</w:t>
      </w:r>
      <w:r w:rsidRPr="00727A30">
        <w:rPr>
          <w:rFonts w:ascii="宋体" w:eastAsia="宋体" w:hAnsi="宋体"/>
          <w:color w:val="000000" w:themeColor="text1"/>
          <w:sz w:val="21"/>
          <w:szCs w:val="21"/>
        </w:rPr>
        <w:t>等被行政监管部门或行业协会记录在案的失信行为）；同时，本单位从未有过单方面解除合法有效合同的记录，所有合同均按照约定正常履行或协商终止，无因本单位原因导致合同提前解除的情形。</w:t>
      </w:r>
      <w:r w:rsidRPr="00727A30">
        <w:rPr>
          <w:rFonts w:ascii="宋体" w:eastAsia="宋体" w:hAnsi="宋体" w:hint="eastAsia"/>
          <w:color w:val="000000" w:themeColor="text1"/>
          <w:sz w:val="21"/>
          <w:szCs w:val="21"/>
        </w:rPr>
        <w:t>另外，本单位近三年内无发生较大级别及以上安全事故。</w:t>
      </w:r>
      <w:r w:rsidRPr="00727A30">
        <w:rPr>
          <w:rFonts w:ascii="宋体" w:eastAsia="宋体" w:hAnsi="宋体"/>
          <w:color w:val="000000" w:themeColor="text1"/>
          <w:sz w:val="21"/>
          <w:szCs w:val="21"/>
        </w:rPr>
        <w:t>如本单位存在上述未披露的不良诚信行为</w:t>
      </w:r>
      <w:r w:rsidRPr="00727A30">
        <w:rPr>
          <w:rFonts w:ascii="宋体" w:eastAsia="宋体" w:hAnsi="宋体" w:hint="eastAsia"/>
          <w:color w:val="000000" w:themeColor="text1"/>
          <w:sz w:val="21"/>
          <w:szCs w:val="21"/>
        </w:rPr>
        <w:t>、</w:t>
      </w:r>
      <w:r w:rsidRPr="00727A30">
        <w:rPr>
          <w:rFonts w:ascii="宋体" w:eastAsia="宋体" w:hAnsi="宋体"/>
          <w:color w:val="000000" w:themeColor="text1"/>
          <w:sz w:val="21"/>
          <w:szCs w:val="21"/>
        </w:rPr>
        <w:t>单方面解除合同记录</w:t>
      </w:r>
      <w:r w:rsidRPr="00727A30">
        <w:rPr>
          <w:rFonts w:ascii="宋体" w:eastAsia="宋体" w:hAnsi="宋体" w:hint="eastAsia"/>
          <w:color w:val="000000" w:themeColor="text1"/>
          <w:sz w:val="21"/>
          <w:szCs w:val="21"/>
        </w:rPr>
        <w:t>或安全事故</w:t>
      </w:r>
      <w:r w:rsidRPr="00727A30">
        <w:rPr>
          <w:rFonts w:ascii="宋体" w:eastAsia="宋体" w:hAnsi="宋体"/>
          <w:color w:val="000000" w:themeColor="text1"/>
          <w:sz w:val="21"/>
          <w:szCs w:val="21"/>
        </w:rPr>
        <w:t>，贵单位有权取消本单位的投标资格、中标资格</w:t>
      </w:r>
      <w:r w:rsidRPr="00727A30">
        <w:rPr>
          <w:rFonts w:ascii="宋体" w:eastAsia="宋体" w:hAnsi="宋体" w:hint="eastAsia"/>
          <w:color w:val="000000" w:themeColor="text1"/>
          <w:sz w:val="21"/>
          <w:szCs w:val="21"/>
        </w:rPr>
        <w:t>。</w:t>
      </w:r>
    </w:p>
    <w:p w14:paraId="3E143B6E" w14:textId="77777777" w:rsidR="006E2F67" w:rsidRPr="00727A30" w:rsidRDefault="002D5A2B">
      <w:pPr>
        <w:pStyle w:val="22"/>
        <w:spacing w:line="360" w:lineRule="auto"/>
        <w:rPr>
          <w:rFonts w:ascii="宋体" w:eastAsia="宋体" w:hAnsi="宋体" w:hint="eastAsia"/>
          <w:color w:val="000000" w:themeColor="text1"/>
          <w:sz w:val="21"/>
          <w:szCs w:val="21"/>
        </w:rPr>
      </w:pPr>
      <w:r w:rsidRPr="00727A30">
        <w:rPr>
          <w:rFonts w:ascii="宋体" w:eastAsia="宋体" w:hAnsi="宋体"/>
          <w:color w:val="000000" w:themeColor="text1"/>
          <w:sz w:val="21"/>
          <w:szCs w:val="21"/>
        </w:rPr>
        <w:t>二、关于财产状态及行政处罚情况</w:t>
      </w:r>
    </w:p>
    <w:p w14:paraId="2938C7E0" w14:textId="77777777" w:rsidR="006E2F67" w:rsidRPr="00727A30" w:rsidRDefault="002D5A2B">
      <w:pPr>
        <w:pStyle w:val="22"/>
        <w:spacing w:line="360" w:lineRule="auto"/>
        <w:rPr>
          <w:rFonts w:ascii="宋体" w:eastAsia="宋体" w:hAnsi="宋体" w:hint="eastAsia"/>
          <w:color w:val="000000" w:themeColor="text1"/>
          <w:sz w:val="21"/>
          <w:szCs w:val="21"/>
        </w:rPr>
      </w:pPr>
      <w:r w:rsidRPr="00727A30">
        <w:rPr>
          <w:rFonts w:ascii="宋体" w:eastAsia="宋体" w:hAnsi="宋体" w:hint="eastAsia"/>
          <w:color w:val="000000" w:themeColor="text1"/>
          <w:sz w:val="21"/>
          <w:szCs w:val="21"/>
        </w:rPr>
        <w:t>本单位当前财务状况正常，不存在财产被司法机关/行政机关接管、冻结的情形，未进入破产申请、清算或重整阶段，具备履行中标合同的财务能力；近</w:t>
      </w:r>
      <w:r w:rsidRPr="00727A30">
        <w:rPr>
          <w:rFonts w:ascii="宋体" w:eastAsia="宋体" w:hAnsi="宋体"/>
          <w:color w:val="000000" w:themeColor="text1"/>
          <w:sz w:val="21"/>
          <w:szCs w:val="21"/>
        </w:rPr>
        <w:t>3</w:t>
      </w:r>
      <w:r w:rsidRPr="00727A30">
        <w:rPr>
          <w:rFonts w:ascii="宋体" w:eastAsia="宋体" w:hAnsi="宋体" w:hint="eastAsia"/>
          <w:color w:val="000000" w:themeColor="text1"/>
          <w:sz w:val="21"/>
          <w:szCs w:val="21"/>
        </w:rPr>
        <w:t>年（从2023年7月1日-至今），未受到过</w:t>
      </w:r>
      <w:r w:rsidRPr="00727A30">
        <w:rPr>
          <w:rFonts w:ascii="宋体" w:eastAsia="宋体" w:hAnsi="宋体"/>
          <w:color w:val="000000" w:themeColor="text1"/>
          <w:sz w:val="21"/>
          <w:szCs w:val="21"/>
        </w:rPr>
        <w:t xml:space="preserve"> “</w:t>
      </w:r>
      <w:r w:rsidRPr="00727A30">
        <w:rPr>
          <w:rFonts w:ascii="宋体" w:eastAsia="宋体" w:hAnsi="宋体" w:hint="eastAsia"/>
          <w:color w:val="000000" w:themeColor="text1"/>
          <w:sz w:val="21"/>
          <w:szCs w:val="21"/>
        </w:rPr>
        <w:t>责令停产停业整顿及以上行政处罚”（包括但不限于责令停产停业、吊销营业执照</w:t>
      </w:r>
      <w:r w:rsidRPr="00727A30">
        <w:rPr>
          <w:rFonts w:ascii="宋体" w:eastAsia="宋体" w:hAnsi="宋体"/>
          <w:color w:val="000000" w:themeColor="text1"/>
          <w:sz w:val="21"/>
          <w:szCs w:val="21"/>
        </w:rPr>
        <w:t xml:space="preserve"> / </w:t>
      </w:r>
      <w:r w:rsidRPr="00727A30">
        <w:rPr>
          <w:rFonts w:ascii="宋体" w:eastAsia="宋体" w:hAnsi="宋体" w:hint="eastAsia"/>
          <w:color w:val="000000" w:themeColor="text1"/>
          <w:sz w:val="21"/>
          <w:szCs w:val="21"/>
        </w:rPr>
        <w:t>许可证、较大数额罚款等）。</w:t>
      </w:r>
      <w:r w:rsidRPr="00727A30">
        <w:rPr>
          <w:rFonts w:ascii="Times New Roman" w:eastAsia="宋体" w:hAnsi="Times New Roman" w:cs="Times New Roman"/>
          <w:color w:val="000000" w:themeColor="text1"/>
          <w:sz w:val="21"/>
          <w:szCs w:val="21"/>
        </w:rPr>
        <w:t>​</w:t>
      </w:r>
    </w:p>
    <w:p w14:paraId="025898D9" w14:textId="77777777" w:rsidR="006E2F67" w:rsidRPr="00727A30" w:rsidRDefault="002D5A2B">
      <w:pPr>
        <w:pStyle w:val="22"/>
        <w:spacing w:line="360" w:lineRule="auto"/>
        <w:rPr>
          <w:rFonts w:ascii="宋体" w:eastAsia="宋体" w:hAnsi="宋体" w:hint="eastAsia"/>
          <w:color w:val="000000" w:themeColor="text1"/>
          <w:sz w:val="21"/>
          <w:szCs w:val="21"/>
        </w:rPr>
      </w:pPr>
      <w:r w:rsidRPr="00727A30">
        <w:rPr>
          <w:rFonts w:ascii="宋体" w:eastAsia="宋体" w:hAnsi="宋体" w:hint="eastAsia"/>
          <w:color w:val="000000" w:themeColor="text1"/>
          <w:sz w:val="21"/>
          <w:szCs w:val="21"/>
        </w:rPr>
        <w:t>若本单位隐瞒上述财产异常状态或行政处罚记录，贵单位可随时终止相关合作，本单位自愿承担相应法律责任与经济赔偿。</w:t>
      </w:r>
      <w:r w:rsidRPr="00727A30">
        <w:rPr>
          <w:rFonts w:ascii="Times New Roman" w:eastAsia="宋体" w:hAnsi="Times New Roman" w:cs="Times New Roman"/>
          <w:color w:val="000000" w:themeColor="text1"/>
          <w:sz w:val="21"/>
          <w:szCs w:val="21"/>
        </w:rPr>
        <w:t>​</w:t>
      </w:r>
    </w:p>
    <w:p w14:paraId="1BEC605A" w14:textId="77777777" w:rsidR="006E2F67" w:rsidRPr="00727A30" w:rsidRDefault="002D5A2B">
      <w:pPr>
        <w:pStyle w:val="22"/>
        <w:spacing w:line="360" w:lineRule="auto"/>
        <w:rPr>
          <w:rFonts w:ascii="宋体" w:eastAsia="宋体" w:hAnsi="宋体" w:hint="eastAsia"/>
          <w:color w:val="000000" w:themeColor="text1"/>
          <w:sz w:val="21"/>
          <w:szCs w:val="21"/>
        </w:rPr>
      </w:pPr>
      <w:r w:rsidRPr="00727A30">
        <w:rPr>
          <w:rFonts w:ascii="宋体" w:eastAsia="宋体" w:hAnsi="宋体" w:hint="eastAsia"/>
          <w:color w:val="000000" w:themeColor="text1"/>
          <w:sz w:val="21"/>
          <w:szCs w:val="21"/>
        </w:rPr>
        <w:t>本承诺内容真实、合法、准确，对本单位具有法律约束力；如有虚假，愿接受贵单位及监管部门的依法处理</w:t>
      </w:r>
      <w:r w:rsidRPr="00727A30">
        <w:rPr>
          <w:rFonts w:ascii="宋体" w:eastAsia="宋体" w:hAnsi="宋体"/>
          <w:color w:val="000000" w:themeColor="text1"/>
          <w:sz w:val="21"/>
          <w:szCs w:val="21"/>
        </w:rPr>
        <w:t>。</w:t>
      </w:r>
    </w:p>
    <w:p w14:paraId="563913EB" w14:textId="77777777" w:rsidR="006E2F67" w:rsidRPr="00727A30" w:rsidRDefault="002D5A2B">
      <w:pPr>
        <w:pStyle w:val="22"/>
        <w:spacing w:line="360" w:lineRule="auto"/>
        <w:rPr>
          <w:rFonts w:ascii="宋体" w:eastAsia="宋体" w:hAnsi="宋体" w:hint="eastAsia"/>
          <w:color w:val="000000" w:themeColor="text1"/>
          <w:sz w:val="21"/>
          <w:szCs w:val="21"/>
        </w:rPr>
      </w:pPr>
      <w:r w:rsidRPr="00727A30">
        <w:rPr>
          <w:rFonts w:ascii="宋体" w:eastAsia="宋体" w:hAnsi="宋体"/>
          <w:color w:val="000000" w:themeColor="text1"/>
          <w:sz w:val="21"/>
          <w:szCs w:val="21"/>
        </w:rPr>
        <w:t>特此承诺！</w:t>
      </w:r>
    </w:p>
    <w:p w14:paraId="66BE0A31" w14:textId="77777777" w:rsidR="006E2F67" w:rsidRPr="00727A30" w:rsidRDefault="002D5A2B">
      <w:pPr>
        <w:pStyle w:val="22"/>
        <w:spacing w:line="360" w:lineRule="auto"/>
        <w:rPr>
          <w:rFonts w:ascii="宋体" w:eastAsia="宋体" w:hAnsi="宋体" w:hint="eastAsia"/>
          <w:color w:val="000000" w:themeColor="text1"/>
          <w:sz w:val="21"/>
          <w:szCs w:val="21"/>
        </w:rPr>
      </w:pPr>
      <w:r w:rsidRPr="00727A30">
        <w:rPr>
          <w:rFonts w:ascii="宋体" w:eastAsia="宋体" w:hAnsi="宋体" w:hint="eastAsia"/>
          <w:color w:val="000000" w:themeColor="text1"/>
          <w:sz w:val="21"/>
          <w:szCs w:val="21"/>
        </w:rPr>
        <w:t>投标人</w:t>
      </w:r>
      <w:r w:rsidRPr="00727A30">
        <w:rPr>
          <w:rFonts w:ascii="宋体" w:eastAsia="宋体" w:hAnsi="宋体"/>
          <w:color w:val="000000" w:themeColor="text1"/>
          <w:sz w:val="21"/>
          <w:szCs w:val="21"/>
        </w:rPr>
        <w:t>（盖章）：[</w:t>
      </w:r>
      <w:r w:rsidRPr="00727A30">
        <w:rPr>
          <w:rFonts w:ascii="宋体" w:eastAsia="宋体" w:hAnsi="宋体" w:hint="eastAsia"/>
          <w:color w:val="000000" w:themeColor="text1"/>
          <w:sz w:val="21"/>
          <w:szCs w:val="21"/>
          <w:u w:val="single"/>
        </w:rPr>
        <w:t>投标人公章</w:t>
      </w:r>
      <w:r w:rsidRPr="00727A30">
        <w:rPr>
          <w:rFonts w:ascii="宋体" w:eastAsia="宋体" w:hAnsi="宋体"/>
          <w:color w:val="000000" w:themeColor="text1"/>
          <w:sz w:val="21"/>
          <w:szCs w:val="21"/>
        </w:rPr>
        <w:t>]</w:t>
      </w:r>
    </w:p>
    <w:p w14:paraId="2399E241" w14:textId="77777777" w:rsidR="006E2F67" w:rsidRPr="00727A30" w:rsidRDefault="002D5A2B">
      <w:pPr>
        <w:pStyle w:val="22"/>
        <w:spacing w:line="360" w:lineRule="auto"/>
        <w:rPr>
          <w:rFonts w:ascii="宋体" w:eastAsia="宋体" w:hAnsi="宋体" w:hint="eastAsia"/>
          <w:color w:val="000000" w:themeColor="text1"/>
          <w:sz w:val="21"/>
          <w:szCs w:val="21"/>
        </w:rPr>
      </w:pPr>
      <w:r w:rsidRPr="00727A30">
        <w:rPr>
          <w:rFonts w:ascii="宋体" w:eastAsia="宋体" w:hAnsi="宋体"/>
          <w:color w:val="000000" w:themeColor="text1"/>
          <w:sz w:val="21"/>
          <w:szCs w:val="21"/>
        </w:rPr>
        <w:t>法定代表人（或授权代</w:t>
      </w:r>
      <w:r w:rsidRPr="00727A30">
        <w:rPr>
          <w:rFonts w:ascii="宋体" w:eastAsia="宋体" w:hAnsi="宋体" w:hint="eastAsia"/>
          <w:color w:val="000000" w:themeColor="text1"/>
          <w:sz w:val="21"/>
          <w:szCs w:val="21"/>
        </w:rPr>
        <w:t>理</w:t>
      </w:r>
      <w:r w:rsidRPr="00727A30">
        <w:rPr>
          <w:rFonts w:ascii="宋体" w:eastAsia="宋体" w:hAnsi="宋体"/>
          <w:color w:val="000000" w:themeColor="text1"/>
          <w:sz w:val="21"/>
          <w:szCs w:val="21"/>
        </w:rPr>
        <w:t>人）签字：[</w:t>
      </w:r>
      <w:r w:rsidRPr="00727A30">
        <w:rPr>
          <w:rFonts w:ascii="宋体" w:eastAsia="宋体" w:hAnsi="宋体" w:hint="eastAsia"/>
          <w:color w:val="000000" w:themeColor="text1"/>
          <w:sz w:val="21"/>
          <w:szCs w:val="21"/>
          <w:u w:val="single"/>
        </w:rPr>
        <w:t>签字</w:t>
      </w:r>
      <w:r w:rsidRPr="00727A30">
        <w:rPr>
          <w:rFonts w:ascii="宋体" w:eastAsia="宋体" w:hAnsi="宋体"/>
          <w:color w:val="000000" w:themeColor="text1"/>
          <w:sz w:val="21"/>
          <w:szCs w:val="21"/>
        </w:rPr>
        <w:t>]</w:t>
      </w:r>
    </w:p>
    <w:p w14:paraId="61899308" w14:textId="77777777" w:rsidR="006E2F67" w:rsidRPr="00727A30" w:rsidRDefault="002D5A2B">
      <w:pPr>
        <w:pStyle w:val="22"/>
        <w:spacing w:line="360" w:lineRule="auto"/>
        <w:rPr>
          <w:rFonts w:ascii="宋体" w:eastAsia="宋体" w:hAnsi="宋体" w:hint="eastAsia"/>
          <w:color w:val="000000" w:themeColor="text1"/>
          <w:sz w:val="21"/>
          <w:szCs w:val="21"/>
        </w:rPr>
        <w:sectPr w:rsidR="006E2F67" w:rsidRPr="00727A30">
          <w:footerReference w:type="default" r:id="rId17"/>
          <w:pgSz w:w="11850" w:h="16783"/>
          <w:pgMar w:top="1080" w:right="1440" w:bottom="1080" w:left="1440" w:header="851" w:footer="680" w:gutter="0"/>
          <w:cols w:space="720"/>
          <w:docGrid w:type="lines" w:linePitch="326"/>
        </w:sectPr>
      </w:pPr>
      <w:r w:rsidRPr="00727A30">
        <w:rPr>
          <w:rFonts w:ascii="宋体" w:eastAsia="宋体" w:hAnsi="宋体"/>
          <w:color w:val="000000" w:themeColor="text1"/>
          <w:sz w:val="21"/>
          <w:szCs w:val="21"/>
        </w:rPr>
        <w:t>日期：</w:t>
      </w:r>
      <w:r w:rsidRPr="00727A30">
        <w:rPr>
          <w:rFonts w:ascii="宋体" w:eastAsia="宋体" w:hAnsi="宋体" w:cs="Times New Roman"/>
          <w:color w:val="000000" w:themeColor="text1"/>
          <w:sz w:val="21"/>
          <w:szCs w:val="21"/>
          <w:u w:val="single"/>
        </w:rPr>
        <w:t xml:space="preserve">        </w:t>
      </w:r>
      <w:r w:rsidRPr="00727A30">
        <w:rPr>
          <w:rFonts w:ascii="宋体" w:eastAsia="宋体" w:hAnsi="宋体" w:cs="Times New Roman"/>
          <w:color w:val="000000" w:themeColor="text1"/>
          <w:sz w:val="21"/>
          <w:szCs w:val="21"/>
        </w:rPr>
        <w:t xml:space="preserve"> </w:t>
      </w:r>
      <w:r w:rsidRPr="00727A30">
        <w:rPr>
          <w:rFonts w:ascii="宋体" w:eastAsia="宋体" w:hAnsi="宋体" w:cs="Times New Roman" w:hint="eastAsia"/>
          <w:color w:val="000000" w:themeColor="text1"/>
          <w:sz w:val="21"/>
          <w:szCs w:val="21"/>
        </w:rPr>
        <w:t>年</w:t>
      </w:r>
      <w:r w:rsidRPr="00727A30">
        <w:rPr>
          <w:rFonts w:ascii="宋体" w:eastAsia="宋体" w:hAnsi="宋体" w:cs="Times New Roman"/>
          <w:color w:val="000000" w:themeColor="text1"/>
          <w:sz w:val="21"/>
          <w:szCs w:val="21"/>
          <w:u w:val="single"/>
        </w:rPr>
        <w:t xml:space="preserve">      </w:t>
      </w:r>
      <w:r w:rsidRPr="00727A30">
        <w:rPr>
          <w:rFonts w:ascii="宋体" w:eastAsia="宋体" w:hAnsi="宋体" w:cs="Times New Roman" w:hint="eastAsia"/>
          <w:color w:val="000000" w:themeColor="text1"/>
          <w:sz w:val="21"/>
          <w:szCs w:val="21"/>
        </w:rPr>
        <w:t>月</w:t>
      </w:r>
      <w:r w:rsidRPr="00727A30">
        <w:rPr>
          <w:rFonts w:ascii="宋体" w:eastAsia="宋体" w:hAnsi="宋体" w:cs="Times New Roman"/>
          <w:color w:val="000000" w:themeColor="text1"/>
          <w:sz w:val="21"/>
          <w:szCs w:val="21"/>
          <w:u w:val="single"/>
        </w:rPr>
        <w:t xml:space="preserve">   </w:t>
      </w:r>
      <w:r w:rsidRPr="00727A30">
        <w:rPr>
          <w:rFonts w:ascii="宋体" w:eastAsia="宋体" w:hAnsi="宋体" w:cs="Times New Roman" w:hint="eastAsia"/>
          <w:color w:val="000000" w:themeColor="text1"/>
          <w:sz w:val="21"/>
          <w:szCs w:val="21"/>
          <w:u w:val="single"/>
        </w:rPr>
        <w:t xml:space="preserve">    </w:t>
      </w:r>
    </w:p>
    <w:p w14:paraId="75DA7551" w14:textId="77777777" w:rsidR="006E2F67" w:rsidRPr="00727A30" w:rsidRDefault="002D5A2B">
      <w:pPr>
        <w:keepNext/>
        <w:widowControl/>
        <w:autoSpaceDE w:val="0"/>
        <w:autoSpaceDN w:val="0"/>
        <w:snapToGrid w:val="0"/>
        <w:spacing w:line="360" w:lineRule="auto"/>
        <w:jc w:val="left"/>
        <w:textAlignment w:val="baseline"/>
        <w:outlineLvl w:val="1"/>
        <w:rPr>
          <w:rFonts w:ascii="宋体" w:eastAsia="宋体" w:hAnsi="宋体" w:cs="Times New Roman" w:hint="eastAsia"/>
          <w:b/>
          <w:color w:val="000000" w:themeColor="text1"/>
          <w:kern w:val="0"/>
          <w:szCs w:val="21"/>
        </w:rPr>
      </w:pPr>
      <w:r w:rsidRPr="00727A30">
        <w:rPr>
          <w:rFonts w:ascii="宋体" w:eastAsia="宋体" w:hAnsi="宋体" w:cs="Times New Roman" w:hint="eastAsia"/>
          <w:b/>
          <w:color w:val="000000" w:themeColor="text1"/>
          <w:kern w:val="0"/>
          <w:szCs w:val="21"/>
        </w:rPr>
        <w:lastRenderedPageBreak/>
        <w:t xml:space="preserve">附件12：经济标书封面        </w:t>
      </w:r>
    </w:p>
    <w:p w14:paraId="58D39557" w14:textId="77777777" w:rsidR="006E2F67" w:rsidRPr="00727A30" w:rsidRDefault="002D5A2B">
      <w:pPr>
        <w:snapToGrid w:val="0"/>
        <w:spacing w:line="360" w:lineRule="auto"/>
        <w:jc w:val="center"/>
        <w:textAlignment w:val="baseline"/>
        <w:rPr>
          <w:rFonts w:ascii="宋体" w:eastAsia="宋体" w:hAnsi="宋体" w:cs="Times New Roman" w:hint="eastAsia"/>
          <w:b/>
          <w:bCs/>
          <w:color w:val="000000" w:themeColor="text1"/>
          <w:sz w:val="32"/>
          <w:szCs w:val="32"/>
        </w:rPr>
      </w:pPr>
      <w:r w:rsidRPr="00727A30">
        <w:rPr>
          <w:rFonts w:ascii="宋体" w:eastAsia="宋体" w:hAnsi="宋体" w:cs="Times New Roman" w:hint="eastAsia"/>
          <w:b/>
          <w:bCs/>
          <w:color w:val="000000" w:themeColor="text1"/>
          <w:sz w:val="32"/>
          <w:szCs w:val="32"/>
        </w:rPr>
        <w:t xml:space="preserve"> </w:t>
      </w:r>
    </w:p>
    <w:p w14:paraId="4815209E" w14:textId="77777777" w:rsidR="006E2F67" w:rsidRPr="00727A30"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727A30">
        <w:rPr>
          <w:rFonts w:ascii="宋体" w:eastAsia="宋体" w:hAnsi="宋体" w:cs="Times New Roman" w:hint="eastAsia"/>
          <w:b/>
          <w:bCs/>
          <w:color w:val="000000" w:themeColor="text1"/>
          <w:sz w:val="44"/>
          <w:szCs w:val="44"/>
        </w:rPr>
        <w:t>【广州越秀国际会议中心】</w:t>
      </w:r>
    </w:p>
    <w:p w14:paraId="6D912A75" w14:textId="77777777" w:rsidR="006E2F67" w:rsidRPr="00727A30"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727A30">
        <w:rPr>
          <w:rFonts w:ascii="宋体" w:eastAsia="宋体" w:hAnsi="宋体" w:cs="Times New Roman" w:hint="eastAsia"/>
          <w:b/>
          <w:bCs/>
          <w:color w:val="000000" w:themeColor="text1"/>
          <w:sz w:val="44"/>
          <w:szCs w:val="44"/>
        </w:rPr>
        <w:t>2026-2028年绿化养护服务</w:t>
      </w:r>
    </w:p>
    <w:p w14:paraId="7516BB45" w14:textId="77777777" w:rsidR="006E2F67" w:rsidRPr="00727A30"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727A30">
        <w:rPr>
          <w:rFonts w:ascii="宋体" w:eastAsia="宋体" w:hAnsi="宋体" w:cs="Times New Roman" w:hint="eastAsia"/>
          <w:b/>
          <w:bCs/>
          <w:color w:val="000000" w:themeColor="text1"/>
          <w:sz w:val="44"/>
          <w:szCs w:val="44"/>
        </w:rPr>
        <w:t xml:space="preserve"> </w:t>
      </w:r>
    </w:p>
    <w:p w14:paraId="041B2E25" w14:textId="77777777" w:rsidR="006E2F67" w:rsidRPr="00727A30"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727A30">
        <w:rPr>
          <w:rFonts w:ascii="宋体" w:eastAsia="宋体" w:hAnsi="宋体" w:cs="Times New Roman" w:hint="eastAsia"/>
          <w:b/>
          <w:bCs/>
          <w:color w:val="000000" w:themeColor="text1"/>
          <w:sz w:val="44"/>
          <w:szCs w:val="44"/>
        </w:rPr>
        <w:t>经</w:t>
      </w:r>
    </w:p>
    <w:p w14:paraId="21C60075" w14:textId="77777777" w:rsidR="006E2F67" w:rsidRPr="00727A30"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727A30">
        <w:rPr>
          <w:rFonts w:ascii="宋体" w:eastAsia="宋体" w:hAnsi="宋体" w:cs="Times New Roman" w:hint="eastAsia"/>
          <w:b/>
          <w:bCs/>
          <w:color w:val="000000" w:themeColor="text1"/>
          <w:sz w:val="44"/>
          <w:szCs w:val="44"/>
        </w:rPr>
        <w:t xml:space="preserve">济 </w:t>
      </w:r>
    </w:p>
    <w:p w14:paraId="440C5920" w14:textId="77777777" w:rsidR="006E2F67" w:rsidRPr="00727A30"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727A30">
        <w:rPr>
          <w:rFonts w:ascii="宋体" w:eastAsia="宋体" w:hAnsi="宋体" w:cs="Times New Roman" w:hint="eastAsia"/>
          <w:b/>
          <w:bCs/>
          <w:color w:val="000000" w:themeColor="text1"/>
          <w:sz w:val="44"/>
          <w:szCs w:val="44"/>
        </w:rPr>
        <w:t>标</w:t>
      </w:r>
    </w:p>
    <w:p w14:paraId="28C40B8D" w14:textId="77777777" w:rsidR="006E2F67" w:rsidRPr="00727A30" w:rsidRDefault="002D5A2B">
      <w:pPr>
        <w:snapToGrid w:val="0"/>
        <w:spacing w:line="360" w:lineRule="auto"/>
        <w:jc w:val="center"/>
        <w:textAlignment w:val="baseline"/>
        <w:rPr>
          <w:rFonts w:ascii="宋体" w:eastAsia="宋体" w:hAnsi="宋体" w:cs="Times New Roman" w:hint="eastAsia"/>
          <w:b/>
          <w:bCs/>
          <w:color w:val="000000" w:themeColor="text1"/>
          <w:sz w:val="44"/>
          <w:szCs w:val="44"/>
        </w:rPr>
      </w:pPr>
      <w:r w:rsidRPr="00727A30">
        <w:rPr>
          <w:rFonts w:ascii="宋体" w:eastAsia="宋体" w:hAnsi="宋体" w:cs="Times New Roman" w:hint="eastAsia"/>
          <w:b/>
          <w:bCs/>
          <w:color w:val="000000" w:themeColor="text1"/>
          <w:sz w:val="44"/>
          <w:szCs w:val="44"/>
        </w:rPr>
        <w:t>书</w:t>
      </w:r>
    </w:p>
    <w:p w14:paraId="03FBDB6C" w14:textId="77777777" w:rsidR="006E2F67" w:rsidRPr="00727A30" w:rsidRDefault="002D5A2B">
      <w:pPr>
        <w:snapToGrid w:val="0"/>
        <w:spacing w:line="360" w:lineRule="auto"/>
        <w:textAlignment w:val="baseline"/>
        <w:rPr>
          <w:rFonts w:ascii="宋体" w:eastAsia="宋体" w:hAnsi="宋体" w:cs="Times New Roman" w:hint="eastAsia"/>
          <w:b/>
          <w:bCs/>
          <w:color w:val="000000" w:themeColor="text1"/>
          <w:sz w:val="32"/>
          <w:szCs w:val="32"/>
        </w:rPr>
      </w:pPr>
      <w:r w:rsidRPr="00727A30">
        <w:rPr>
          <w:rFonts w:ascii="宋体" w:eastAsia="宋体" w:hAnsi="宋体" w:cs="Times New Roman" w:hint="eastAsia"/>
          <w:b/>
          <w:bCs/>
          <w:color w:val="000000" w:themeColor="text1"/>
          <w:sz w:val="32"/>
          <w:szCs w:val="32"/>
        </w:rPr>
        <w:t xml:space="preserve"> </w:t>
      </w:r>
    </w:p>
    <w:p w14:paraId="701D5E60" w14:textId="77777777" w:rsidR="006E2F67" w:rsidRPr="00727A30" w:rsidRDefault="002D5A2B">
      <w:pPr>
        <w:snapToGrid w:val="0"/>
        <w:spacing w:line="360" w:lineRule="auto"/>
        <w:textAlignment w:val="baseline"/>
        <w:rPr>
          <w:rFonts w:ascii="宋体" w:eastAsia="宋体" w:hAnsi="宋体" w:cs="Times New Roman" w:hint="eastAsia"/>
          <w:b/>
          <w:bCs/>
          <w:color w:val="000000" w:themeColor="text1"/>
          <w:sz w:val="24"/>
          <w:szCs w:val="24"/>
          <w:u w:val="single"/>
        </w:rPr>
      </w:pPr>
      <w:r w:rsidRPr="00727A30">
        <w:rPr>
          <w:rFonts w:ascii="宋体" w:eastAsia="宋体" w:hAnsi="宋体" w:cs="Times New Roman" w:hint="eastAsia"/>
          <w:b/>
          <w:bCs/>
          <w:color w:val="000000" w:themeColor="text1"/>
          <w:sz w:val="24"/>
          <w:szCs w:val="24"/>
        </w:rPr>
        <w:t>投标人（盖法人公章）：</w:t>
      </w:r>
      <w:r w:rsidRPr="00727A30">
        <w:rPr>
          <w:rFonts w:ascii="宋体" w:eastAsia="宋体" w:hAnsi="宋体" w:cs="Times New Roman" w:hint="eastAsia"/>
          <w:b/>
          <w:bCs/>
          <w:color w:val="000000" w:themeColor="text1"/>
          <w:sz w:val="24"/>
          <w:szCs w:val="24"/>
          <w:u w:val="single"/>
        </w:rPr>
        <w:t xml:space="preserve">                               </w:t>
      </w:r>
    </w:p>
    <w:p w14:paraId="31BA8628" w14:textId="77777777" w:rsidR="006E2F67" w:rsidRPr="00727A30" w:rsidRDefault="002D5A2B">
      <w:pPr>
        <w:snapToGrid w:val="0"/>
        <w:spacing w:line="360" w:lineRule="auto"/>
        <w:textAlignment w:val="baseline"/>
        <w:rPr>
          <w:rFonts w:ascii="宋体" w:eastAsia="宋体" w:hAnsi="宋体" w:cs="Times New Roman" w:hint="eastAsia"/>
          <w:b/>
          <w:bCs/>
          <w:color w:val="000000" w:themeColor="text1"/>
          <w:sz w:val="24"/>
          <w:szCs w:val="24"/>
          <w:u w:val="single"/>
        </w:rPr>
      </w:pPr>
      <w:r w:rsidRPr="00727A30">
        <w:rPr>
          <w:rFonts w:ascii="宋体" w:eastAsia="宋体" w:hAnsi="宋体" w:cs="Times New Roman" w:hint="eastAsia"/>
          <w:b/>
          <w:bCs/>
          <w:color w:val="000000" w:themeColor="text1"/>
          <w:sz w:val="24"/>
          <w:szCs w:val="24"/>
        </w:rPr>
        <w:t>投标人地址：</w:t>
      </w:r>
      <w:r w:rsidRPr="00727A30">
        <w:rPr>
          <w:rFonts w:ascii="宋体" w:eastAsia="宋体" w:hAnsi="宋体" w:cs="Times New Roman" w:hint="eastAsia"/>
          <w:b/>
          <w:bCs/>
          <w:color w:val="000000" w:themeColor="text1"/>
          <w:sz w:val="24"/>
          <w:szCs w:val="24"/>
          <w:u w:val="single"/>
        </w:rPr>
        <w:t xml:space="preserve">                                        </w:t>
      </w:r>
    </w:p>
    <w:p w14:paraId="5BB97AFB" w14:textId="77777777" w:rsidR="006E2F67" w:rsidRPr="00727A30" w:rsidRDefault="002D5A2B">
      <w:pPr>
        <w:snapToGrid w:val="0"/>
        <w:spacing w:line="360" w:lineRule="auto"/>
        <w:textAlignment w:val="baseline"/>
        <w:rPr>
          <w:rFonts w:ascii="宋体" w:eastAsia="宋体" w:hAnsi="宋体" w:cs="Times New Roman" w:hint="eastAsia"/>
          <w:b/>
          <w:bCs/>
          <w:color w:val="000000" w:themeColor="text1"/>
          <w:sz w:val="24"/>
          <w:szCs w:val="24"/>
        </w:rPr>
      </w:pPr>
      <w:r w:rsidRPr="00727A30">
        <w:rPr>
          <w:rFonts w:ascii="宋体" w:eastAsia="宋体" w:hAnsi="宋体" w:cs="Times New Roman" w:hint="eastAsia"/>
          <w:b/>
          <w:bCs/>
          <w:color w:val="000000" w:themeColor="text1"/>
          <w:sz w:val="24"/>
          <w:szCs w:val="24"/>
        </w:rPr>
        <w:t>法人代表或受委托人（签字或盖章）：</w:t>
      </w:r>
      <w:r w:rsidRPr="00727A30">
        <w:rPr>
          <w:rFonts w:ascii="宋体" w:eastAsia="宋体" w:hAnsi="宋体" w:cs="Times New Roman" w:hint="eastAsia"/>
          <w:b/>
          <w:bCs/>
          <w:color w:val="000000" w:themeColor="text1"/>
          <w:sz w:val="24"/>
          <w:szCs w:val="24"/>
          <w:u w:val="single"/>
        </w:rPr>
        <w:t xml:space="preserve">                   </w:t>
      </w:r>
    </w:p>
    <w:p w14:paraId="75AFCFD7" w14:textId="77777777" w:rsidR="006E2F67" w:rsidRPr="00727A30" w:rsidRDefault="002D5A2B">
      <w:pPr>
        <w:snapToGrid w:val="0"/>
        <w:spacing w:line="360" w:lineRule="auto"/>
        <w:textAlignment w:val="baseline"/>
        <w:rPr>
          <w:rFonts w:ascii="宋体" w:eastAsia="宋体" w:hAnsi="宋体" w:cs="Times New Roman" w:hint="eastAsia"/>
          <w:b/>
          <w:bCs/>
          <w:color w:val="000000" w:themeColor="text1"/>
          <w:sz w:val="24"/>
          <w:szCs w:val="24"/>
        </w:rPr>
      </w:pPr>
      <w:r w:rsidRPr="00727A30">
        <w:rPr>
          <w:rFonts w:ascii="宋体" w:eastAsia="宋体" w:hAnsi="宋体" w:cs="Times New Roman" w:hint="eastAsia"/>
          <w:b/>
          <w:bCs/>
          <w:color w:val="000000" w:themeColor="text1"/>
          <w:sz w:val="24"/>
          <w:szCs w:val="24"/>
        </w:rPr>
        <w:t>编制日期：</w:t>
      </w:r>
      <w:r w:rsidRPr="00727A30">
        <w:rPr>
          <w:rFonts w:ascii="宋体" w:eastAsia="宋体" w:hAnsi="宋体" w:cs="Times New Roman" w:hint="eastAsia"/>
          <w:b/>
          <w:bCs/>
          <w:color w:val="000000" w:themeColor="text1"/>
          <w:sz w:val="24"/>
          <w:szCs w:val="24"/>
          <w:u w:val="single"/>
        </w:rPr>
        <w:t xml:space="preserve">          </w:t>
      </w:r>
      <w:r w:rsidRPr="00727A30">
        <w:rPr>
          <w:rFonts w:ascii="宋体" w:eastAsia="宋体" w:hAnsi="宋体" w:cs="Times New Roman" w:hint="eastAsia"/>
          <w:b/>
          <w:bCs/>
          <w:color w:val="000000" w:themeColor="text1"/>
          <w:sz w:val="24"/>
          <w:szCs w:val="24"/>
        </w:rPr>
        <w:t>年</w:t>
      </w:r>
      <w:r w:rsidRPr="00727A30">
        <w:rPr>
          <w:rFonts w:ascii="宋体" w:eastAsia="宋体" w:hAnsi="宋体" w:cs="Times New Roman" w:hint="eastAsia"/>
          <w:b/>
          <w:bCs/>
          <w:color w:val="000000" w:themeColor="text1"/>
          <w:sz w:val="24"/>
          <w:szCs w:val="24"/>
          <w:u w:val="single"/>
        </w:rPr>
        <w:t xml:space="preserve">      </w:t>
      </w:r>
      <w:r w:rsidRPr="00727A30">
        <w:rPr>
          <w:rFonts w:ascii="宋体" w:eastAsia="宋体" w:hAnsi="宋体" w:cs="Times New Roman" w:hint="eastAsia"/>
          <w:b/>
          <w:bCs/>
          <w:color w:val="000000" w:themeColor="text1"/>
          <w:sz w:val="24"/>
          <w:szCs w:val="24"/>
        </w:rPr>
        <w:t>月</w:t>
      </w:r>
      <w:r w:rsidRPr="00727A30">
        <w:rPr>
          <w:rFonts w:ascii="宋体" w:eastAsia="宋体" w:hAnsi="宋体" w:cs="Times New Roman" w:hint="eastAsia"/>
          <w:b/>
          <w:bCs/>
          <w:color w:val="000000" w:themeColor="text1"/>
          <w:sz w:val="24"/>
          <w:szCs w:val="24"/>
          <w:u w:val="single"/>
        </w:rPr>
        <w:t xml:space="preserve">      </w:t>
      </w:r>
      <w:r w:rsidRPr="00727A30">
        <w:rPr>
          <w:rFonts w:ascii="宋体" w:eastAsia="宋体" w:hAnsi="宋体" w:cs="Times New Roman" w:hint="eastAsia"/>
          <w:b/>
          <w:bCs/>
          <w:color w:val="000000" w:themeColor="text1"/>
          <w:sz w:val="24"/>
          <w:szCs w:val="24"/>
        </w:rPr>
        <w:t>日</w:t>
      </w:r>
    </w:p>
    <w:p w14:paraId="74C55114" w14:textId="6ECCCC24" w:rsidR="006E2F67" w:rsidRPr="00727A30" w:rsidRDefault="002D5A2B">
      <w:pPr>
        <w:snapToGrid w:val="0"/>
        <w:spacing w:line="360" w:lineRule="auto"/>
        <w:textAlignment w:val="baseline"/>
        <w:rPr>
          <w:rFonts w:ascii="宋体" w:eastAsia="宋体" w:hAnsi="宋体" w:cs="Times New Roman" w:hint="eastAsia"/>
          <w:b/>
          <w:bCs/>
          <w:color w:val="000000" w:themeColor="text1"/>
          <w:sz w:val="24"/>
          <w:szCs w:val="24"/>
        </w:rPr>
      </w:pPr>
      <w:r w:rsidRPr="00727A30">
        <w:rPr>
          <w:rFonts w:ascii="宋体" w:eastAsia="宋体" w:hAnsi="宋体" w:cs="Times New Roman" w:hint="eastAsia"/>
          <w:b/>
          <w:bCs/>
          <w:color w:val="000000" w:themeColor="text1"/>
          <w:sz w:val="24"/>
          <w:szCs w:val="24"/>
          <w:u w:val="thick"/>
        </w:rPr>
        <w:t xml:space="preserve">2026 </w:t>
      </w:r>
      <w:r w:rsidRPr="00727A30">
        <w:rPr>
          <w:rFonts w:ascii="宋体" w:eastAsia="宋体" w:hAnsi="宋体" w:cs="Times New Roman" w:hint="eastAsia"/>
          <w:b/>
          <w:bCs/>
          <w:color w:val="000000" w:themeColor="text1"/>
          <w:sz w:val="24"/>
          <w:szCs w:val="24"/>
        </w:rPr>
        <w:t>年</w:t>
      </w:r>
      <w:r w:rsidRPr="00727A30">
        <w:rPr>
          <w:rFonts w:ascii="宋体" w:eastAsia="宋体" w:hAnsi="宋体" w:cs="Times New Roman" w:hint="eastAsia"/>
          <w:b/>
          <w:bCs/>
          <w:color w:val="000000" w:themeColor="text1"/>
          <w:sz w:val="24"/>
          <w:szCs w:val="24"/>
          <w:u w:val="thick"/>
        </w:rPr>
        <w:t>0</w:t>
      </w:r>
      <w:r w:rsidR="00F738B5" w:rsidRPr="00727A30">
        <w:rPr>
          <w:rFonts w:ascii="宋体" w:eastAsia="宋体" w:hAnsi="宋体" w:cs="Times New Roman" w:hint="eastAsia"/>
          <w:b/>
          <w:bCs/>
          <w:color w:val="000000" w:themeColor="text1"/>
          <w:sz w:val="24"/>
          <w:szCs w:val="24"/>
          <w:u w:val="thick"/>
        </w:rPr>
        <w:t>8</w:t>
      </w:r>
      <w:r w:rsidRPr="00727A30">
        <w:rPr>
          <w:rFonts w:ascii="宋体" w:eastAsia="宋体" w:hAnsi="宋体" w:cs="Times New Roman" w:hint="eastAsia"/>
          <w:b/>
          <w:bCs/>
          <w:color w:val="000000" w:themeColor="text1"/>
          <w:sz w:val="24"/>
          <w:szCs w:val="24"/>
        </w:rPr>
        <w:t>月</w:t>
      </w:r>
      <w:r w:rsidR="00F738B5" w:rsidRPr="00727A30">
        <w:rPr>
          <w:rFonts w:ascii="宋体" w:eastAsia="宋体" w:hAnsi="宋体" w:cs="Times New Roman" w:hint="eastAsia"/>
          <w:b/>
          <w:bCs/>
          <w:color w:val="000000" w:themeColor="text1"/>
          <w:sz w:val="24"/>
          <w:szCs w:val="24"/>
          <w:u w:val="thick"/>
        </w:rPr>
        <w:t>03</w:t>
      </w:r>
      <w:r w:rsidRPr="00727A30">
        <w:rPr>
          <w:rFonts w:ascii="宋体" w:eastAsia="宋体" w:hAnsi="宋体" w:cs="Times New Roman" w:hint="eastAsia"/>
          <w:b/>
          <w:bCs/>
          <w:color w:val="000000" w:themeColor="text1"/>
          <w:sz w:val="24"/>
          <w:szCs w:val="24"/>
        </w:rPr>
        <w:t>日09:30前不得开封</w:t>
      </w:r>
    </w:p>
    <w:p w14:paraId="50C474B6" w14:textId="77777777" w:rsidR="006E2F67" w:rsidRPr="00727A30" w:rsidRDefault="006E2F67">
      <w:pPr>
        <w:snapToGrid w:val="0"/>
        <w:spacing w:line="360" w:lineRule="auto"/>
        <w:textAlignment w:val="baseline"/>
        <w:rPr>
          <w:rFonts w:ascii="宋体" w:eastAsia="宋体" w:hAnsi="宋体" w:cs="Times New Roman" w:hint="eastAsia"/>
          <w:color w:val="000000" w:themeColor="text1"/>
          <w:szCs w:val="21"/>
        </w:rPr>
        <w:sectPr w:rsidR="006E2F67" w:rsidRPr="00727A30">
          <w:pgSz w:w="11850" w:h="16783"/>
          <w:pgMar w:top="1440" w:right="1080" w:bottom="1440" w:left="1080" w:header="720" w:footer="720" w:gutter="0"/>
          <w:cols w:space="720"/>
          <w:docGrid w:type="lines" w:linePitch="326"/>
        </w:sectPr>
      </w:pPr>
    </w:p>
    <w:p w14:paraId="1BBE3B1E" w14:textId="77777777" w:rsidR="006E2F67" w:rsidRPr="00727A30" w:rsidRDefault="002D5A2B">
      <w:pPr>
        <w:keepNext/>
        <w:widowControl/>
        <w:autoSpaceDE w:val="0"/>
        <w:autoSpaceDN w:val="0"/>
        <w:snapToGrid w:val="0"/>
        <w:spacing w:line="360" w:lineRule="auto"/>
        <w:jc w:val="left"/>
        <w:textAlignment w:val="baseline"/>
        <w:outlineLvl w:val="1"/>
        <w:rPr>
          <w:rFonts w:ascii="宋体" w:eastAsia="宋体" w:hAnsi="宋体" w:cs="Times New Roman" w:hint="eastAsia"/>
          <w:b/>
          <w:bCs/>
          <w:color w:val="000000" w:themeColor="text1"/>
          <w:kern w:val="0"/>
          <w:szCs w:val="21"/>
        </w:rPr>
      </w:pPr>
      <w:r w:rsidRPr="00727A30">
        <w:rPr>
          <w:rFonts w:ascii="宋体" w:eastAsia="宋体" w:hAnsi="宋体" w:cs="Times New Roman" w:hint="eastAsia"/>
          <w:b/>
          <w:color w:val="000000" w:themeColor="text1"/>
          <w:kern w:val="0"/>
          <w:szCs w:val="21"/>
        </w:rPr>
        <w:lastRenderedPageBreak/>
        <w:t>附件13：竞价函</w:t>
      </w:r>
    </w:p>
    <w:p w14:paraId="6BEEAEEF" w14:textId="77777777" w:rsidR="006E2F67" w:rsidRPr="00727A30" w:rsidRDefault="002D5A2B">
      <w:pPr>
        <w:widowControl/>
        <w:snapToGrid w:val="0"/>
        <w:spacing w:line="360" w:lineRule="auto"/>
        <w:jc w:val="center"/>
        <w:textAlignment w:val="baseline"/>
        <w:rPr>
          <w:rFonts w:ascii="宋体" w:eastAsia="宋体" w:hAnsi="宋体" w:cs="Times New Roman" w:hint="eastAsia"/>
          <w:b/>
          <w:bCs/>
          <w:color w:val="000000" w:themeColor="text1"/>
          <w:szCs w:val="21"/>
        </w:rPr>
      </w:pPr>
      <w:r w:rsidRPr="00727A30">
        <w:rPr>
          <w:rFonts w:ascii="宋体" w:eastAsia="宋体" w:hAnsi="宋体" w:cs="Times New Roman" w:hint="eastAsia"/>
          <w:b/>
          <w:bCs/>
          <w:color w:val="000000" w:themeColor="text1"/>
          <w:szCs w:val="21"/>
        </w:rPr>
        <w:t xml:space="preserve"> </w:t>
      </w:r>
    </w:p>
    <w:p w14:paraId="3EB9FA24" w14:textId="77777777" w:rsidR="006E2F67" w:rsidRPr="00727A30" w:rsidRDefault="002D5A2B">
      <w:pPr>
        <w:widowControl/>
        <w:snapToGrid w:val="0"/>
        <w:spacing w:line="360" w:lineRule="auto"/>
        <w:jc w:val="center"/>
        <w:textAlignment w:val="baseline"/>
        <w:rPr>
          <w:rFonts w:ascii="宋体" w:eastAsia="宋体" w:hAnsi="宋体" w:cs="Times New Roman" w:hint="eastAsia"/>
          <w:b/>
          <w:bCs/>
          <w:color w:val="000000" w:themeColor="text1"/>
          <w:szCs w:val="21"/>
        </w:rPr>
      </w:pPr>
      <w:r w:rsidRPr="00727A30">
        <w:rPr>
          <w:rFonts w:ascii="宋体" w:eastAsia="宋体" w:hAnsi="宋体" w:cs="Times New Roman" w:hint="eastAsia"/>
          <w:b/>
          <w:bCs/>
          <w:color w:val="000000" w:themeColor="text1"/>
          <w:szCs w:val="21"/>
        </w:rPr>
        <w:t xml:space="preserve">竞价函 </w:t>
      </w:r>
    </w:p>
    <w:p w14:paraId="7FBDFF88"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 广州城投智奥发展有限公司：</w:t>
      </w:r>
    </w:p>
    <w:p w14:paraId="3700F70C"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    我方已全面阅读和研究了</w:t>
      </w:r>
      <w:r w:rsidRPr="00727A30">
        <w:rPr>
          <w:rFonts w:ascii="宋体" w:eastAsia="宋体" w:hAnsi="宋体" w:cs="Times New Roman" w:hint="eastAsia"/>
          <w:color w:val="000000" w:themeColor="text1"/>
          <w:szCs w:val="21"/>
          <w:u w:val="single"/>
        </w:rPr>
        <w:t>广州越秀国际会议中心2026-2028年绿化养护服务</w:t>
      </w:r>
      <w:r w:rsidRPr="00727A30">
        <w:rPr>
          <w:rFonts w:ascii="宋体" w:eastAsia="宋体" w:hAnsi="宋体" w:cs="Times New Roman" w:hint="eastAsia"/>
          <w:color w:val="000000" w:themeColor="text1"/>
          <w:szCs w:val="21"/>
        </w:rPr>
        <w:t>响应文件和竞价补充文件，并经过现场踏勘，澄清疑问，充分理解并掌握了本项目的全部有关情况。现经我方认真分析研究，同意接受竞价文件的全部内容和条件，并按此确定本项目响应的要约内容，以本响应文件向你方发包的</w:t>
      </w:r>
      <w:r w:rsidRPr="00727A30">
        <w:rPr>
          <w:rFonts w:ascii="宋体" w:eastAsia="宋体" w:hAnsi="宋体" w:cs="Times New Roman" w:hint="eastAsia"/>
          <w:color w:val="000000" w:themeColor="text1"/>
          <w:szCs w:val="21"/>
          <w:u w:val="single"/>
        </w:rPr>
        <w:t>广州越秀国际会议中心2026-2028年绿化养护服务</w:t>
      </w:r>
      <w:r w:rsidRPr="00727A30">
        <w:rPr>
          <w:rFonts w:ascii="宋体" w:eastAsia="宋体" w:hAnsi="宋体" w:cs="Times New Roman" w:hint="eastAsia"/>
          <w:color w:val="000000" w:themeColor="text1"/>
          <w:szCs w:val="21"/>
        </w:rPr>
        <w:t>全部内容进行竞价。项目负责人为</w:t>
      </w:r>
      <w:r w:rsidRPr="00727A30">
        <w:rPr>
          <w:rFonts w:ascii="宋体" w:eastAsia="宋体" w:hAnsi="宋体" w:cs="Times New Roman" w:hint="eastAsia"/>
          <w:color w:val="000000" w:themeColor="text1"/>
          <w:szCs w:val="21"/>
          <w:u w:val="single"/>
        </w:rPr>
        <w:t>：       （身份证号码：          ）。</w:t>
      </w:r>
    </w:p>
    <w:p w14:paraId="3B125DE7" w14:textId="77777777" w:rsidR="006E2F67" w:rsidRPr="00727A30" w:rsidRDefault="002D5A2B">
      <w:pPr>
        <w:snapToGrid w:val="0"/>
        <w:spacing w:line="360" w:lineRule="auto"/>
        <w:ind w:firstLineChars="200" w:firstLine="420"/>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我方将严格按照有关法规及响应文件规定参加竞价，并理解贵方不一定接受最低报价的竞价，对定标结果也没有解释的义务。如由我方中标，将严格按你方发出的中标通知书规定的时间、根据响应文件所附的合同样本与你方签订承包合同，履行规定的一切责任和义务。</w:t>
      </w:r>
    </w:p>
    <w:p w14:paraId="4AA938E4"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    本竞价书自递交你方起</w:t>
      </w:r>
      <w:r w:rsidRPr="00727A30">
        <w:rPr>
          <w:rFonts w:ascii="宋体" w:eastAsia="宋体" w:hAnsi="宋体" w:cs="Times New Roman" w:hint="eastAsia"/>
          <w:color w:val="000000" w:themeColor="text1"/>
          <w:szCs w:val="21"/>
          <w:u w:val="single"/>
        </w:rPr>
        <w:t xml:space="preserve"> 90 </w:t>
      </w:r>
      <w:r w:rsidRPr="00727A30">
        <w:rPr>
          <w:rFonts w:ascii="宋体" w:eastAsia="宋体" w:hAnsi="宋体" w:cs="Times New Roman" w:hint="eastAsia"/>
          <w:color w:val="000000" w:themeColor="text1"/>
          <w:szCs w:val="21"/>
        </w:rPr>
        <w:t>天有效期内，全部条款内容对我方具有约束力。</w:t>
      </w:r>
    </w:p>
    <w:p w14:paraId="58F851BA"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color w:val="000000" w:themeColor="text1"/>
          <w:szCs w:val="21"/>
        </w:rPr>
        <w:t xml:space="preserve"> </w:t>
      </w:r>
    </w:p>
    <w:p w14:paraId="496430AD"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color w:val="000000" w:themeColor="text1"/>
          <w:szCs w:val="21"/>
        </w:rPr>
        <w:t xml:space="preserve"> </w:t>
      </w:r>
    </w:p>
    <w:p w14:paraId="23AC2A1A"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u w:val="single"/>
        </w:rPr>
      </w:pPr>
      <w:r w:rsidRPr="00727A30">
        <w:rPr>
          <w:rFonts w:ascii="宋体" w:eastAsia="宋体" w:hAnsi="宋体" w:cs="Times New Roman" w:hint="eastAsia"/>
          <w:color w:val="000000" w:themeColor="text1"/>
          <w:szCs w:val="21"/>
        </w:rPr>
        <w:t>投标人（盖章）：</w:t>
      </w:r>
      <w:r w:rsidRPr="00727A30">
        <w:rPr>
          <w:rFonts w:ascii="宋体" w:eastAsia="宋体" w:hAnsi="宋体" w:cs="Times New Roman" w:hint="eastAsia"/>
          <w:color w:val="000000" w:themeColor="text1"/>
          <w:szCs w:val="21"/>
          <w:u w:val="single"/>
        </w:rPr>
        <w:t xml:space="preserve">                                                              </w:t>
      </w:r>
    </w:p>
    <w:p w14:paraId="1ED7E557"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color w:val="000000" w:themeColor="text1"/>
          <w:szCs w:val="21"/>
        </w:rPr>
        <w:t xml:space="preserve"> </w:t>
      </w:r>
    </w:p>
    <w:p w14:paraId="5B85EF6E"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u w:val="single"/>
        </w:rPr>
      </w:pPr>
      <w:r w:rsidRPr="00727A30">
        <w:rPr>
          <w:rFonts w:ascii="宋体" w:eastAsia="宋体" w:hAnsi="宋体" w:cs="Times New Roman" w:hint="eastAsia"/>
          <w:color w:val="000000" w:themeColor="text1"/>
          <w:szCs w:val="21"/>
        </w:rPr>
        <w:t>法定代表人或授权代理人（签字或盖章）：</w:t>
      </w:r>
      <w:r w:rsidRPr="00727A30">
        <w:rPr>
          <w:rFonts w:ascii="宋体" w:eastAsia="宋体" w:hAnsi="宋体" w:cs="Times New Roman" w:hint="eastAsia"/>
          <w:color w:val="000000" w:themeColor="text1"/>
          <w:szCs w:val="21"/>
          <w:u w:val="single"/>
        </w:rPr>
        <w:t xml:space="preserve">                                          </w:t>
      </w:r>
    </w:p>
    <w:p w14:paraId="3C3F2AF9"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color w:val="000000" w:themeColor="text1"/>
          <w:szCs w:val="21"/>
        </w:rPr>
        <w:t xml:space="preserve"> </w:t>
      </w:r>
    </w:p>
    <w:p w14:paraId="5E606E64"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u w:val="single"/>
        </w:rPr>
      </w:pPr>
      <w:r w:rsidRPr="00727A30">
        <w:rPr>
          <w:rFonts w:ascii="宋体" w:eastAsia="宋体" w:hAnsi="宋体" w:cs="Times New Roman" w:hint="eastAsia"/>
          <w:color w:val="000000" w:themeColor="text1"/>
          <w:szCs w:val="21"/>
        </w:rPr>
        <w:t>联系地址</w:t>
      </w:r>
      <w:r w:rsidRPr="00727A30">
        <w:rPr>
          <w:rFonts w:ascii="宋体" w:eastAsia="宋体" w:hAnsi="宋体" w:cs="Times New Roman" w:hint="eastAsia"/>
          <w:color w:val="000000" w:themeColor="text1"/>
          <w:szCs w:val="21"/>
          <w:u w:val="single"/>
        </w:rPr>
        <w:t xml:space="preserve">：                                 </w:t>
      </w:r>
      <w:r w:rsidRPr="00727A30">
        <w:rPr>
          <w:rFonts w:ascii="宋体" w:eastAsia="宋体" w:hAnsi="宋体" w:cs="Times New Roman" w:hint="eastAsia"/>
          <w:color w:val="000000" w:themeColor="text1"/>
          <w:szCs w:val="21"/>
        </w:rPr>
        <w:t>邮编：</w:t>
      </w:r>
      <w:r w:rsidRPr="00727A30">
        <w:rPr>
          <w:rFonts w:ascii="宋体" w:eastAsia="宋体" w:hAnsi="宋体" w:cs="Times New Roman" w:hint="eastAsia"/>
          <w:color w:val="000000" w:themeColor="text1"/>
          <w:szCs w:val="21"/>
          <w:u w:val="single"/>
        </w:rPr>
        <w:t xml:space="preserve">                         </w:t>
      </w:r>
    </w:p>
    <w:p w14:paraId="3477EDA9"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        </w:t>
      </w:r>
    </w:p>
    <w:p w14:paraId="77E5457B"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u w:val="single"/>
        </w:rPr>
      </w:pPr>
      <w:r w:rsidRPr="00727A30">
        <w:rPr>
          <w:rFonts w:ascii="宋体" w:eastAsia="宋体" w:hAnsi="宋体" w:cs="Times New Roman" w:hint="eastAsia"/>
          <w:color w:val="000000" w:themeColor="text1"/>
          <w:szCs w:val="21"/>
        </w:rPr>
        <w:t>联系人：</w:t>
      </w:r>
      <w:r w:rsidRPr="00727A30">
        <w:rPr>
          <w:rFonts w:ascii="宋体" w:eastAsia="宋体" w:hAnsi="宋体" w:cs="Times New Roman" w:hint="eastAsia"/>
          <w:color w:val="000000" w:themeColor="text1"/>
          <w:szCs w:val="21"/>
          <w:u w:val="single"/>
        </w:rPr>
        <w:t xml:space="preserve">                                   </w:t>
      </w:r>
      <w:r w:rsidRPr="00727A30">
        <w:rPr>
          <w:rFonts w:ascii="宋体" w:eastAsia="宋体" w:hAnsi="宋体" w:cs="Times New Roman" w:hint="eastAsia"/>
          <w:color w:val="000000" w:themeColor="text1"/>
          <w:szCs w:val="21"/>
        </w:rPr>
        <w:t>联系电话：</w:t>
      </w:r>
      <w:r w:rsidRPr="00727A30">
        <w:rPr>
          <w:rFonts w:ascii="宋体" w:eastAsia="宋体" w:hAnsi="宋体" w:cs="Times New Roman" w:hint="eastAsia"/>
          <w:color w:val="000000" w:themeColor="text1"/>
          <w:szCs w:val="21"/>
          <w:u w:val="single"/>
        </w:rPr>
        <w:t xml:space="preserve">                          </w:t>
      </w:r>
    </w:p>
    <w:p w14:paraId="31A77EC3"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 xml:space="preserve">        </w:t>
      </w:r>
    </w:p>
    <w:p w14:paraId="01B6DB15"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sectPr w:rsidR="006E2F67" w:rsidRPr="00727A30">
          <w:pgSz w:w="11850" w:h="16783"/>
          <w:pgMar w:top="1191" w:right="1588" w:bottom="1191" w:left="1588" w:header="720" w:footer="720" w:gutter="0"/>
          <w:cols w:space="720"/>
          <w:docGrid w:type="lines" w:linePitch="312"/>
        </w:sectPr>
      </w:pPr>
      <w:r w:rsidRPr="00727A30">
        <w:rPr>
          <w:rFonts w:ascii="宋体" w:eastAsia="宋体" w:hAnsi="宋体" w:cs="Times New Roman" w:hint="eastAsia"/>
          <w:color w:val="000000" w:themeColor="text1"/>
          <w:szCs w:val="21"/>
        </w:rPr>
        <w:t>日期：</w:t>
      </w:r>
      <w:r w:rsidRPr="00727A30">
        <w:rPr>
          <w:rFonts w:ascii="宋体" w:eastAsia="宋体" w:hAnsi="宋体" w:cs="Times New Roman" w:hint="eastAsia"/>
          <w:color w:val="000000" w:themeColor="text1"/>
          <w:szCs w:val="21"/>
          <w:u w:val="single"/>
        </w:rPr>
        <w:t xml:space="preserve">        </w:t>
      </w:r>
      <w:r w:rsidRPr="00727A30">
        <w:rPr>
          <w:rFonts w:ascii="宋体" w:eastAsia="宋体" w:hAnsi="宋体" w:cs="Times New Roman" w:hint="eastAsia"/>
          <w:color w:val="000000" w:themeColor="text1"/>
          <w:szCs w:val="21"/>
        </w:rPr>
        <w:t xml:space="preserve"> 年</w:t>
      </w:r>
      <w:r w:rsidRPr="00727A30">
        <w:rPr>
          <w:rFonts w:ascii="宋体" w:eastAsia="宋体" w:hAnsi="宋体" w:cs="Times New Roman" w:hint="eastAsia"/>
          <w:color w:val="000000" w:themeColor="text1"/>
          <w:szCs w:val="21"/>
          <w:u w:val="single"/>
        </w:rPr>
        <w:t xml:space="preserve">      </w:t>
      </w:r>
      <w:r w:rsidRPr="00727A30">
        <w:rPr>
          <w:rFonts w:ascii="宋体" w:eastAsia="宋体" w:hAnsi="宋体" w:cs="Times New Roman" w:hint="eastAsia"/>
          <w:color w:val="000000" w:themeColor="text1"/>
          <w:szCs w:val="21"/>
        </w:rPr>
        <w:t>月</w:t>
      </w:r>
      <w:r w:rsidRPr="00727A30">
        <w:rPr>
          <w:rFonts w:ascii="宋体" w:eastAsia="宋体" w:hAnsi="宋体" w:cs="Times New Roman" w:hint="eastAsia"/>
          <w:color w:val="000000" w:themeColor="text1"/>
          <w:szCs w:val="21"/>
          <w:u w:val="single"/>
        </w:rPr>
        <w:t xml:space="preserve">      </w:t>
      </w:r>
      <w:r w:rsidRPr="00727A30">
        <w:rPr>
          <w:rFonts w:ascii="宋体" w:eastAsia="宋体" w:hAnsi="宋体" w:cs="Times New Roman" w:hint="eastAsia"/>
          <w:color w:val="000000" w:themeColor="text1"/>
          <w:szCs w:val="21"/>
        </w:rPr>
        <w:t xml:space="preserve">      </w:t>
      </w:r>
    </w:p>
    <w:p w14:paraId="5EFF58BE" w14:textId="77777777" w:rsidR="006E2F67" w:rsidRPr="00727A30" w:rsidRDefault="002D5A2B">
      <w:pPr>
        <w:keepNext/>
        <w:widowControl/>
        <w:autoSpaceDE w:val="0"/>
        <w:autoSpaceDN w:val="0"/>
        <w:snapToGrid w:val="0"/>
        <w:spacing w:line="360" w:lineRule="auto"/>
        <w:jc w:val="left"/>
        <w:textAlignment w:val="baseline"/>
        <w:outlineLvl w:val="1"/>
        <w:rPr>
          <w:rFonts w:ascii="宋体" w:eastAsia="宋体" w:hAnsi="宋体" w:cs="Times New Roman" w:hint="eastAsia"/>
          <w:b/>
          <w:color w:val="000000" w:themeColor="text1"/>
          <w:kern w:val="0"/>
          <w:szCs w:val="21"/>
        </w:rPr>
      </w:pPr>
      <w:r w:rsidRPr="00727A30">
        <w:rPr>
          <w:rFonts w:ascii="宋体" w:eastAsia="宋体" w:hAnsi="宋体" w:cs="Times New Roman" w:hint="eastAsia"/>
          <w:b/>
          <w:color w:val="000000" w:themeColor="text1"/>
          <w:kern w:val="0"/>
          <w:szCs w:val="21"/>
        </w:rPr>
        <w:lastRenderedPageBreak/>
        <w:t>附件14：报价清单</w:t>
      </w:r>
    </w:p>
    <w:tbl>
      <w:tblPr>
        <w:tblStyle w:val="af9"/>
        <w:tblW w:w="14391" w:type="dxa"/>
        <w:jc w:val="center"/>
        <w:tblLayout w:type="fixed"/>
        <w:tblLook w:val="04A0" w:firstRow="1" w:lastRow="0" w:firstColumn="1" w:lastColumn="0" w:noHBand="0" w:noVBand="1"/>
      </w:tblPr>
      <w:tblGrid>
        <w:gridCol w:w="704"/>
        <w:gridCol w:w="1418"/>
        <w:gridCol w:w="4252"/>
        <w:gridCol w:w="992"/>
        <w:gridCol w:w="993"/>
        <w:gridCol w:w="1984"/>
        <w:gridCol w:w="1276"/>
        <w:gridCol w:w="1276"/>
        <w:gridCol w:w="567"/>
        <w:gridCol w:w="929"/>
      </w:tblGrid>
      <w:tr w:rsidR="006E2F67" w:rsidRPr="00727A30" w14:paraId="251AA6AE" w14:textId="77777777">
        <w:trPr>
          <w:jc w:val="center"/>
        </w:trPr>
        <w:tc>
          <w:tcPr>
            <w:tcW w:w="704" w:type="dxa"/>
            <w:vAlign w:val="center"/>
          </w:tcPr>
          <w:p w14:paraId="04FC6000"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序号</w:t>
            </w:r>
          </w:p>
        </w:tc>
        <w:tc>
          <w:tcPr>
            <w:tcW w:w="1418" w:type="dxa"/>
            <w:vAlign w:val="center"/>
          </w:tcPr>
          <w:p w14:paraId="60FB847D"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项目名称</w:t>
            </w:r>
          </w:p>
        </w:tc>
        <w:tc>
          <w:tcPr>
            <w:tcW w:w="4252" w:type="dxa"/>
            <w:vAlign w:val="center"/>
          </w:tcPr>
          <w:p w14:paraId="2C169ADC"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项目内容</w:t>
            </w:r>
          </w:p>
        </w:tc>
        <w:tc>
          <w:tcPr>
            <w:tcW w:w="992" w:type="dxa"/>
            <w:vAlign w:val="center"/>
          </w:tcPr>
          <w:p w14:paraId="7A3FAF87"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单位</w:t>
            </w:r>
          </w:p>
        </w:tc>
        <w:tc>
          <w:tcPr>
            <w:tcW w:w="993" w:type="dxa"/>
            <w:vAlign w:val="center"/>
          </w:tcPr>
          <w:p w14:paraId="783DC46D"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数量</w:t>
            </w:r>
          </w:p>
        </w:tc>
        <w:tc>
          <w:tcPr>
            <w:tcW w:w="1984" w:type="dxa"/>
            <w:vAlign w:val="center"/>
          </w:tcPr>
          <w:p w14:paraId="74A5897F"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不含税单价</w:t>
            </w:r>
          </w:p>
        </w:tc>
        <w:tc>
          <w:tcPr>
            <w:tcW w:w="1276" w:type="dxa"/>
            <w:vAlign w:val="center"/>
          </w:tcPr>
          <w:p w14:paraId="0D98CFBD"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专票税率</w:t>
            </w:r>
          </w:p>
        </w:tc>
        <w:tc>
          <w:tcPr>
            <w:tcW w:w="1843" w:type="dxa"/>
            <w:gridSpan w:val="2"/>
            <w:vAlign w:val="center"/>
          </w:tcPr>
          <w:p w14:paraId="3A665037"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不含税总价</w:t>
            </w:r>
          </w:p>
        </w:tc>
        <w:tc>
          <w:tcPr>
            <w:tcW w:w="929" w:type="dxa"/>
            <w:vAlign w:val="center"/>
          </w:tcPr>
          <w:p w14:paraId="02201D8F"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备注</w:t>
            </w:r>
          </w:p>
        </w:tc>
      </w:tr>
      <w:tr w:rsidR="006E2F67" w:rsidRPr="00727A30" w14:paraId="776E9030" w14:textId="77777777">
        <w:trPr>
          <w:jc w:val="center"/>
        </w:trPr>
        <w:tc>
          <w:tcPr>
            <w:tcW w:w="704" w:type="dxa"/>
            <w:vAlign w:val="center"/>
          </w:tcPr>
          <w:p w14:paraId="0A792FBE"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hint="eastAsia"/>
                <w:color w:val="000000" w:themeColor="text1"/>
                <w:szCs w:val="21"/>
              </w:rPr>
              <w:t>1</w:t>
            </w:r>
          </w:p>
        </w:tc>
        <w:tc>
          <w:tcPr>
            <w:tcW w:w="1418" w:type="dxa"/>
            <w:vAlign w:val="center"/>
          </w:tcPr>
          <w:p w14:paraId="66293DEC"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hint="eastAsia"/>
                <w:color w:val="000000" w:themeColor="text1"/>
                <w:szCs w:val="21"/>
              </w:rPr>
              <w:t>绿化养护</w:t>
            </w:r>
          </w:p>
        </w:tc>
        <w:tc>
          <w:tcPr>
            <w:tcW w:w="4252" w:type="dxa"/>
            <w:vAlign w:val="center"/>
          </w:tcPr>
          <w:p w14:paraId="573985E3"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hint="eastAsia"/>
                <w:color w:val="000000" w:themeColor="text1"/>
                <w:szCs w:val="21"/>
              </w:rPr>
              <w:t>会议中心外围及7楼空中花园平台的绿化养护，面积约12000㎡</w:t>
            </w:r>
          </w:p>
          <w:p w14:paraId="54D238AB"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hint="eastAsia"/>
                <w:color w:val="000000" w:themeColor="text1"/>
              </w:rPr>
              <w:t>月休四天，每日工作八小时</w:t>
            </w:r>
          </w:p>
        </w:tc>
        <w:tc>
          <w:tcPr>
            <w:tcW w:w="992" w:type="dxa"/>
            <w:vAlign w:val="center"/>
          </w:tcPr>
          <w:p w14:paraId="1FD4E4D8"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hint="eastAsia"/>
                <w:color w:val="000000" w:themeColor="text1"/>
                <w:szCs w:val="21"/>
              </w:rPr>
              <w:t>人</w:t>
            </w:r>
          </w:p>
        </w:tc>
        <w:tc>
          <w:tcPr>
            <w:tcW w:w="993" w:type="dxa"/>
            <w:vAlign w:val="center"/>
          </w:tcPr>
          <w:p w14:paraId="455BFB73"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hint="eastAsia"/>
                <w:color w:val="000000" w:themeColor="text1"/>
                <w:szCs w:val="21"/>
              </w:rPr>
              <w:t>1</w:t>
            </w:r>
          </w:p>
        </w:tc>
        <w:tc>
          <w:tcPr>
            <w:tcW w:w="1984" w:type="dxa"/>
            <w:vAlign w:val="center"/>
          </w:tcPr>
          <w:p w14:paraId="74CA4177"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hint="eastAsia"/>
                <w:color w:val="000000" w:themeColor="text1"/>
                <w:szCs w:val="21"/>
                <w:u w:val="single"/>
              </w:rPr>
              <w:t xml:space="preserve">      </w:t>
            </w:r>
            <w:r w:rsidRPr="00727A30">
              <w:rPr>
                <w:rFonts w:ascii="宋体" w:hAnsi="宋体" w:hint="eastAsia"/>
                <w:color w:val="000000" w:themeColor="text1"/>
                <w:szCs w:val="21"/>
              </w:rPr>
              <w:t>元/月/人</w:t>
            </w:r>
          </w:p>
        </w:tc>
        <w:tc>
          <w:tcPr>
            <w:tcW w:w="1276" w:type="dxa"/>
            <w:vMerge w:val="restart"/>
            <w:vAlign w:val="center"/>
          </w:tcPr>
          <w:p w14:paraId="0E3E7881"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hint="eastAsia"/>
                <w:color w:val="000000" w:themeColor="text1"/>
                <w:szCs w:val="21"/>
                <w:u w:val="single"/>
              </w:rPr>
              <w:t xml:space="preserve">   </w:t>
            </w:r>
            <w:r w:rsidRPr="00727A30">
              <w:rPr>
                <w:rFonts w:ascii="宋体" w:hAnsi="宋体" w:hint="eastAsia"/>
                <w:color w:val="000000" w:themeColor="text1"/>
                <w:szCs w:val="21"/>
              </w:rPr>
              <w:t>%</w:t>
            </w:r>
          </w:p>
        </w:tc>
        <w:tc>
          <w:tcPr>
            <w:tcW w:w="1843" w:type="dxa"/>
            <w:gridSpan w:val="2"/>
            <w:vAlign w:val="center"/>
          </w:tcPr>
          <w:p w14:paraId="0DA1B386"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hint="eastAsia"/>
                <w:color w:val="000000" w:themeColor="text1"/>
                <w:szCs w:val="21"/>
                <w:u w:val="single"/>
              </w:rPr>
              <w:t xml:space="preserve">      </w:t>
            </w:r>
            <w:r w:rsidRPr="00727A30">
              <w:rPr>
                <w:rFonts w:ascii="宋体" w:hAnsi="宋体" w:hint="eastAsia"/>
                <w:color w:val="000000" w:themeColor="text1"/>
                <w:szCs w:val="21"/>
              </w:rPr>
              <w:t>元/年</w:t>
            </w:r>
          </w:p>
        </w:tc>
        <w:tc>
          <w:tcPr>
            <w:tcW w:w="929" w:type="dxa"/>
            <w:vAlign w:val="center"/>
          </w:tcPr>
          <w:p w14:paraId="0F70DA2C" w14:textId="77777777" w:rsidR="006E2F67" w:rsidRPr="00727A30" w:rsidRDefault="006E2F67">
            <w:pPr>
              <w:tabs>
                <w:tab w:val="left" w:pos="839"/>
              </w:tabs>
              <w:spacing w:line="360" w:lineRule="auto"/>
              <w:jc w:val="center"/>
              <w:rPr>
                <w:rFonts w:ascii="宋体" w:hAnsi="宋体" w:hint="eastAsia"/>
                <w:color w:val="000000" w:themeColor="text1"/>
                <w:szCs w:val="21"/>
              </w:rPr>
            </w:pPr>
          </w:p>
        </w:tc>
      </w:tr>
      <w:tr w:rsidR="006E2F67" w:rsidRPr="00727A30" w14:paraId="303C221F" w14:textId="77777777">
        <w:trPr>
          <w:jc w:val="center"/>
        </w:trPr>
        <w:tc>
          <w:tcPr>
            <w:tcW w:w="704" w:type="dxa"/>
            <w:vAlign w:val="center"/>
          </w:tcPr>
          <w:p w14:paraId="679E8935"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hint="eastAsia"/>
                <w:color w:val="000000" w:themeColor="text1"/>
                <w:szCs w:val="21"/>
              </w:rPr>
              <w:t>2</w:t>
            </w:r>
          </w:p>
        </w:tc>
        <w:tc>
          <w:tcPr>
            <w:tcW w:w="1418" w:type="dxa"/>
            <w:vAlign w:val="center"/>
          </w:tcPr>
          <w:p w14:paraId="48029530"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hint="eastAsia"/>
                <w:color w:val="000000" w:themeColor="text1"/>
                <w:szCs w:val="21"/>
              </w:rPr>
              <w:t>时花更换</w:t>
            </w:r>
          </w:p>
        </w:tc>
        <w:tc>
          <w:tcPr>
            <w:tcW w:w="4252" w:type="dxa"/>
            <w:vAlign w:val="center"/>
          </w:tcPr>
          <w:p w14:paraId="26223199"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hint="eastAsia"/>
                <w:color w:val="000000" w:themeColor="text1"/>
                <w:szCs w:val="21"/>
              </w:rPr>
              <w:t>可选择供应的时花品种清单详见附件15</w:t>
            </w:r>
          </w:p>
          <w:p w14:paraId="08D58849"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color w:val="000000" w:themeColor="text1"/>
                <w:szCs w:val="21"/>
              </w:rPr>
              <w:t>每平方种49株袋苗时花</w:t>
            </w:r>
            <w:r w:rsidRPr="00727A30">
              <w:rPr>
                <w:rFonts w:ascii="宋体" w:hAnsi="宋体" w:hint="eastAsia"/>
                <w:color w:val="000000" w:themeColor="text1"/>
                <w:szCs w:val="21"/>
              </w:rPr>
              <w:t>，全年预估更换550平方米（预估每年更换5次，每次110平方米）（具体根据采购人要求的位置及数量据实更换，据实结算）</w:t>
            </w:r>
          </w:p>
        </w:tc>
        <w:tc>
          <w:tcPr>
            <w:tcW w:w="992" w:type="dxa"/>
            <w:vAlign w:val="center"/>
          </w:tcPr>
          <w:p w14:paraId="02DA19DC"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hint="eastAsia"/>
                <w:color w:val="000000" w:themeColor="text1"/>
                <w:szCs w:val="21"/>
              </w:rPr>
              <w:t>平方米</w:t>
            </w:r>
          </w:p>
        </w:tc>
        <w:tc>
          <w:tcPr>
            <w:tcW w:w="993" w:type="dxa"/>
            <w:vAlign w:val="center"/>
          </w:tcPr>
          <w:p w14:paraId="041ECF63"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hint="eastAsia"/>
                <w:color w:val="000000" w:themeColor="text1"/>
                <w:szCs w:val="21"/>
              </w:rPr>
              <w:t>550</w:t>
            </w:r>
          </w:p>
        </w:tc>
        <w:tc>
          <w:tcPr>
            <w:tcW w:w="1984" w:type="dxa"/>
            <w:vAlign w:val="center"/>
          </w:tcPr>
          <w:p w14:paraId="2D06C0DD"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hint="eastAsia"/>
                <w:color w:val="000000" w:themeColor="text1"/>
                <w:szCs w:val="21"/>
                <w:u w:val="single"/>
              </w:rPr>
              <w:t xml:space="preserve">     </w:t>
            </w:r>
            <w:r w:rsidRPr="00727A30">
              <w:rPr>
                <w:rFonts w:ascii="宋体" w:hAnsi="宋体" w:hint="eastAsia"/>
                <w:color w:val="000000" w:themeColor="text1"/>
                <w:szCs w:val="21"/>
              </w:rPr>
              <w:t>元/平方米</w:t>
            </w:r>
          </w:p>
        </w:tc>
        <w:tc>
          <w:tcPr>
            <w:tcW w:w="1276" w:type="dxa"/>
            <w:vMerge/>
            <w:vAlign w:val="center"/>
          </w:tcPr>
          <w:p w14:paraId="7721BC15" w14:textId="77777777" w:rsidR="006E2F67" w:rsidRPr="00727A30" w:rsidRDefault="006E2F67">
            <w:pPr>
              <w:tabs>
                <w:tab w:val="left" w:pos="839"/>
              </w:tabs>
              <w:spacing w:line="360" w:lineRule="auto"/>
              <w:jc w:val="center"/>
              <w:rPr>
                <w:rFonts w:ascii="宋体" w:hAnsi="宋体" w:hint="eastAsia"/>
                <w:color w:val="000000" w:themeColor="text1"/>
                <w:szCs w:val="21"/>
              </w:rPr>
            </w:pPr>
          </w:p>
        </w:tc>
        <w:tc>
          <w:tcPr>
            <w:tcW w:w="1843" w:type="dxa"/>
            <w:gridSpan w:val="2"/>
            <w:vAlign w:val="center"/>
          </w:tcPr>
          <w:p w14:paraId="64397277"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hint="eastAsia"/>
                <w:color w:val="000000" w:themeColor="text1"/>
                <w:szCs w:val="21"/>
                <w:u w:val="single"/>
              </w:rPr>
              <w:t xml:space="preserve">     </w:t>
            </w:r>
            <w:r w:rsidRPr="00727A30">
              <w:rPr>
                <w:rFonts w:ascii="宋体" w:hAnsi="宋体" w:hint="eastAsia"/>
                <w:color w:val="000000" w:themeColor="text1"/>
                <w:szCs w:val="21"/>
              </w:rPr>
              <w:t>元</w:t>
            </w:r>
          </w:p>
        </w:tc>
        <w:tc>
          <w:tcPr>
            <w:tcW w:w="929" w:type="dxa"/>
            <w:vAlign w:val="center"/>
          </w:tcPr>
          <w:p w14:paraId="0AE938FE" w14:textId="77777777" w:rsidR="006E2F67" w:rsidRPr="00727A30" w:rsidRDefault="006E2F67">
            <w:pPr>
              <w:tabs>
                <w:tab w:val="left" w:pos="839"/>
              </w:tabs>
              <w:spacing w:line="360" w:lineRule="auto"/>
              <w:jc w:val="center"/>
              <w:rPr>
                <w:rFonts w:ascii="宋体" w:hAnsi="宋体" w:hint="eastAsia"/>
                <w:color w:val="000000" w:themeColor="text1"/>
                <w:szCs w:val="21"/>
              </w:rPr>
            </w:pPr>
          </w:p>
        </w:tc>
      </w:tr>
      <w:tr w:rsidR="006E2F67" w:rsidRPr="00727A30" w14:paraId="35A49F57" w14:textId="77777777">
        <w:trPr>
          <w:jc w:val="center"/>
        </w:trPr>
        <w:tc>
          <w:tcPr>
            <w:tcW w:w="704" w:type="dxa"/>
            <w:vAlign w:val="center"/>
          </w:tcPr>
          <w:p w14:paraId="0DF5BB6F"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hint="eastAsia"/>
                <w:color w:val="000000" w:themeColor="text1"/>
                <w:szCs w:val="21"/>
              </w:rPr>
              <w:t>3</w:t>
            </w:r>
          </w:p>
        </w:tc>
        <w:tc>
          <w:tcPr>
            <w:tcW w:w="1418" w:type="dxa"/>
            <w:vAlign w:val="center"/>
          </w:tcPr>
          <w:p w14:paraId="27243F55"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hint="eastAsia"/>
                <w:color w:val="000000" w:themeColor="text1"/>
                <w:szCs w:val="21"/>
              </w:rPr>
              <w:t>草坪更换</w:t>
            </w:r>
          </w:p>
        </w:tc>
        <w:tc>
          <w:tcPr>
            <w:tcW w:w="4252" w:type="dxa"/>
            <w:vAlign w:val="center"/>
          </w:tcPr>
          <w:p w14:paraId="349E6796"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color w:val="000000" w:themeColor="text1"/>
                <w:szCs w:val="21"/>
              </w:rPr>
              <w:t>台湾草/细叶结缕草</w:t>
            </w:r>
          </w:p>
          <w:p w14:paraId="3BF8B8D0"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hint="eastAsia"/>
                <w:color w:val="000000" w:themeColor="text1"/>
                <w:szCs w:val="21"/>
              </w:rPr>
              <w:t>全年预估更换200平方米（具体根据采购人要求的位置及数量据实更换，据实结算）</w:t>
            </w:r>
          </w:p>
        </w:tc>
        <w:tc>
          <w:tcPr>
            <w:tcW w:w="992" w:type="dxa"/>
            <w:vAlign w:val="center"/>
          </w:tcPr>
          <w:p w14:paraId="4FD6DCCD"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hint="eastAsia"/>
                <w:color w:val="000000" w:themeColor="text1"/>
                <w:szCs w:val="21"/>
              </w:rPr>
              <w:t>平方米</w:t>
            </w:r>
          </w:p>
        </w:tc>
        <w:tc>
          <w:tcPr>
            <w:tcW w:w="993" w:type="dxa"/>
            <w:vAlign w:val="center"/>
          </w:tcPr>
          <w:p w14:paraId="00E18B21"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hint="eastAsia"/>
                <w:color w:val="000000" w:themeColor="text1"/>
                <w:szCs w:val="21"/>
              </w:rPr>
              <w:t>200</w:t>
            </w:r>
          </w:p>
        </w:tc>
        <w:tc>
          <w:tcPr>
            <w:tcW w:w="1984" w:type="dxa"/>
            <w:vAlign w:val="center"/>
          </w:tcPr>
          <w:p w14:paraId="67A31E9E"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hint="eastAsia"/>
                <w:color w:val="000000" w:themeColor="text1"/>
                <w:szCs w:val="21"/>
                <w:u w:val="single"/>
              </w:rPr>
              <w:t xml:space="preserve">     </w:t>
            </w:r>
            <w:r w:rsidRPr="00727A30">
              <w:rPr>
                <w:rFonts w:ascii="宋体" w:hAnsi="宋体" w:hint="eastAsia"/>
                <w:color w:val="000000" w:themeColor="text1"/>
                <w:szCs w:val="21"/>
              </w:rPr>
              <w:t>元/平方米</w:t>
            </w:r>
          </w:p>
        </w:tc>
        <w:tc>
          <w:tcPr>
            <w:tcW w:w="1276" w:type="dxa"/>
            <w:vMerge/>
            <w:vAlign w:val="center"/>
          </w:tcPr>
          <w:p w14:paraId="77DA84FD" w14:textId="77777777" w:rsidR="006E2F67" w:rsidRPr="00727A30" w:rsidRDefault="006E2F67">
            <w:pPr>
              <w:tabs>
                <w:tab w:val="left" w:pos="839"/>
              </w:tabs>
              <w:spacing w:line="360" w:lineRule="auto"/>
              <w:jc w:val="center"/>
              <w:rPr>
                <w:rFonts w:ascii="宋体" w:hAnsi="宋体" w:hint="eastAsia"/>
                <w:color w:val="000000" w:themeColor="text1"/>
                <w:szCs w:val="21"/>
              </w:rPr>
            </w:pPr>
          </w:p>
        </w:tc>
        <w:tc>
          <w:tcPr>
            <w:tcW w:w="1843" w:type="dxa"/>
            <w:gridSpan w:val="2"/>
            <w:vAlign w:val="center"/>
          </w:tcPr>
          <w:p w14:paraId="152CD14D"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hint="eastAsia"/>
                <w:color w:val="000000" w:themeColor="text1"/>
                <w:szCs w:val="21"/>
                <w:u w:val="single"/>
              </w:rPr>
              <w:t xml:space="preserve">     </w:t>
            </w:r>
            <w:r w:rsidRPr="00727A30">
              <w:rPr>
                <w:rFonts w:ascii="宋体" w:hAnsi="宋体" w:hint="eastAsia"/>
                <w:color w:val="000000" w:themeColor="text1"/>
                <w:szCs w:val="21"/>
              </w:rPr>
              <w:t>元</w:t>
            </w:r>
          </w:p>
        </w:tc>
        <w:tc>
          <w:tcPr>
            <w:tcW w:w="929" w:type="dxa"/>
            <w:vAlign w:val="center"/>
          </w:tcPr>
          <w:p w14:paraId="73664652" w14:textId="77777777" w:rsidR="006E2F67" w:rsidRPr="00727A30" w:rsidRDefault="006E2F67">
            <w:pPr>
              <w:tabs>
                <w:tab w:val="left" w:pos="839"/>
              </w:tabs>
              <w:spacing w:line="360" w:lineRule="auto"/>
              <w:jc w:val="center"/>
              <w:rPr>
                <w:rFonts w:ascii="宋体" w:hAnsi="宋体" w:hint="eastAsia"/>
                <w:color w:val="000000" w:themeColor="text1"/>
                <w:szCs w:val="21"/>
              </w:rPr>
            </w:pPr>
          </w:p>
        </w:tc>
      </w:tr>
      <w:tr w:rsidR="006E2F67" w:rsidRPr="00727A30" w14:paraId="3FF704A2" w14:textId="77777777">
        <w:trPr>
          <w:jc w:val="center"/>
        </w:trPr>
        <w:tc>
          <w:tcPr>
            <w:tcW w:w="6374" w:type="dxa"/>
            <w:gridSpan w:val="3"/>
            <w:vAlign w:val="center"/>
          </w:tcPr>
          <w:p w14:paraId="0781A7A6" w14:textId="221185FB"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hint="eastAsia"/>
                <w:color w:val="000000" w:themeColor="text1"/>
                <w:szCs w:val="21"/>
              </w:rPr>
              <w:t>合计（不含税年度金额）</w:t>
            </w:r>
          </w:p>
        </w:tc>
        <w:tc>
          <w:tcPr>
            <w:tcW w:w="8017" w:type="dxa"/>
            <w:gridSpan w:val="7"/>
            <w:vAlign w:val="center"/>
          </w:tcPr>
          <w:p w14:paraId="14093305" w14:textId="77777777" w:rsidR="006E2F67" w:rsidRPr="00727A30" w:rsidRDefault="002D5A2B">
            <w:pPr>
              <w:tabs>
                <w:tab w:val="left" w:pos="839"/>
              </w:tabs>
              <w:spacing w:line="360" w:lineRule="auto"/>
              <w:jc w:val="center"/>
              <w:rPr>
                <w:rFonts w:ascii="宋体" w:hAnsi="宋体" w:cs="宋体" w:hint="eastAsia"/>
                <w:color w:val="000000"/>
                <w:kern w:val="0"/>
                <w:szCs w:val="21"/>
              </w:rPr>
            </w:pPr>
            <w:r w:rsidRPr="00727A30">
              <w:rPr>
                <w:rFonts w:ascii="宋体" w:hAnsi="宋体" w:cs="宋体"/>
                <w:color w:val="000000"/>
                <w:kern w:val="0"/>
                <w:szCs w:val="21"/>
              </w:rPr>
              <w:t>￥</w:t>
            </w:r>
            <w:r w:rsidRPr="00727A30">
              <w:rPr>
                <w:rFonts w:ascii="宋体" w:hAnsi="宋体" w:cs="宋体"/>
                <w:color w:val="000000"/>
                <w:kern w:val="0"/>
                <w:szCs w:val="21"/>
                <w:u w:val="single"/>
              </w:rPr>
              <w:t xml:space="preserve">     </w:t>
            </w:r>
            <w:r w:rsidRPr="00727A30">
              <w:rPr>
                <w:rFonts w:ascii="宋体" w:hAnsi="宋体" w:cs="宋体" w:hint="eastAsia"/>
                <w:color w:val="000000"/>
                <w:kern w:val="0"/>
                <w:szCs w:val="21"/>
                <w:u w:val="single"/>
              </w:rPr>
              <w:t xml:space="preserve">  </w:t>
            </w:r>
            <w:r w:rsidRPr="00727A30">
              <w:rPr>
                <w:rFonts w:ascii="宋体" w:hAnsi="宋体" w:cs="宋体"/>
                <w:color w:val="000000"/>
                <w:kern w:val="0"/>
                <w:szCs w:val="21"/>
                <w:u w:val="single"/>
              </w:rPr>
              <w:t xml:space="preserve">   </w:t>
            </w:r>
            <w:r w:rsidRPr="00727A30">
              <w:rPr>
                <w:rFonts w:ascii="宋体" w:hAnsi="宋体" w:cs="宋体"/>
                <w:color w:val="000000"/>
                <w:kern w:val="0"/>
                <w:szCs w:val="21"/>
              </w:rPr>
              <w:t>元（大写：</w:t>
            </w:r>
            <w:r w:rsidRPr="00727A30">
              <w:rPr>
                <w:rFonts w:ascii="宋体" w:hAnsi="宋体" w:cs="宋体"/>
                <w:color w:val="000000"/>
                <w:kern w:val="0"/>
                <w:szCs w:val="21"/>
                <w:u w:val="single"/>
              </w:rPr>
              <w:t xml:space="preserve">    </w:t>
            </w:r>
            <w:r w:rsidRPr="00727A30">
              <w:rPr>
                <w:rFonts w:ascii="宋体" w:hAnsi="宋体" w:cs="宋体" w:hint="eastAsia"/>
                <w:color w:val="000000"/>
                <w:kern w:val="0"/>
                <w:szCs w:val="21"/>
                <w:u w:val="single"/>
              </w:rPr>
              <w:t xml:space="preserve">  </w:t>
            </w:r>
            <w:r w:rsidRPr="00727A30">
              <w:rPr>
                <w:rFonts w:ascii="宋体" w:hAnsi="宋体" w:cs="宋体"/>
                <w:color w:val="000000"/>
                <w:kern w:val="0"/>
                <w:szCs w:val="21"/>
                <w:u w:val="single"/>
              </w:rPr>
              <w:t xml:space="preserve">      </w:t>
            </w:r>
            <w:r w:rsidRPr="00727A30">
              <w:rPr>
                <w:rFonts w:ascii="宋体" w:hAnsi="宋体" w:cs="宋体"/>
                <w:color w:val="000000"/>
                <w:kern w:val="0"/>
                <w:szCs w:val="21"/>
              </w:rPr>
              <w:t>）</w:t>
            </w:r>
          </w:p>
        </w:tc>
      </w:tr>
      <w:tr w:rsidR="006E2F67" w:rsidRPr="00727A30" w14:paraId="207EF30D" w14:textId="77777777">
        <w:trPr>
          <w:jc w:val="center"/>
        </w:trPr>
        <w:tc>
          <w:tcPr>
            <w:tcW w:w="6374" w:type="dxa"/>
            <w:gridSpan w:val="3"/>
            <w:vAlign w:val="center"/>
          </w:tcPr>
          <w:p w14:paraId="02798F13"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hint="eastAsia"/>
                <w:color w:val="000000" w:themeColor="text1"/>
                <w:szCs w:val="21"/>
              </w:rPr>
              <w:t>增值税专用发票适用税率</w:t>
            </w:r>
          </w:p>
        </w:tc>
        <w:tc>
          <w:tcPr>
            <w:tcW w:w="8017" w:type="dxa"/>
            <w:gridSpan w:val="7"/>
            <w:vAlign w:val="center"/>
          </w:tcPr>
          <w:p w14:paraId="0C7285AD" w14:textId="77777777" w:rsidR="006E2F67" w:rsidRPr="00727A30" w:rsidRDefault="002D5A2B">
            <w:pPr>
              <w:tabs>
                <w:tab w:val="left" w:pos="839"/>
              </w:tabs>
              <w:spacing w:line="360" w:lineRule="auto"/>
              <w:jc w:val="center"/>
              <w:rPr>
                <w:rFonts w:ascii="宋体" w:hAnsi="宋体" w:cs="宋体" w:hint="eastAsia"/>
                <w:color w:val="000000"/>
                <w:kern w:val="0"/>
                <w:szCs w:val="21"/>
              </w:rPr>
            </w:pPr>
            <w:r w:rsidRPr="00727A30">
              <w:rPr>
                <w:rFonts w:ascii="宋体" w:hAnsi="宋体" w:cs="宋体" w:hint="eastAsia"/>
                <w:color w:val="000000"/>
                <w:kern w:val="0"/>
                <w:szCs w:val="21"/>
                <w:u w:val="single"/>
              </w:rPr>
              <w:t xml:space="preserve">     </w:t>
            </w:r>
            <w:r w:rsidRPr="00727A30">
              <w:rPr>
                <w:rFonts w:ascii="宋体" w:hAnsi="宋体" w:cs="宋体" w:hint="eastAsia"/>
                <w:color w:val="000000"/>
                <w:kern w:val="0"/>
                <w:szCs w:val="21"/>
              </w:rPr>
              <w:t>%</w:t>
            </w:r>
          </w:p>
        </w:tc>
      </w:tr>
      <w:tr w:rsidR="006E2F67" w:rsidRPr="00727A30" w14:paraId="6D1D8A07" w14:textId="77777777">
        <w:trPr>
          <w:jc w:val="center"/>
        </w:trPr>
        <w:tc>
          <w:tcPr>
            <w:tcW w:w="6374" w:type="dxa"/>
            <w:gridSpan w:val="3"/>
            <w:vAlign w:val="center"/>
          </w:tcPr>
          <w:p w14:paraId="413F02D8" w14:textId="154DBC90"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hint="eastAsia"/>
                <w:color w:val="000000" w:themeColor="text1"/>
                <w:szCs w:val="21"/>
              </w:rPr>
              <w:t>合计（含税年度金额）</w:t>
            </w:r>
          </w:p>
        </w:tc>
        <w:tc>
          <w:tcPr>
            <w:tcW w:w="8017" w:type="dxa"/>
            <w:gridSpan w:val="7"/>
            <w:vAlign w:val="center"/>
          </w:tcPr>
          <w:p w14:paraId="295CEDDA"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cs="宋体"/>
                <w:color w:val="000000"/>
                <w:kern w:val="0"/>
                <w:szCs w:val="21"/>
              </w:rPr>
              <w:t>￥</w:t>
            </w:r>
            <w:r w:rsidRPr="00727A30">
              <w:rPr>
                <w:rFonts w:ascii="宋体" w:hAnsi="宋体" w:cs="宋体"/>
                <w:color w:val="000000"/>
                <w:kern w:val="0"/>
                <w:szCs w:val="21"/>
                <w:u w:val="single"/>
              </w:rPr>
              <w:t xml:space="preserve">    </w:t>
            </w:r>
            <w:r w:rsidRPr="00727A30">
              <w:rPr>
                <w:rFonts w:ascii="宋体" w:hAnsi="宋体" w:cs="宋体" w:hint="eastAsia"/>
                <w:color w:val="000000"/>
                <w:kern w:val="0"/>
                <w:szCs w:val="21"/>
                <w:u w:val="single"/>
              </w:rPr>
              <w:t xml:space="preserve">  </w:t>
            </w:r>
            <w:r w:rsidRPr="00727A30">
              <w:rPr>
                <w:rFonts w:ascii="宋体" w:hAnsi="宋体" w:cs="宋体"/>
                <w:color w:val="000000"/>
                <w:kern w:val="0"/>
                <w:szCs w:val="21"/>
                <w:u w:val="single"/>
              </w:rPr>
              <w:t xml:space="preserve">    </w:t>
            </w:r>
            <w:r w:rsidRPr="00727A30">
              <w:rPr>
                <w:rFonts w:ascii="宋体" w:hAnsi="宋体" w:cs="宋体"/>
                <w:color w:val="000000"/>
                <w:kern w:val="0"/>
                <w:szCs w:val="21"/>
              </w:rPr>
              <w:t>元（大写：</w:t>
            </w:r>
            <w:r w:rsidRPr="00727A30">
              <w:rPr>
                <w:rFonts w:ascii="宋体" w:hAnsi="宋体" w:cs="宋体"/>
                <w:color w:val="000000"/>
                <w:kern w:val="0"/>
                <w:szCs w:val="21"/>
                <w:u w:val="single"/>
              </w:rPr>
              <w:t xml:space="preserve">       </w:t>
            </w:r>
            <w:r w:rsidRPr="00727A30">
              <w:rPr>
                <w:rFonts w:ascii="宋体" w:hAnsi="宋体" w:cs="宋体" w:hint="eastAsia"/>
                <w:color w:val="000000"/>
                <w:kern w:val="0"/>
                <w:szCs w:val="21"/>
                <w:u w:val="single"/>
              </w:rPr>
              <w:t xml:space="preserve">  </w:t>
            </w:r>
            <w:r w:rsidRPr="00727A30">
              <w:rPr>
                <w:rFonts w:ascii="宋体" w:hAnsi="宋体" w:cs="宋体"/>
                <w:color w:val="000000"/>
                <w:kern w:val="0"/>
                <w:szCs w:val="21"/>
                <w:u w:val="single"/>
              </w:rPr>
              <w:t xml:space="preserve">   </w:t>
            </w:r>
            <w:r w:rsidRPr="00727A30">
              <w:rPr>
                <w:rFonts w:ascii="宋体" w:hAnsi="宋体" w:cs="宋体"/>
                <w:color w:val="000000"/>
                <w:kern w:val="0"/>
                <w:szCs w:val="21"/>
              </w:rPr>
              <w:t>）</w:t>
            </w:r>
          </w:p>
        </w:tc>
      </w:tr>
      <w:tr w:rsidR="006E2F67" w:rsidRPr="00727A30" w14:paraId="423DBD90" w14:textId="77777777">
        <w:trPr>
          <w:jc w:val="center"/>
        </w:trPr>
        <w:tc>
          <w:tcPr>
            <w:tcW w:w="6374" w:type="dxa"/>
            <w:gridSpan w:val="3"/>
            <w:vAlign w:val="center"/>
          </w:tcPr>
          <w:p w14:paraId="21451379"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hint="eastAsia"/>
                <w:color w:val="000000" w:themeColor="text1"/>
                <w:szCs w:val="21"/>
              </w:rPr>
              <w:t>合计（含税合同总金额）</w:t>
            </w:r>
          </w:p>
        </w:tc>
        <w:tc>
          <w:tcPr>
            <w:tcW w:w="6521" w:type="dxa"/>
            <w:gridSpan w:val="5"/>
            <w:vAlign w:val="center"/>
          </w:tcPr>
          <w:p w14:paraId="7208D635"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cs="宋体"/>
                <w:color w:val="000000"/>
                <w:kern w:val="0"/>
                <w:szCs w:val="21"/>
              </w:rPr>
              <w:t>￥</w:t>
            </w:r>
            <w:r w:rsidRPr="00727A30">
              <w:rPr>
                <w:rFonts w:ascii="宋体" w:hAnsi="宋体" w:cs="宋体"/>
                <w:color w:val="000000"/>
                <w:kern w:val="0"/>
                <w:szCs w:val="21"/>
                <w:u w:val="single"/>
              </w:rPr>
              <w:t xml:space="preserve">  </w:t>
            </w:r>
            <w:r w:rsidRPr="00727A30">
              <w:rPr>
                <w:rFonts w:ascii="宋体" w:hAnsi="宋体" w:cs="宋体" w:hint="eastAsia"/>
                <w:color w:val="000000"/>
                <w:kern w:val="0"/>
                <w:szCs w:val="21"/>
                <w:u w:val="single"/>
              </w:rPr>
              <w:t xml:space="preserve">  </w:t>
            </w:r>
            <w:r w:rsidRPr="00727A30">
              <w:rPr>
                <w:rFonts w:ascii="宋体" w:hAnsi="宋体" w:cs="宋体"/>
                <w:color w:val="000000"/>
                <w:kern w:val="0"/>
                <w:szCs w:val="21"/>
                <w:u w:val="single"/>
              </w:rPr>
              <w:t xml:space="preserve">      </w:t>
            </w:r>
            <w:r w:rsidRPr="00727A30">
              <w:rPr>
                <w:rFonts w:ascii="宋体" w:hAnsi="宋体" w:cs="宋体"/>
                <w:color w:val="000000"/>
                <w:kern w:val="0"/>
                <w:szCs w:val="21"/>
              </w:rPr>
              <w:t>元（大写：</w:t>
            </w:r>
            <w:r w:rsidRPr="00727A30">
              <w:rPr>
                <w:rFonts w:ascii="宋体" w:hAnsi="宋体" w:cs="宋体"/>
                <w:color w:val="000000"/>
                <w:kern w:val="0"/>
                <w:szCs w:val="21"/>
                <w:u w:val="single"/>
              </w:rPr>
              <w:t xml:space="preserve">     </w:t>
            </w:r>
            <w:r w:rsidRPr="00727A30">
              <w:rPr>
                <w:rFonts w:ascii="宋体" w:hAnsi="宋体" w:cs="宋体" w:hint="eastAsia"/>
                <w:color w:val="000000"/>
                <w:kern w:val="0"/>
                <w:szCs w:val="21"/>
                <w:u w:val="single"/>
              </w:rPr>
              <w:t xml:space="preserve">  </w:t>
            </w:r>
            <w:r w:rsidRPr="00727A30">
              <w:rPr>
                <w:rFonts w:ascii="宋体" w:hAnsi="宋体" w:cs="宋体"/>
                <w:color w:val="000000"/>
                <w:kern w:val="0"/>
                <w:szCs w:val="21"/>
                <w:u w:val="single"/>
              </w:rPr>
              <w:t xml:space="preserve">     </w:t>
            </w:r>
            <w:r w:rsidRPr="00727A30">
              <w:rPr>
                <w:rFonts w:ascii="宋体" w:hAnsi="宋体" w:cs="宋体"/>
                <w:color w:val="000000"/>
                <w:kern w:val="0"/>
                <w:szCs w:val="21"/>
              </w:rPr>
              <w:t>）</w:t>
            </w:r>
          </w:p>
        </w:tc>
        <w:tc>
          <w:tcPr>
            <w:tcW w:w="1496" w:type="dxa"/>
            <w:gridSpan w:val="2"/>
            <w:vAlign w:val="center"/>
          </w:tcPr>
          <w:p w14:paraId="580E9382"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hint="eastAsia"/>
                <w:color w:val="000000" w:themeColor="text1"/>
                <w:szCs w:val="21"/>
              </w:rPr>
              <w:t>2年期合同</w:t>
            </w:r>
          </w:p>
        </w:tc>
      </w:tr>
      <w:tr w:rsidR="006E2F67" w:rsidRPr="00727A30" w14:paraId="329682F5" w14:textId="77777777">
        <w:trPr>
          <w:jc w:val="center"/>
        </w:trPr>
        <w:tc>
          <w:tcPr>
            <w:tcW w:w="6374" w:type="dxa"/>
            <w:gridSpan w:val="3"/>
            <w:vAlign w:val="center"/>
          </w:tcPr>
          <w:p w14:paraId="559E2743"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hint="eastAsia"/>
                <w:color w:val="000000" w:themeColor="text1"/>
                <w:szCs w:val="21"/>
              </w:rPr>
              <w:t>合计（不含税合同总金额）</w:t>
            </w:r>
          </w:p>
        </w:tc>
        <w:tc>
          <w:tcPr>
            <w:tcW w:w="6521" w:type="dxa"/>
            <w:gridSpan w:val="5"/>
            <w:vAlign w:val="center"/>
          </w:tcPr>
          <w:p w14:paraId="2F550909"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cs="宋体"/>
                <w:color w:val="000000"/>
                <w:kern w:val="0"/>
                <w:szCs w:val="21"/>
              </w:rPr>
              <w:t>￥</w:t>
            </w:r>
            <w:r w:rsidRPr="00727A30">
              <w:rPr>
                <w:rFonts w:ascii="宋体" w:hAnsi="宋体" w:cs="宋体"/>
                <w:color w:val="000000"/>
                <w:kern w:val="0"/>
                <w:szCs w:val="21"/>
                <w:u w:val="single"/>
              </w:rPr>
              <w:t xml:space="preserve">     </w:t>
            </w:r>
            <w:r w:rsidRPr="00727A30">
              <w:rPr>
                <w:rFonts w:ascii="宋体" w:hAnsi="宋体" w:cs="宋体" w:hint="eastAsia"/>
                <w:color w:val="000000"/>
                <w:kern w:val="0"/>
                <w:szCs w:val="21"/>
                <w:u w:val="single"/>
              </w:rPr>
              <w:t xml:space="preserve">  </w:t>
            </w:r>
            <w:r w:rsidRPr="00727A30">
              <w:rPr>
                <w:rFonts w:ascii="宋体" w:hAnsi="宋体" w:cs="宋体"/>
                <w:color w:val="000000"/>
                <w:kern w:val="0"/>
                <w:szCs w:val="21"/>
                <w:u w:val="single"/>
              </w:rPr>
              <w:t xml:space="preserve">   </w:t>
            </w:r>
            <w:r w:rsidRPr="00727A30">
              <w:rPr>
                <w:rFonts w:ascii="宋体" w:hAnsi="宋体" w:cs="宋体"/>
                <w:color w:val="000000"/>
                <w:kern w:val="0"/>
                <w:szCs w:val="21"/>
              </w:rPr>
              <w:t>元（大写：</w:t>
            </w:r>
            <w:r w:rsidRPr="00727A30">
              <w:rPr>
                <w:rFonts w:ascii="宋体" w:hAnsi="宋体" w:cs="宋体"/>
                <w:color w:val="000000"/>
                <w:kern w:val="0"/>
                <w:szCs w:val="21"/>
                <w:u w:val="single"/>
              </w:rPr>
              <w:t xml:space="preserve">      </w:t>
            </w:r>
            <w:r w:rsidRPr="00727A30">
              <w:rPr>
                <w:rFonts w:ascii="宋体" w:hAnsi="宋体" w:cs="宋体" w:hint="eastAsia"/>
                <w:color w:val="000000"/>
                <w:kern w:val="0"/>
                <w:szCs w:val="21"/>
                <w:u w:val="single"/>
              </w:rPr>
              <w:t xml:space="preserve">  </w:t>
            </w:r>
            <w:r w:rsidRPr="00727A30">
              <w:rPr>
                <w:rFonts w:ascii="宋体" w:hAnsi="宋体" w:cs="宋体"/>
                <w:color w:val="000000"/>
                <w:kern w:val="0"/>
                <w:szCs w:val="21"/>
                <w:u w:val="single"/>
              </w:rPr>
              <w:t xml:space="preserve">    </w:t>
            </w:r>
            <w:r w:rsidRPr="00727A30">
              <w:rPr>
                <w:rFonts w:ascii="宋体" w:hAnsi="宋体" w:cs="宋体"/>
                <w:color w:val="000000"/>
                <w:kern w:val="0"/>
                <w:szCs w:val="21"/>
              </w:rPr>
              <w:t>）</w:t>
            </w:r>
          </w:p>
        </w:tc>
        <w:tc>
          <w:tcPr>
            <w:tcW w:w="1496" w:type="dxa"/>
            <w:gridSpan w:val="2"/>
            <w:vAlign w:val="center"/>
          </w:tcPr>
          <w:p w14:paraId="6C4873FC" w14:textId="77777777" w:rsidR="006E2F67" w:rsidRPr="00727A30" w:rsidRDefault="002D5A2B">
            <w:pPr>
              <w:tabs>
                <w:tab w:val="left" w:pos="839"/>
              </w:tabs>
              <w:spacing w:line="360" w:lineRule="auto"/>
              <w:jc w:val="center"/>
              <w:rPr>
                <w:rFonts w:ascii="宋体" w:hAnsi="宋体" w:hint="eastAsia"/>
                <w:color w:val="000000" w:themeColor="text1"/>
                <w:szCs w:val="21"/>
              </w:rPr>
            </w:pPr>
            <w:r w:rsidRPr="00727A30">
              <w:rPr>
                <w:rFonts w:ascii="宋体" w:hAnsi="宋体" w:hint="eastAsia"/>
                <w:color w:val="000000" w:themeColor="text1"/>
                <w:szCs w:val="21"/>
              </w:rPr>
              <w:t>2年期合同</w:t>
            </w:r>
          </w:p>
        </w:tc>
      </w:tr>
    </w:tbl>
    <w:p w14:paraId="532AC6F2" w14:textId="77777777" w:rsidR="006E2F67" w:rsidRPr="00727A30" w:rsidRDefault="006E2F67">
      <w:pPr>
        <w:spacing w:line="360" w:lineRule="auto"/>
        <w:rPr>
          <w:rFonts w:ascii="宋体" w:eastAsia="宋体" w:hAnsi="宋体" w:cs="Times New Roman" w:hint="eastAsia"/>
          <w:b/>
          <w:bCs/>
          <w:color w:val="000000" w:themeColor="text1"/>
          <w:szCs w:val="21"/>
        </w:rPr>
      </w:pPr>
    </w:p>
    <w:p w14:paraId="2B1F18DE" w14:textId="77777777" w:rsidR="006E2F67" w:rsidRPr="00727A30" w:rsidRDefault="002D5A2B">
      <w:pPr>
        <w:tabs>
          <w:tab w:val="left" w:pos="839"/>
        </w:tabs>
        <w:spacing w:line="360" w:lineRule="auto"/>
        <w:rPr>
          <w:rFonts w:ascii="宋体" w:eastAsia="宋体" w:hAnsi="宋体" w:cs="Times New Roman" w:hint="eastAsia"/>
          <w:b/>
          <w:bCs/>
          <w:color w:val="000000" w:themeColor="text1"/>
          <w:szCs w:val="21"/>
        </w:rPr>
      </w:pPr>
      <w:r w:rsidRPr="00727A30">
        <w:rPr>
          <w:rFonts w:ascii="宋体" w:eastAsia="宋体" w:hAnsi="宋体" w:cs="Times New Roman" w:hint="eastAsia"/>
          <w:b/>
          <w:bCs/>
          <w:color w:val="000000" w:themeColor="text1"/>
          <w:szCs w:val="21"/>
        </w:rPr>
        <w:t>附件15：可选择供应的时花品种清单（</w:t>
      </w:r>
      <w:r w:rsidRPr="00727A30">
        <w:rPr>
          <w:rFonts w:ascii="宋体" w:eastAsia="宋体" w:hAnsi="宋体" w:cs="Times New Roman"/>
          <w:b/>
          <w:bCs/>
          <w:color w:val="000000" w:themeColor="text1"/>
          <w:szCs w:val="21"/>
        </w:rPr>
        <w:t>本清单内</w:t>
      </w:r>
      <w:r w:rsidRPr="00727A30">
        <w:rPr>
          <w:rFonts w:ascii="宋体" w:eastAsia="宋体" w:hAnsi="宋体" w:cs="Times New Roman" w:hint="eastAsia"/>
          <w:b/>
          <w:bCs/>
          <w:color w:val="000000" w:themeColor="text1"/>
          <w:szCs w:val="21"/>
        </w:rPr>
        <w:t>包含三款基础品种时花（</w:t>
      </w:r>
      <w:r w:rsidRPr="00727A30">
        <w:rPr>
          <w:rFonts w:ascii="宋体" w:eastAsia="宋体" w:hAnsi="宋体" w:cs="Times New Roman"/>
          <w:b/>
          <w:bCs/>
          <w:color w:val="000000" w:themeColor="text1"/>
          <w:szCs w:val="21"/>
        </w:rPr>
        <w:t>百日草、一串红、鸡冠花</w:t>
      </w:r>
      <w:r w:rsidRPr="00727A30">
        <w:rPr>
          <w:rFonts w:ascii="宋体" w:eastAsia="宋体" w:hAnsi="宋体" w:cs="Times New Roman" w:hint="eastAsia"/>
          <w:b/>
          <w:bCs/>
          <w:color w:val="000000" w:themeColor="text1"/>
          <w:szCs w:val="21"/>
        </w:rPr>
        <w:t>）</w:t>
      </w:r>
      <w:r w:rsidRPr="00727A30">
        <w:rPr>
          <w:rFonts w:ascii="宋体" w:eastAsia="宋体" w:hAnsi="宋体" w:cs="Times New Roman"/>
          <w:b/>
          <w:bCs/>
          <w:color w:val="000000" w:themeColor="text1"/>
          <w:szCs w:val="21"/>
        </w:rPr>
        <w:t>，投标人</w:t>
      </w:r>
      <w:r w:rsidRPr="00727A30">
        <w:rPr>
          <w:rFonts w:ascii="宋体" w:eastAsia="宋体" w:hAnsi="宋体" w:cs="Times New Roman" w:hint="eastAsia"/>
          <w:b/>
          <w:bCs/>
          <w:color w:val="000000" w:themeColor="text1"/>
          <w:szCs w:val="21"/>
        </w:rPr>
        <w:t>应在清单内增补可</w:t>
      </w:r>
      <w:r w:rsidRPr="00727A30">
        <w:rPr>
          <w:rFonts w:ascii="宋体" w:eastAsia="宋体" w:hAnsi="宋体" w:cs="Times New Roman"/>
          <w:b/>
          <w:bCs/>
          <w:color w:val="000000" w:themeColor="text1"/>
          <w:szCs w:val="21"/>
        </w:rPr>
        <w:t>供</w:t>
      </w:r>
      <w:r w:rsidRPr="00727A30">
        <w:rPr>
          <w:rFonts w:ascii="宋体" w:eastAsia="宋体" w:hAnsi="宋体" w:cs="Times New Roman" w:hint="eastAsia"/>
          <w:b/>
          <w:bCs/>
          <w:color w:val="000000" w:themeColor="text1"/>
          <w:szCs w:val="21"/>
        </w:rPr>
        <w:t>采购人</w:t>
      </w:r>
      <w:r w:rsidRPr="00727A30">
        <w:rPr>
          <w:rFonts w:ascii="宋体" w:eastAsia="宋体" w:hAnsi="宋体" w:cs="Times New Roman"/>
          <w:b/>
          <w:bCs/>
          <w:color w:val="000000" w:themeColor="text1"/>
          <w:szCs w:val="21"/>
        </w:rPr>
        <w:t>选择的时花品种，采购人根据项目情况、展会活动、季节更替、景观升级等需求</w:t>
      </w:r>
      <w:r w:rsidRPr="00727A30">
        <w:rPr>
          <w:rFonts w:ascii="宋体" w:eastAsia="宋体" w:hAnsi="宋体" w:cs="Times New Roman" w:hint="eastAsia"/>
          <w:b/>
          <w:bCs/>
          <w:color w:val="000000" w:themeColor="text1"/>
          <w:szCs w:val="21"/>
        </w:rPr>
        <w:t>进行</w:t>
      </w:r>
      <w:r w:rsidRPr="00727A30">
        <w:rPr>
          <w:rFonts w:ascii="宋体" w:eastAsia="宋体" w:hAnsi="宋体" w:cs="Times New Roman"/>
          <w:b/>
          <w:bCs/>
          <w:color w:val="000000" w:themeColor="text1"/>
          <w:szCs w:val="21"/>
        </w:rPr>
        <w:t>选用，据实结算；</w:t>
      </w:r>
      <w:r w:rsidRPr="00727A30">
        <w:rPr>
          <w:rFonts w:ascii="宋体" w:eastAsia="宋体" w:hAnsi="宋体" w:cs="Times New Roman" w:hint="eastAsia"/>
          <w:b/>
          <w:bCs/>
          <w:color w:val="000000" w:themeColor="text1"/>
          <w:szCs w:val="21"/>
        </w:rPr>
        <w:t>）</w:t>
      </w:r>
    </w:p>
    <w:tbl>
      <w:tblPr>
        <w:tblStyle w:val="af9"/>
        <w:tblW w:w="0" w:type="auto"/>
        <w:jc w:val="center"/>
        <w:tblLook w:val="04A0" w:firstRow="1" w:lastRow="0" w:firstColumn="1" w:lastColumn="0" w:noHBand="0" w:noVBand="1"/>
      </w:tblPr>
      <w:tblGrid>
        <w:gridCol w:w="988"/>
        <w:gridCol w:w="1984"/>
        <w:gridCol w:w="1985"/>
        <w:gridCol w:w="2126"/>
        <w:gridCol w:w="2268"/>
        <w:gridCol w:w="2693"/>
        <w:gridCol w:w="2347"/>
      </w:tblGrid>
      <w:tr w:rsidR="006E2F67" w:rsidRPr="00727A30" w14:paraId="61AEB7D4" w14:textId="77777777">
        <w:trPr>
          <w:jc w:val="center"/>
        </w:trPr>
        <w:tc>
          <w:tcPr>
            <w:tcW w:w="988" w:type="dxa"/>
            <w:vAlign w:val="center"/>
          </w:tcPr>
          <w:p w14:paraId="6309C627"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序号</w:t>
            </w:r>
          </w:p>
        </w:tc>
        <w:tc>
          <w:tcPr>
            <w:tcW w:w="1984" w:type="dxa"/>
            <w:vAlign w:val="center"/>
          </w:tcPr>
          <w:p w14:paraId="0903A747"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时花名称</w:t>
            </w:r>
          </w:p>
        </w:tc>
        <w:tc>
          <w:tcPr>
            <w:tcW w:w="1985" w:type="dxa"/>
            <w:vAlign w:val="center"/>
          </w:tcPr>
          <w:p w14:paraId="6C3511DA"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时花颜色</w:t>
            </w:r>
          </w:p>
        </w:tc>
        <w:tc>
          <w:tcPr>
            <w:tcW w:w="2126" w:type="dxa"/>
            <w:vAlign w:val="center"/>
          </w:tcPr>
          <w:p w14:paraId="4AFAC7D7"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高度</w:t>
            </w:r>
          </w:p>
        </w:tc>
        <w:tc>
          <w:tcPr>
            <w:tcW w:w="2268" w:type="dxa"/>
            <w:vAlign w:val="center"/>
          </w:tcPr>
          <w:p w14:paraId="11D14F76"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花期</w:t>
            </w:r>
          </w:p>
        </w:tc>
        <w:tc>
          <w:tcPr>
            <w:tcW w:w="2693" w:type="dxa"/>
            <w:vAlign w:val="center"/>
          </w:tcPr>
          <w:p w14:paraId="25E218DE"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图片</w:t>
            </w:r>
          </w:p>
        </w:tc>
        <w:tc>
          <w:tcPr>
            <w:tcW w:w="2347" w:type="dxa"/>
            <w:vAlign w:val="center"/>
          </w:tcPr>
          <w:p w14:paraId="6DE0BC8F"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生长习性</w:t>
            </w:r>
          </w:p>
        </w:tc>
      </w:tr>
      <w:tr w:rsidR="006E2F67" w:rsidRPr="00727A30" w14:paraId="474DEB38" w14:textId="77777777">
        <w:trPr>
          <w:jc w:val="center"/>
        </w:trPr>
        <w:tc>
          <w:tcPr>
            <w:tcW w:w="988" w:type="dxa"/>
            <w:vAlign w:val="center"/>
          </w:tcPr>
          <w:p w14:paraId="06CF1FDA"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1</w:t>
            </w:r>
          </w:p>
        </w:tc>
        <w:tc>
          <w:tcPr>
            <w:tcW w:w="1984" w:type="dxa"/>
            <w:vAlign w:val="center"/>
          </w:tcPr>
          <w:p w14:paraId="5305ADE2"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b/>
                <w:bCs/>
                <w:color w:val="000000" w:themeColor="text1"/>
                <w:szCs w:val="21"/>
              </w:rPr>
              <w:t>百日草</w:t>
            </w:r>
          </w:p>
        </w:tc>
        <w:tc>
          <w:tcPr>
            <w:tcW w:w="1985" w:type="dxa"/>
            <w:vAlign w:val="center"/>
          </w:tcPr>
          <w:p w14:paraId="1BECA014"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红色、黄色等</w:t>
            </w:r>
          </w:p>
        </w:tc>
        <w:tc>
          <w:tcPr>
            <w:tcW w:w="2126" w:type="dxa"/>
            <w:vAlign w:val="center"/>
          </w:tcPr>
          <w:p w14:paraId="5FC5E519"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H：0.3-0.6m</w:t>
            </w:r>
          </w:p>
        </w:tc>
        <w:tc>
          <w:tcPr>
            <w:tcW w:w="2268" w:type="dxa"/>
            <w:vAlign w:val="center"/>
          </w:tcPr>
          <w:p w14:paraId="45F2D503"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b/>
                <w:bCs/>
                <w:color w:val="000000" w:themeColor="text1"/>
                <w:szCs w:val="21"/>
              </w:rPr>
              <w:t>6 月</w:t>
            </w:r>
            <w:r w:rsidRPr="00727A30">
              <w:rPr>
                <w:rFonts w:ascii="宋体" w:hAnsi="宋体" w:hint="eastAsia"/>
                <w:b/>
                <w:bCs/>
                <w:color w:val="000000" w:themeColor="text1"/>
                <w:szCs w:val="21"/>
              </w:rPr>
              <w:t>至</w:t>
            </w:r>
            <w:r w:rsidRPr="00727A30">
              <w:rPr>
                <w:rFonts w:ascii="宋体" w:hAnsi="宋体"/>
                <w:b/>
                <w:bCs/>
                <w:color w:val="000000" w:themeColor="text1"/>
                <w:szCs w:val="21"/>
              </w:rPr>
              <w:t>10 月</w:t>
            </w:r>
          </w:p>
        </w:tc>
        <w:tc>
          <w:tcPr>
            <w:tcW w:w="2693" w:type="dxa"/>
            <w:vAlign w:val="center"/>
          </w:tcPr>
          <w:p w14:paraId="0FE2A145"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noProof/>
              </w:rPr>
              <w:drawing>
                <wp:inline distT="0" distB="0" distL="0" distR="0" wp14:anchorId="22988F32" wp14:editId="51BA2D8E">
                  <wp:extent cx="1513840" cy="976630"/>
                  <wp:effectExtent l="0" t="0" r="0" b="0"/>
                  <wp:docPr id="5918062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06267" name="图片 1"/>
                          <pic:cNvPicPr>
                            <a:picLocks noChangeAspect="1"/>
                          </pic:cNvPicPr>
                        </pic:nvPicPr>
                        <pic:blipFill>
                          <a:blip r:embed="rId18"/>
                          <a:stretch>
                            <a:fillRect/>
                          </a:stretch>
                        </pic:blipFill>
                        <pic:spPr>
                          <a:xfrm>
                            <a:off x="0" y="0"/>
                            <a:ext cx="1526400" cy="984443"/>
                          </a:xfrm>
                          <a:prstGeom prst="rect">
                            <a:avLst/>
                          </a:prstGeom>
                        </pic:spPr>
                      </pic:pic>
                    </a:graphicData>
                  </a:graphic>
                </wp:inline>
              </w:drawing>
            </w:r>
          </w:p>
        </w:tc>
        <w:tc>
          <w:tcPr>
            <w:tcW w:w="2347" w:type="dxa"/>
            <w:vAlign w:val="center"/>
          </w:tcPr>
          <w:p w14:paraId="04518AFE"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喜阳光，耐热不耐寒</w:t>
            </w:r>
          </w:p>
        </w:tc>
      </w:tr>
      <w:tr w:rsidR="006E2F67" w:rsidRPr="00727A30" w14:paraId="18C0A0CA" w14:textId="77777777">
        <w:trPr>
          <w:jc w:val="center"/>
        </w:trPr>
        <w:tc>
          <w:tcPr>
            <w:tcW w:w="988" w:type="dxa"/>
            <w:vAlign w:val="center"/>
          </w:tcPr>
          <w:p w14:paraId="13459EFC"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2</w:t>
            </w:r>
          </w:p>
        </w:tc>
        <w:tc>
          <w:tcPr>
            <w:tcW w:w="1984" w:type="dxa"/>
            <w:vAlign w:val="center"/>
          </w:tcPr>
          <w:p w14:paraId="70F0E2A4"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b/>
                <w:bCs/>
                <w:color w:val="000000" w:themeColor="text1"/>
                <w:szCs w:val="21"/>
              </w:rPr>
              <w:t>一串红</w:t>
            </w:r>
          </w:p>
        </w:tc>
        <w:tc>
          <w:tcPr>
            <w:tcW w:w="1985" w:type="dxa"/>
            <w:vAlign w:val="center"/>
          </w:tcPr>
          <w:p w14:paraId="64339726"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红色</w:t>
            </w:r>
          </w:p>
        </w:tc>
        <w:tc>
          <w:tcPr>
            <w:tcW w:w="2126" w:type="dxa"/>
            <w:vAlign w:val="center"/>
          </w:tcPr>
          <w:p w14:paraId="2A3A8A76"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H：0.3-0.6m</w:t>
            </w:r>
          </w:p>
        </w:tc>
        <w:tc>
          <w:tcPr>
            <w:tcW w:w="2268" w:type="dxa"/>
            <w:vAlign w:val="center"/>
          </w:tcPr>
          <w:p w14:paraId="22DE9BCC"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3月至10月</w:t>
            </w:r>
          </w:p>
        </w:tc>
        <w:tc>
          <w:tcPr>
            <w:tcW w:w="2693" w:type="dxa"/>
            <w:vAlign w:val="center"/>
          </w:tcPr>
          <w:p w14:paraId="510BAD29"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cs="宋体"/>
                <w:noProof/>
                <w:sz w:val="24"/>
                <w:szCs w:val="24"/>
              </w:rPr>
              <w:drawing>
                <wp:inline distT="0" distB="0" distL="114300" distR="114300" wp14:anchorId="6E7289DC" wp14:editId="3B1F9EA1">
                  <wp:extent cx="1411605" cy="1049020"/>
                  <wp:effectExtent l="0" t="0" r="5715" b="2540"/>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19"/>
                          <a:stretch>
                            <a:fillRect/>
                          </a:stretch>
                        </pic:blipFill>
                        <pic:spPr>
                          <a:xfrm>
                            <a:off x="0" y="0"/>
                            <a:ext cx="1411605" cy="1049020"/>
                          </a:xfrm>
                          <a:prstGeom prst="rect">
                            <a:avLst/>
                          </a:prstGeom>
                          <a:noFill/>
                          <a:ln w="9525">
                            <a:noFill/>
                          </a:ln>
                        </pic:spPr>
                      </pic:pic>
                    </a:graphicData>
                  </a:graphic>
                </wp:inline>
              </w:drawing>
            </w:r>
          </w:p>
        </w:tc>
        <w:tc>
          <w:tcPr>
            <w:tcW w:w="2347" w:type="dxa"/>
            <w:vAlign w:val="center"/>
          </w:tcPr>
          <w:p w14:paraId="47FEE5BF"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喜阳光，耐热不耐寒，需排水良好土壤。</w:t>
            </w:r>
          </w:p>
        </w:tc>
      </w:tr>
      <w:tr w:rsidR="006E2F67" w:rsidRPr="00727A30" w14:paraId="4547A860" w14:textId="77777777">
        <w:trPr>
          <w:jc w:val="center"/>
        </w:trPr>
        <w:tc>
          <w:tcPr>
            <w:tcW w:w="988" w:type="dxa"/>
            <w:vAlign w:val="center"/>
          </w:tcPr>
          <w:p w14:paraId="30E5150A"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3</w:t>
            </w:r>
          </w:p>
        </w:tc>
        <w:tc>
          <w:tcPr>
            <w:tcW w:w="1984" w:type="dxa"/>
            <w:vAlign w:val="center"/>
          </w:tcPr>
          <w:p w14:paraId="5F64E830"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b/>
                <w:bCs/>
                <w:color w:val="000000" w:themeColor="text1"/>
                <w:szCs w:val="21"/>
              </w:rPr>
              <w:t>鸡寇花</w:t>
            </w:r>
          </w:p>
        </w:tc>
        <w:tc>
          <w:tcPr>
            <w:tcW w:w="1985" w:type="dxa"/>
            <w:vAlign w:val="center"/>
          </w:tcPr>
          <w:p w14:paraId="3D2C652F"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红色、紫色、黄色、橙色、白色等</w:t>
            </w:r>
          </w:p>
        </w:tc>
        <w:tc>
          <w:tcPr>
            <w:tcW w:w="2126" w:type="dxa"/>
            <w:vAlign w:val="center"/>
          </w:tcPr>
          <w:p w14:paraId="6B329D8E"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H:0.3-0.6M</w:t>
            </w:r>
          </w:p>
        </w:tc>
        <w:tc>
          <w:tcPr>
            <w:tcW w:w="2268" w:type="dxa"/>
            <w:vAlign w:val="center"/>
          </w:tcPr>
          <w:p w14:paraId="0FD3367E"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4月至9月</w:t>
            </w:r>
          </w:p>
        </w:tc>
        <w:tc>
          <w:tcPr>
            <w:tcW w:w="2693" w:type="dxa"/>
            <w:vAlign w:val="center"/>
          </w:tcPr>
          <w:p w14:paraId="34DE3473"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noProof/>
              </w:rPr>
              <w:drawing>
                <wp:inline distT="0" distB="0" distL="114300" distR="114300" wp14:anchorId="47155AEF" wp14:editId="194E5180">
                  <wp:extent cx="1440180" cy="971550"/>
                  <wp:effectExtent l="0" t="0" r="7620" b="381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0"/>
                          <a:stretch>
                            <a:fillRect/>
                          </a:stretch>
                        </pic:blipFill>
                        <pic:spPr>
                          <a:xfrm>
                            <a:off x="0" y="0"/>
                            <a:ext cx="1440180" cy="971550"/>
                          </a:xfrm>
                          <a:prstGeom prst="rect">
                            <a:avLst/>
                          </a:prstGeom>
                          <a:noFill/>
                          <a:ln w="9525">
                            <a:noFill/>
                          </a:ln>
                        </pic:spPr>
                      </pic:pic>
                    </a:graphicData>
                  </a:graphic>
                </wp:inline>
              </w:drawing>
            </w:r>
          </w:p>
        </w:tc>
        <w:tc>
          <w:tcPr>
            <w:tcW w:w="2347" w:type="dxa"/>
            <w:vAlign w:val="center"/>
          </w:tcPr>
          <w:p w14:paraId="4B8EEDDA"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喜阳光，耐热耐旱，怕涝，适合肥沃土壤。</w:t>
            </w:r>
          </w:p>
        </w:tc>
      </w:tr>
      <w:tr w:rsidR="006E2F67" w:rsidRPr="00727A30" w14:paraId="17A1A030" w14:textId="77777777">
        <w:trPr>
          <w:jc w:val="center"/>
        </w:trPr>
        <w:tc>
          <w:tcPr>
            <w:tcW w:w="988" w:type="dxa"/>
            <w:vAlign w:val="center"/>
          </w:tcPr>
          <w:p w14:paraId="69133F18"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4</w:t>
            </w:r>
          </w:p>
        </w:tc>
        <w:tc>
          <w:tcPr>
            <w:tcW w:w="1984" w:type="dxa"/>
            <w:vAlign w:val="center"/>
          </w:tcPr>
          <w:p w14:paraId="22685BDB"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1985" w:type="dxa"/>
            <w:vAlign w:val="center"/>
          </w:tcPr>
          <w:p w14:paraId="189895C3"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126" w:type="dxa"/>
            <w:vAlign w:val="center"/>
          </w:tcPr>
          <w:p w14:paraId="30B60BF8"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268" w:type="dxa"/>
            <w:vAlign w:val="center"/>
          </w:tcPr>
          <w:p w14:paraId="52F5F06D"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693" w:type="dxa"/>
            <w:vAlign w:val="center"/>
          </w:tcPr>
          <w:p w14:paraId="40155C71" w14:textId="77777777" w:rsidR="006E2F67" w:rsidRPr="00727A30" w:rsidRDefault="006E2F67">
            <w:pPr>
              <w:tabs>
                <w:tab w:val="left" w:pos="839"/>
              </w:tabs>
              <w:spacing w:line="360" w:lineRule="auto"/>
              <w:jc w:val="center"/>
            </w:pPr>
          </w:p>
        </w:tc>
        <w:tc>
          <w:tcPr>
            <w:tcW w:w="2347" w:type="dxa"/>
            <w:vAlign w:val="center"/>
          </w:tcPr>
          <w:p w14:paraId="0E882289"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r>
      <w:tr w:rsidR="006E2F67" w:rsidRPr="00727A30" w14:paraId="0978D788" w14:textId="77777777">
        <w:trPr>
          <w:jc w:val="center"/>
        </w:trPr>
        <w:tc>
          <w:tcPr>
            <w:tcW w:w="988" w:type="dxa"/>
            <w:vAlign w:val="center"/>
          </w:tcPr>
          <w:p w14:paraId="2E8B10AE"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5</w:t>
            </w:r>
          </w:p>
        </w:tc>
        <w:tc>
          <w:tcPr>
            <w:tcW w:w="1984" w:type="dxa"/>
            <w:vAlign w:val="center"/>
          </w:tcPr>
          <w:p w14:paraId="280BA261"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1985" w:type="dxa"/>
            <w:vAlign w:val="center"/>
          </w:tcPr>
          <w:p w14:paraId="61611B6F"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126" w:type="dxa"/>
            <w:vAlign w:val="center"/>
          </w:tcPr>
          <w:p w14:paraId="65665401"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268" w:type="dxa"/>
            <w:vAlign w:val="center"/>
          </w:tcPr>
          <w:p w14:paraId="21B18CAC"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693" w:type="dxa"/>
            <w:vAlign w:val="center"/>
          </w:tcPr>
          <w:p w14:paraId="336E61F3" w14:textId="77777777" w:rsidR="006E2F67" w:rsidRPr="00727A30" w:rsidRDefault="006E2F67">
            <w:pPr>
              <w:tabs>
                <w:tab w:val="left" w:pos="839"/>
              </w:tabs>
              <w:spacing w:line="360" w:lineRule="auto"/>
              <w:jc w:val="center"/>
            </w:pPr>
          </w:p>
        </w:tc>
        <w:tc>
          <w:tcPr>
            <w:tcW w:w="2347" w:type="dxa"/>
            <w:vAlign w:val="center"/>
          </w:tcPr>
          <w:p w14:paraId="2CB07B59"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r>
      <w:tr w:rsidR="006E2F67" w:rsidRPr="00727A30" w14:paraId="40389DC6" w14:textId="77777777">
        <w:trPr>
          <w:jc w:val="center"/>
        </w:trPr>
        <w:tc>
          <w:tcPr>
            <w:tcW w:w="988" w:type="dxa"/>
            <w:vAlign w:val="center"/>
          </w:tcPr>
          <w:p w14:paraId="7BF139D8"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6</w:t>
            </w:r>
          </w:p>
        </w:tc>
        <w:tc>
          <w:tcPr>
            <w:tcW w:w="1984" w:type="dxa"/>
            <w:vAlign w:val="center"/>
          </w:tcPr>
          <w:p w14:paraId="70451192"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1985" w:type="dxa"/>
            <w:vAlign w:val="center"/>
          </w:tcPr>
          <w:p w14:paraId="24C002DB"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126" w:type="dxa"/>
            <w:vAlign w:val="center"/>
          </w:tcPr>
          <w:p w14:paraId="753A45ED"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268" w:type="dxa"/>
            <w:vAlign w:val="center"/>
          </w:tcPr>
          <w:p w14:paraId="5799820B"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693" w:type="dxa"/>
            <w:vAlign w:val="center"/>
          </w:tcPr>
          <w:p w14:paraId="371EBE08" w14:textId="77777777" w:rsidR="006E2F67" w:rsidRPr="00727A30" w:rsidRDefault="006E2F67">
            <w:pPr>
              <w:tabs>
                <w:tab w:val="left" w:pos="839"/>
              </w:tabs>
              <w:spacing w:line="360" w:lineRule="auto"/>
              <w:jc w:val="center"/>
            </w:pPr>
          </w:p>
        </w:tc>
        <w:tc>
          <w:tcPr>
            <w:tcW w:w="2347" w:type="dxa"/>
            <w:vAlign w:val="center"/>
          </w:tcPr>
          <w:p w14:paraId="316D112C"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r>
      <w:tr w:rsidR="006E2F67" w:rsidRPr="00727A30" w14:paraId="0A3B6E29" w14:textId="77777777">
        <w:trPr>
          <w:jc w:val="center"/>
        </w:trPr>
        <w:tc>
          <w:tcPr>
            <w:tcW w:w="988" w:type="dxa"/>
            <w:vAlign w:val="center"/>
          </w:tcPr>
          <w:p w14:paraId="57099822"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lastRenderedPageBreak/>
              <w:t>7</w:t>
            </w:r>
          </w:p>
        </w:tc>
        <w:tc>
          <w:tcPr>
            <w:tcW w:w="1984" w:type="dxa"/>
            <w:vAlign w:val="center"/>
          </w:tcPr>
          <w:p w14:paraId="261E3D13"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1985" w:type="dxa"/>
            <w:vAlign w:val="center"/>
          </w:tcPr>
          <w:p w14:paraId="7119CAE1"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126" w:type="dxa"/>
            <w:vAlign w:val="center"/>
          </w:tcPr>
          <w:p w14:paraId="058916CC"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268" w:type="dxa"/>
            <w:vAlign w:val="center"/>
          </w:tcPr>
          <w:p w14:paraId="773C49BA"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693" w:type="dxa"/>
            <w:vAlign w:val="center"/>
          </w:tcPr>
          <w:p w14:paraId="5EE5588F" w14:textId="77777777" w:rsidR="006E2F67" w:rsidRPr="00727A30" w:rsidRDefault="006E2F67">
            <w:pPr>
              <w:tabs>
                <w:tab w:val="left" w:pos="839"/>
              </w:tabs>
              <w:spacing w:line="360" w:lineRule="auto"/>
              <w:jc w:val="center"/>
            </w:pPr>
          </w:p>
        </w:tc>
        <w:tc>
          <w:tcPr>
            <w:tcW w:w="2347" w:type="dxa"/>
            <w:vAlign w:val="center"/>
          </w:tcPr>
          <w:p w14:paraId="1F8346AF"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r>
      <w:tr w:rsidR="006E2F67" w:rsidRPr="00727A30" w14:paraId="713FE60B" w14:textId="77777777">
        <w:trPr>
          <w:jc w:val="center"/>
        </w:trPr>
        <w:tc>
          <w:tcPr>
            <w:tcW w:w="988" w:type="dxa"/>
            <w:vAlign w:val="center"/>
          </w:tcPr>
          <w:p w14:paraId="24FDD26B"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8</w:t>
            </w:r>
          </w:p>
        </w:tc>
        <w:tc>
          <w:tcPr>
            <w:tcW w:w="1984" w:type="dxa"/>
            <w:vAlign w:val="center"/>
          </w:tcPr>
          <w:p w14:paraId="387E1D33"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1985" w:type="dxa"/>
            <w:vAlign w:val="center"/>
          </w:tcPr>
          <w:p w14:paraId="59330E8F"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126" w:type="dxa"/>
            <w:vAlign w:val="center"/>
          </w:tcPr>
          <w:p w14:paraId="16C26668"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268" w:type="dxa"/>
            <w:vAlign w:val="center"/>
          </w:tcPr>
          <w:p w14:paraId="3ADF712F"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693" w:type="dxa"/>
            <w:vAlign w:val="center"/>
          </w:tcPr>
          <w:p w14:paraId="2905E3E7" w14:textId="77777777" w:rsidR="006E2F67" w:rsidRPr="00727A30" w:rsidRDefault="006E2F67">
            <w:pPr>
              <w:tabs>
                <w:tab w:val="left" w:pos="839"/>
              </w:tabs>
              <w:spacing w:line="360" w:lineRule="auto"/>
              <w:jc w:val="center"/>
            </w:pPr>
          </w:p>
        </w:tc>
        <w:tc>
          <w:tcPr>
            <w:tcW w:w="2347" w:type="dxa"/>
            <w:vAlign w:val="center"/>
          </w:tcPr>
          <w:p w14:paraId="6204E7DD"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r>
      <w:tr w:rsidR="006E2F67" w:rsidRPr="00727A30" w14:paraId="16375DD2" w14:textId="77777777">
        <w:trPr>
          <w:jc w:val="center"/>
        </w:trPr>
        <w:tc>
          <w:tcPr>
            <w:tcW w:w="988" w:type="dxa"/>
            <w:vAlign w:val="center"/>
          </w:tcPr>
          <w:p w14:paraId="3B692F41"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9</w:t>
            </w:r>
          </w:p>
        </w:tc>
        <w:tc>
          <w:tcPr>
            <w:tcW w:w="1984" w:type="dxa"/>
            <w:vAlign w:val="center"/>
          </w:tcPr>
          <w:p w14:paraId="4D46A2CF"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1985" w:type="dxa"/>
            <w:vAlign w:val="center"/>
          </w:tcPr>
          <w:p w14:paraId="29E0C301"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126" w:type="dxa"/>
            <w:vAlign w:val="center"/>
          </w:tcPr>
          <w:p w14:paraId="2EA5D51B"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268" w:type="dxa"/>
            <w:vAlign w:val="center"/>
          </w:tcPr>
          <w:p w14:paraId="2AED3B2F"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693" w:type="dxa"/>
            <w:vAlign w:val="center"/>
          </w:tcPr>
          <w:p w14:paraId="6A0453C3" w14:textId="77777777" w:rsidR="006E2F67" w:rsidRPr="00727A30" w:rsidRDefault="006E2F67">
            <w:pPr>
              <w:tabs>
                <w:tab w:val="left" w:pos="839"/>
              </w:tabs>
              <w:spacing w:line="360" w:lineRule="auto"/>
              <w:jc w:val="center"/>
            </w:pPr>
          </w:p>
        </w:tc>
        <w:tc>
          <w:tcPr>
            <w:tcW w:w="2347" w:type="dxa"/>
            <w:vAlign w:val="center"/>
          </w:tcPr>
          <w:p w14:paraId="430E49F0"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r>
      <w:tr w:rsidR="006E2F67" w:rsidRPr="00727A30" w14:paraId="3E9A21CD" w14:textId="77777777">
        <w:trPr>
          <w:jc w:val="center"/>
        </w:trPr>
        <w:tc>
          <w:tcPr>
            <w:tcW w:w="988" w:type="dxa"/>
            <w:vAlign w:val="center"/>
          </w:tcPr>
          <w:p w14:paraId="65170EC3"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10</w:t>
            </w:r>
          </w:p>
        </w:tc>
        <w:tc>
          <w:tcPr>
            <w:tcW w:w="1984" w:type="dxa"/>
            <w:vAlign w:val="center"/>
          </w:tcPr>
          <w:p w14:paraId="409E4800"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1985" w:type="dxa"/>
            <w:vAlign w:val="center"/>
          </w:tcPr>
          <w:p w14:paraId="133CF6D4"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126" w:type="dxa"/>
            <w:vAlign w:val="center"/>
          </w:tcPr>
          <w:p w14:paraId="24D5D9CA"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268" w:type="dxa"/>
            <w:vAlign w:val="center"/>
          </w:tcPr>
          <w:p w14:paraId="3B10EBC1"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693" w:type="dxa"/>
            <w:vAlign w:val="center"/>
          </w:tcPr>
          <w:p w14:paraId="13312EFF" w14:textId="77777777" w:rsidR="006E2F67" w:rsidRPr="00727A30" w:rsidRDefault="006E2F67">
            <w:pPr>
              <w:tabs>
                <w:tab w:val="left" w:pos="839"/>
              </w:tabs>
              <w:spacing w:line="360" w:lineRule="auto"/>
              <w:jc w:val="center"/>
            </w:pPr>
          </w:p>
        </w:tc>
        <w:tc>
          <w:tcPr>
            <w:tcW w:w="2347" w:type="dxa"/>
            <w:vAlign w:val="center"/>
          </w:tcPr>
          <w:p w14:paraId="60E4A4FB"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r>
      <w:tr w:rsidR="006E2F67" w:rsidRPr="00727A30" w14:paraId="3823D3FD" w14:textId="77777777">
        <w:trPr>
          <w:jc w:val="center"/>
        </w:trPr>
        <w:tc>
          <w:tcPr>
            <w:tcW w:w="988" w:type="dxa"/>
            <w:vAlign w:val="center"/>
          </w:tcPr>
          <w:p w14:paraId="3A0F8F8A" w14:textId="77777777" w:rsidR="006E2F67" w:rsidRPr="00727A30" w:rsidRDefault="002D5A2B">
            <w:pPr>
              <w:tabs>
                <w:tab w:val="left" w:pos="839"/>
              </w:tabs>
              <w:spacing w:line="360" w:lineRule="auto"/>
              <w:jc w:val="center"/>
              <w:rPr>
                <w:rFonts w:ascii="宋体" w:hAnsi="宋体" w:hint="eastAsia"/>
                <w:b/>
                <w:bCs/>
                <w:color w:val="000000" w:themeColor="text1"/>
                <w:szCs w:val="21"/>
              </w:rPr>
            </w:pPr>
            <w:r w:rsidRPr="00727A30">
              <w:rPr>
                <w:rFonts w:ascii="宋体" w:hAnsi="宋体" w:hint="eastAsia"/>
                <w:b/>
                <w:bCs/>
                <w:color w:val="000000" w:themeColor="text1"/>
                <w:szCs w:val="21"/>
              </w:rPr>
              <w:t>……</w:t>
            </w:r>
          </w:p>
        </w:tc>
        <w:tc>
          <w:tcPr>
            <w:tcW w:w="1984" w:type="dxa"/>
            <w:vAlign w:val="center"/>
          </w:tcPr>
          <w:p w14:paraId="0202615A"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1985" w:type="dxa"/>
            <w:vAlign w:val="center"/>
          </w:tcPr>
          <w:p w14:paraId="305D605C"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126" w:type="dxa"/>
            <w:vAlign w:val="center"/>
          </w:tcPr>
          <w:p w14:paraId="094678C7"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268" w:type="dxa"/>
            <w:vAlign w:val="center"/>
          </w:tcPr>
          <w:p w14:paraId="6F941C1E"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693" w:type="dxa"/>
            <w:vAlign w:val="center"/>
          </w:tcPr>
          <w:p w14:paraId="2007A316" w14:textId="77777777" w:rsidR="006E2F67" w:rsidRPr="00727A30" w:rsidRDefault="006E2F67">
            <w:pPr>
              <w:tabs>
                <w:tab w:val="left" w:pos="839"/>
              </w:tabs>
              <w:spacing w:line="360" w:lineRule="auto"/>
              <w:jc w:val="center"/>
            </w:pPr>
          </w:p>
        </w:tc>
        <w:tc>
          <w:tcPr>
            <w:tcW w:w="2347" w:type="dxa"/>
            <w:vAlign w:val="center"/>
          </w:tcPr>
          <w:p w14:paraId="600843F4"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r>
      <w:tr w:rsidR="006E2F67" w:rsidRPr="00727A30" w14:paraId="18CCCA37" w14:textId="77777777">
        <w:trPr>
          <w:jc w:val="center"/>
        </w:trPr>
        <w:tc>
          <w:tcPr>
            <w:tcW w:w="988" w:type="dxa"/>
            <w:vAlign w:val="center"/>
          </w:tcPr>
          <w:p w14:paraId="51885D69"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1984" w:type="dxa"/>
            <w:vAlign w:val="center"/>
          </w:tcPr>
          <w:p w14:paraId="77747070"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1985" w:type="dxa"/>
            <w:vAlign w:val="center"/>
          </w:tcPr>
          <w:p w14:paraId="490A7D16"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126" w:type="dxa"/>
            <w:vAlign w:val="center"/>
          </w:tcPr>
          <w:p w14:paraId="326D8D55"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268" w:type="dxa"/>
            <w:vAlign w:val="center"/>
          </w:tcPr>
          <w:p w14:paraId="2FD3D5A3"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693" w:type="dxa"/>
            <w:vAlign w:val="center"/>
          </w:tcPr>
          <w:p w14:paraId="6CB7AD4C" w14:textId="77777777" w:rsidR="006E2F67" w:rsidRPr="00727A30" w:rsidRDefault="006E2F67">
            <w:pPr>
              <w:tabs>
                <w:tab w:val="left" w:pos="839"/>
              </w:tabs>
              <w:spacing w:line="360" w:lineRule="auto"/>
              <w:jc w:val="center"/>
            </w:pPr>
          </w:p>
        </w:tc>
        <w:tc>
          <w:tcPr>
            <w:tcW w:w="2347" w:type="dxa"/>
            <w:vAlign w:val="center"/>
          </w:tcPr>
          <w:p w14:paraId="5D8029B4"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r>
      <w:tr w:rsidR="006E2F67" w:rsidRPr="00727A30" w14:paraId="4E232936" w14:textId="77777777">
        <w:trPr>
          <w:jc w:val="center"/>
        </w:trPr>
        <w:tc>
          <w:tcPr>
            <w:tcW w:w="988" w:type="dxa"/>
            <w:vAlign w:val="center"/>
          </w:tcPr>
          <w:p w14:paraId="03766212"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1984" w:type="dxa"/>
            <w:vAlign w:val="center"/>
          </w:tcPr>
          <w:p w14:paraId="6F9D07F4"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1985" w:type="dxa"/>
            <w:vAlign w:val="center"/>
          </w:tcPr>
          <w:p w14:paraId="76471D6A"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126" w:type="dxa"/>
            <w:vAlign w:val="center"/>
          </w:tcPr>
          <w:p w14:paraId="21405C6D"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268" w:type="dxa"/>
            <w:vAlign w:val="center"/>
          </w:tcPr>
          <w:p w14:paraId="3D26913F"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693" w:type="dxa"/>
            <w:vAlign w:val="center"/>
          </w:tcPr>
          <w:p w14:paraId="0B9EFAF4" w14:textId="77777777" w:rsidR="006E2F67" w:rsidRPr="00727A30" w:rsidRDefault="006E2F67">
            <w:pPr>
              <w:tabs>
                <w:tab w:val="left" w:pos="839"/>
              </w:tabs>
              <w:spacing w:line="360" w:lineRule="auto"/>
              <w:jc w:val="center"/>
            </w:pPr>
          </w:p>
        </w:tc>
        <w:tc>
          <w:tcPr>
            <w:tcW w:w="2347" w:type="dxa"/>
            <w:vAlign w:val="center"/>
          </w:tcPr>
          <w:p w14:paraId="6D0E06AE"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r>
      <w:tr w:rsidR="006E2F67" w:rsidRPr="00727A30" w14:paraId="2EAD3EC3" w14:textId="77777777">
        <w:trPr>
          <w:jc w:val="center"/>
        </w:trPr>
        <w:tc>
          <w:tcPr>
            <w:tcW w:w="988" w:type="dxa"/>
            <w:vAlign w:val="center"/>
          </w:tcPr>
          <w:p w14:paraId="35F0DAF4"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1984" w:type="dxa"/>
            <w:vAlign w:val="center"/>
          </w:tcPr>
          <w:p w14:paraId="740C906A"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1985" w:type="dxa"/>
            <w:vAlign w:val="center"/>
          </w:tcPr>
          <w:p w14:paraId="210D212E"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126" w:type="dxa"/>
            <w:vAlign w:val="center"/>
          </w:tcPr>
          <w:p w14:paraId="0FBEA021"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268" w:type="dxa"/>
            <w:vAlign w:val="center"/>
          </w:tcPr>
          <w:p w14:paraId="1F11D13B"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c>
          <w:tcPr>
            <w:tcW w:w="2693" w:type="dxa"/>
            <w:vAlign w:val="center"/>
          </w:tcPr>
          <w:p w14:paraId="0994839A" w14:textId="77777777" w:rsidR="006E2F67" w:rsidRPr="00727A30" w:rsidRDefault="006E2F67">
            <w:pPr>
              <w:tabs>
                <w:tab w:val="left" w:pos="839"/>
              </w:tabs>
              <w:spacing w:line="360" w:lineRule="auto"/>
              <w:jc w:val="center"/>
            </w:pPr>
          </w:p>
        </w:tc>
        <w:tc>
          <w:tcPr>
            <w:tcW w:w="2347" w:type="dxa"/>
            <w:vAlign w:val="center"/>
          </w:tcPr>
          <w:p w14:paraId="21896325" w14:textId="77777777" w:rsidR="006E2F67" w:rsidRPr="00727A30" w:rsidRDefault="006E2F67">
            <w:pPr>
              <w:tabs>
                <w:tab w:val="left" w:pos="839"/>
              </w:tabs>
              <w:spacing w:line="360" w:lineRule="auto"/>
              <w:jc w:val="center"/>
              <w:rPr>
                <w:rFonts w:ascii="宋体" w:hAnsi="宋体" w:hint="eastAsia"/>
                <w:b/>
                <w:bCs/>
                <w:color w:val="000000" w:themeColor="text1"/>
                <w:szCs w:val="21"/>
              </w:rPr>
            </w:pPr>
          </w:p>
        </w:tc>
      </w:tr>
    </w:tbl>
    <w:p w14:paraId="026C307D" w14:textId="77777777" w:rsidR="006E2F67" w:rsidRPr="00727A30" w:rsidRDefault="006E2F67">
      <w:pPr>
        <w:tabs>
          <w:tab w:val="left" w:pos="839"/>
        </w:tabs>
        <w:spacing w:line="360" w:lineRule="auto"/>
        <w:rPr>
          <w:rFonts w:ascii="宋体" w:eastAsia="宋体" w:hAnsi="宋体" w:cs="Times New Roman" w:hint="eastAsia"/>
          <w:b/>
          <w:bCs/>
          <w:color w:val="000000" w:themeColor="text1"/>
          <w:szCs w:val="21"/>
        </w:rPr>
      </w:pPr>
    </w:p>
    <w:p w14:paraId="0B8CD91F" w14:textId="77777777" w:rsidR="006E2F67" w:rsidRPr="00727A30" w:rsidRDefault="002D5A2B">
      <w:pPr>
        <w:tabs>
          <w:tab w:val="left" w:pos="839"/>
        </w:tabs>
        <w:rPr>
          <w:rFonts w:ascii="宋体" w:eastAsia="宋体" w:hAnsi="宋体" w:cs="Times New Roman" w:hint="eastAsia"/>
          <w:szCs w:val="21"/>
        </w:rPr>
        <w:sectPr w:rsidR="006E2F67" w:rsidRPr="00727A30">
          <w:pgSz w:w="16783" w:h="11850" w:orient="landscape"/>
          <w:pgMar w:top="1588" w:right="1191" w:bottom="1588" w:left="1191" w:header="720" w:footer="720" w:gutter="0"/>
          <w:cols w:space="720"/>
          <w:docGrid w:type="lines" w:linePitch="312"/>
        </w:sectPr>
      </w:pPr>
      <w:r w:rsidRPr="00727A30">
        <w:rPr>
          <w:rFonts w:ascii="宋体" w:eastAsia="宋体" w:hAnsi="宋体" w:cs="Times New Roman" w:hint="eastAsia"/>
          <w:szCs w:val="21"/>
        </w:rPr>
        <w:tab/>
      </w:r>
    </w:p>
    <w:p w14:paraId="35722619" w14:textId="77777777" w:rsidR="006E2F67" w:rsidRPr="00727A30" w:rsidRDefault="006E2F67">
      <w:pPr>
        <w:tabs>
          <w:tab w:val="left" w:pos="810"/>
        </w:tabs>
        <w:rPr>
          <w:rFonts w:ascii="宋体" w:eastAsia="宋体" w:hAnsi="宋体" w:cs="Times New Roman" w:hint="eastAsia"/>
          <w:szCs w:val="21"/>
        </w:rPr>
      </w:pPr>
    </w:p>
    <w:p w14:paraId="772C6184" w14:textId="77777777" w:rsidR="006E2F67" w:rsidRPr="00727A30" w:rsidRDefault="002D5A2B">
      <w:pPr>
        <w:keepNext/>
        <w:widowControl/>
        <w:autoSpaceDE w:val="0"/>
        <w:autoSpaceDN w:val="0"/>
        <w:snapToGrid w:val="0"/>
        <w:spacing w:line="360" w:lineRule="auto"/>
        <w:jc w:val="left"/>
        <w:textAlignment w:val="baseline"/>
        <w:outlineLvl w:val="1"/>
        <w:rPr>
          <w:rFonts w:ascii="宋体" w:eastAsia="宋体" w:hAnsi="宋体" w:cs="Times New Roman" w:hint="eastAsia"/>
          <w:b/>
          <w:color w:val="000000" w:themeColor="text1"/>
          <w:kern w:val="0"/>
          <w:szCs w:val="21"/>
        </w:rPr>
      </w:pPr>
      <w:r w:rsidRPr="00727A30">
        <w:rPr>
          <w:rFonts w:ascii="宋体" w:eastAsia="宋体" w:hAnsi="宋体" w:cs="Times New Roman" w:hint="eastAsia"/>
          <w:b/>
          <w:color w:val="000000" w:themeColor="text1"/>
          <w:kern w:val="0"/>
          <w:szCs w:val="21"/>
        </w:rPr>
        <w:t>附件16：投标人纳税人信息及承诺书</w:t>
      </w:r>
    </w:p>
    <w:p w14:paraId="7CA5EAB4"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color w:val="000000" w:themeColor="text1"/>
          <w:szCs w:val="21"/>
        </w:rPr>
        <w:t xml:space="preserve"> </w:t>
      </w:r>
    </w:p>
    <w:p w14:paraId="0429EF02" w14:textId="77777777" w:rsidR="006E2F67" w:rsidRPr="00727A30" w:rsidRDefault="002D5A2B">
      <w:pPr>
        <w:snapToGrid w:val="0"/>
        <w:spacing w:line="360" w:lineRule="auto"/>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我单位增值税纳税人信息填报如下：</w:t>
      </w:r>
    </w:p>
    <w:p w14:paraId="57C2DDB1" w14:textId="77777777" w:rsidR="006E2F67" w:rsidRPr="00727A30" w:rsidRDefault="002D5A2B">
      <w:pPr>
        <w:numPr>
          <w:ilvl w:val="0"/>
          <w:numId w:val="11"/>
        </w:numPr>
        <w:snapToGrid w:val="0"/>
        <w:spacing w:line="360" w:lineRule="auto"/>
        <w:jc w:val="left"/>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我方增值税纳税人类型为第（</w:t>
      </w:r>
      <w:r w:rsidRPr="00727A30">
        <w:rPr>
          <w:rFonts w:ascii="宋体" w:eastAsia="宋体" w:hAnsi="宋体" w:cs="Times New Roman" w:hint="eastAsia"/>
          <w:color w:val="000000" w:themeColor="text1"/>
          <w:szCs w:val="21"/>
          <w:u w:val="single"/>
        </w:rPr>
        <w:t xml:space="preserve"> </w:t>
      </w:r>
      <w:r w:rsidRPr="00727A30">
        <w:rPr>
          <w:rFonts w:ascii="宋体" w:eastAsia="宋体" w:hAnsi="宋体" w:cs="Times New Roman"/>
          <w:color w:val="000000" w:themeColor="text1"/>
          <w:szCs w:val="21"/>
          <w:u w:val="single"/>
        </w:rPr>
        <w:t xml:space="preserve">  </w:t>
      </w:r>
      <w:r w:rsidRPr="00727A30">
        <w:rPr>
          <w:rFonts w:ascii="宋体" w:eastAsia="宋体" w:hAnsi="宋体" w:cs="Times New Roman" w:hint="eastAsia"/>
          <w:color w:val="000000" w:themeColor="text1"/>
          <w:szCs w:val="21"/>
          <w:u w:val="single"/>
        </w:rPr>
        <w:t xml:space="preserve"> </w:t>
      </w:r>
      <w:r w:rsidRPr="00727A30">
        <w:rPr>
          <w:rFonts w:ascii="宋体" w:eastAsia="宋体" w:hAnsi="宋体" w:cs="Times New Roman" w:hint="eastAsia"/>
          <w:color w:val="000000" w:themeColor="text1"/>
          <w:szCs w:val="21"/>
        </w:rPr>
        <w:t>）类</w:t>
      </w:r>
    </w:p>
    <w:p w14:paraId="69BFB174" w14:textId="77777777" w:rsidR="006E2F67" w:rsidRPr="00727A30" w:rsidRDefault="002D5A2B">
      <w:pPr>
        <w:snapToGrid w:val="0"/>
        <w:spacing w:line="360" w:lineRule="auto"/>
        <w:jc w:val="left"/>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Ⅰ.一般增值税纳税人</w:t>
      </w:r>
    </w:p>
    <w:p w14:paraId="7A07AD64" w14:textId="77777777" w:rsidR="006E2F67" w:rsidRPr="00727A30" w:rsidRDefault="002D5A2B">
      <w:pPr>
        <w:snapToGrid w:val="0"/>
        <w:spacing w:line="360" w:lineRule="auto"/>
        <w:jc w:val="left"/>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Ⅱ.小规模增值税纳税人</w:t>
      </w:r>
    </w:p>
    <w:p w14:paraId="1393D802" w14:textId="77777777" w:rsidR="006E2F67" w:rsidRPr="00727A30" w:rsidRDefault="002D5A2B">
      <w:pPr>
        <w:snapToGrid w:val="0"/>
        <w:spacing w:line="360" w:lineRule="auto"/>
        <w:jc w:val="left"/>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Ⅲ.非增值税纳税人</w:t>
      </w:r>
    </w:p>
    <w:p w14:paraId="29D26FD0" w14:textId="77777777" w:rsidR="006E2F67" w:rsidRPr="00727A30" w:rsidRDefault="002D5A2B">
      <w:pPr>
        <w:numPr>
          <w:ilvl w:val="0"/>
          <w:numId w:val="11"/>
        </w:numPr>
        <w:snapToGrid w:val="0"/>
        <w:spacing w:line="360" w:lineRule="auto"/>
        <w:jc w:val="left"/>
        <w:textAlignment w:val="baseline"/>
        <w:rPr>
          <w:rFonts w:ascii="宋体" w:eastAsia="宋体" w:hAnsi="宋体" w:cs="Times New Roman" w:hint="eastAsia"/>
          <w:color w:val="000000" w:themeColor="text1"/>
          <w:szCs w:val="21"/>
          <w:u w:val="single"/>
        </w:rPr>
      </w:pPr>
      <w:r w:rsidRPr="00727A30">
        <w:rPr>
          <w:rFonts w:ascii="宋体" w:eastAsia="宋体" w:hAnsi="宋体" w:cs="Times New Roman" w:hint="eastAsia"/>
          <w:color w:val="000000" w:themeColor="text1"/>
          <w:szCs w:val="21"/>
        </w:rPr>
        <w:t>我方开具发票类型为增值税全额专用发票，税率为</w:t>
      </w:r>
      <w:r w:rsidRPr="00727A30">
        <w:rPr>
          <w:rFonts w:ascii="宋体" w:eastAsia="宋体" w:hAnsi="宋体" w:cs="Times New Roman" w:hint="eastAsia"/>
          <w:color w:val="000000" w:themeColor="text1"/>
          <w:szCs w:val="21"/>
          <w:u w:val="single"/>
        </w:rPr>
        <w:t xml:space="preserve"> </w:t>
      </w:r>
      <w:r w:rsidRPr="00727A30">
        <w:rPr>
          <w:rFonts w:ascii="宋体" w:eastAsia="宋体" w:hAnsi="宋体" w:cs="Times New Roman"/>
          <w:color w:val="000000" w:themeColor="text1"/>
          <w:szCs w:val="21"/>
          <w:u w:val="single"/>
        </w:rPr>
        <w:t xml:space="preserve">  </w:t>
      </w:r>
      <w:r w:rsidRPr="00727A30">
        <w:rPr>
          <w:rFonts w:ascii="宋体" w:eastAsia="宋体" w:hAnsi="宋体" w:cs="Times New Roman" w:hint="eastAsia"/>
          <w:color w:val="000000" w:themeColor="text1"/>
          <w:szCs w:val="21"/>
          <w:u w:val="single"/>
        </w:rPr>
        <w:t xml:space="preserve">  </w:t>
      </w:r>
      <w:r w:rsidRPr="00727A30">
        <w:rPr>
          <w:rFonts w:ascii="宋体" w:eastAsia="宋体" w:hAnsi="宋体" w:cs="Times New Roman" w:hint="eastAsia"/>
          <w:color w:val="000000" w:themeColor="text1"/>
          <w:szCs w:val="21"/>
        </w:rPr>
        <w:t>%。</w:t>
      </w:r>
    </w:p>
    <w:p w14:paraId="0918430D" w14:textId="77777777" w:rsidR="006E2F67" w:rsidRPr="00727A30" w:rsidRDefault="002D5A2B">
      <w:pPr>
        <w:snapToGrid w:val="0"/>
        <w:spacing w:line="360" w:lineRule="auto"/>
        <w:jc w:val="left"/>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注明：采购人要求开具增值税专用发票。</w:t>
      </w:r>
    </w:p>
    <w:p w14:paraId="02D0FDF4" w14:textId="77777777" w:rsidR="006E2F67" w:rsidRPr="00727A30" w:rsidRDefault="002D5A2B">
      <w:pPr>
        <w:snapToGrid w:val="0"/>
        <w:spacing w:line="360" w:lineRule="auto"/>
        <w:jc w:val="left"/>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如我单位最终中标该项目，针对增值税发票，做出以下承诺：</w:t>
      </w:r>
    </w:p>
    <w:p w14:paraId="26AB1DE8" w14:textId="77777777" w:rsidR="006E2F67" w:rsidRPr="00727A30" w:rsidRDefault="002D5A2B">
      <w:pPr>
        <w:numPr>
          <w:ilvl w:val="2"/>
          <w:numId w:val="12"/>
        </w:numPr>
        <w:snapToGrid w:val="0"/>
        <w:spacing w:line="360" w:lineRule="auto"/>
        <w:ind w:left="567" w:firstLine="273"/>
        <w:jc w:val="left"/>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我方将提供根据全部合同价款和价外费用按适用税率向发包单位开具正规增值税专用发票。上述的增值税发票符合中国相关法律法规、采购人税控发票管理系统及相关制度的要求。</w:t>
      </w:r>
    </w:p>
    <w:p w14:paraId="0DA723D4" w14:textId="77777777" w:rsidR="006E2F67" w:rsidRPr="00727A30" w:rsidRDefault="002D5A2B">
      <w:pPr>
        <w:numPr>
          <w:ilvl w:val="2"/>
          <w:numId w:val="12"/>
        </w:numPr>
        <w:snapToGrid w:val="0"/>
        <w:spacing w:line="360" w:lineRule="auto"/>
        <w:ind w:left="567" w:firstLine="273"/>
        <w:jc w:val="left"/>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针对我方的违约行为支付给采购人的赔偿款，采购人只需向我方开具相应收据作为凭证，不开具专用发票。</w:t>
      </w:r>
    </w:p>
    <w:p w14:paraId="60163EA0" w14:textId="77777777" w:rsidR="006E2F67" w:rsidRPr="00727A30" w:rsidRDefault="002D5A2B">
      <w:pPr>
        <w:numPr>
          <w:ilvl w:val="2"/>
          <w:numId w:val="12"/>
        </w:numPr>
        <w:snapToGrid w:val="0"/>
        <w:spacing w:line="360" w:lineRule="auto"/>
        <w:ind w:left="567" w:firstLine="273"/>
        <w:jc w:val="left"/>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我方收取的全部合同款、奖励款等其他价外款项为含税价，且应就收取的上述款项开具对应的增值税专用发票。</w:t>
      </w:r>
    </w:p>
    <w:p w14:paraId="506D6C52" w14:textId="77777777" w:rsidR="006E2F67" w:rsidRPr="00727A30" w:rsidRDefault="002D5A2B">
      <w:pPr>
        <w:numPr>
          <w:ilvl w:val="2"/>
          <w:numId w:val="12"/>
        </w:numPr>
        <w:snapToGrid w:val="0"/>
        <w:spacing w:line="360" w:lineRule="auto"/>
        <w:ind w:left="567" w:firstLine="273"/>
        <w:jc w:val="left"/>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采购人代我方缴纳的相关费用，将从我方进度款中扣除，我方开票金额为含代垫费用的进度款相应金额。</w:t>
      </w:r>
    </w:p>
    <w:p w14:paraId="10E16AB8" w14:textId="77777777" w:rsidR="006E2F67" w:rsidRPr="00727A30" w:rsidRDefault="002D5A2B">
      <w:pPr>
        <w:numPr>
          <w:ilvl w:val="2"/>
          <w:numId w:val="12"/>
        </w:numPr>
        <w:snapToGrid w:val="0"/>
        <w:spacing w:line="360" w:lineRule="auto"/>
        <w:ind w:left="567" w:firstLine="273"/>
        <w:jc w:val="left"/>
        <w:textAlignment w:val="baseline"/>
        <w:rPr>
          <w:rFonts w:ascii="宋体" w:eastAsia="宋体" w:hAnsi="宋体" w:cs="Times New Roman" w:hint="eastAsia"/>
          <w:color w:val="000000" w:themeColor="text1"/>
          <w:szCs w:val="21"/>
        </w:rPr>
      </w:pPr>
      <w:r w:rsidRPr="00727A30">
        <w:rPr>
          <w:rFonts w:ascii="宋体" w:eastAsia="宋体" w:hAnsi="宋体" w:cs="Times New Roman" w:hint="eastAsia"/>
          <w:color w:val="000000" w:themeColor="text1"/>
          <w:szCs w:val="21"/>
        </w:rPr>
        <w:t>如果在本合同期间,相关税法对税项和税率进行调整，则前述税金根据届时生效的税项和税率进行调整。在税项和税率调整的情况下，服务费用的不含税金额应保持不变。由于投标人原因导致采购人无法实现增值税专用发票的正常抵扣，投标人应向采购人另外支付双倍的应抵未抵增值税额。合同履行期间国家税项和/或税率调整的，则按照届时适用的税项和税率调整服务费金额。</w:t>
      </w:r>
    </w:p>
    <w:p w14:paraId="32C7E205" w14:textId="77777777" w:rsidR="006E2F67" w:rsidRPr="00727A30" w:rsidRDefault="006E2F67">
      <w:pPr>
        <w:widowControl/>
        <w:jc w:val="left"/>
        <w:rPr>
          <w:rFonts w:ascii="宋体" w:eastAsia="宋体" w:hAnsi="宋体" w:cs="Times New Roman" w:hint="eastAsia"/>
          <w:b/>
          <w:color w:val="000000" w:themeColor="text1"/>
          <w:kern w:val="0"/>
          <w:sz w:val="30"/>
          <w:szCs w:val="30"/>
        </w:rPr>
      </w:pPr>
    </w:p>
    <w:p w14:paraId="3936B71A" w14:textId="77777777" w:rsidR="006E2F67" w:rsidRPr="00727A30" w:rsidRDefault="002D5A2B">
      <w:pPr>
        <w:widowControl/>
        <w:jc w:val="left"/>
        <w:rPr>
          <w:rFonts w:ascii="宋体" w:eastAsia="宋体" w:hAnsi="宋体" w:cs="Times New Roman" w:hint="eastAsia"/>
          <w:b/>
          <w:color w:val="000000" w:themeColor="text1"/>
          <w:kern w:val="0"/>
          <w:sz w:val="30"/>
          <w:szCs w:val="30"/>
        </w:rPr>
      </w:pPr>
      <w:r w:rsidRPr="00727A30">
        <w:rPr>
          <w:rFonts w:ascii="宋体" w:eastAsia="宋体" w:hAnsi="宋体" w:cs="Times New Roman" w:hint="eastAsia"/>
          <w:b/>
          <w:color w:val="000000" w:themeColor="text1"/>
          <w:kern w:val="0"/>
          <w:sz w:val="30"/>
          <w:szCs w:val="30"/>
        </w:rPr>
        <w:br w:type="page"/>
      </w:r>
    </w:p>
    <w:p w14:paraId="031B3FC2" w14:textId="77777777" w:rsidR="006E2F67" w:rsidRPr="00727A30" w:rsidRDefault="002D5A2B">
      <w:pPr>
        <w:keepNext/>
        <w:widowControl/>
        <w:autoSpaceDE w:val="0"/>
        <w:autoSpaceDN w:val="0"/>
        <w:snapToGrid w:val="0"/>
        <w:spacing w:line="360" w:lineRule="auto"/>
        <w:textAlignment w:val="baseline"/>
        <w:outlineLvl w:val="0"/>
        <w:rPr>
          <w:rFonts w:ascii="宋体" w:eastAsia="宋体" w:hAnsi="宋体" w:cs="Times New Roman" w:hint="eastAsia"/>
          <w:b/>
          <w:color w:val="000000" w:themeColor="text1"/>
          <w:kern w:val="0"/>
          <w:sz w:val="30"/>
          <w:szCs w:val="30"/>
        </w:rPr>
      </w:pPr>
      <w:r w:rsidRPr="00727A30">
        <w:rPr>
          <w:rFonts w:ascii="宋体" w:eastAsia="宋体" w:hAnsi="宋体" w:cs="Times New Roman" w:hint="eastAsia"/>
          <w:b/>
          <w:color w:val="000000" w:themeColor="text1"/>
          <w:kern w:val="0"/>
          <w:sz w:val="30"/>
          <w:szCs w:val="30"/>
        </w:rPr>
        <w:lastRenderedPageBreak/>
        <w:t>第三部分 评标细则（综合评分办法）</w:t>
      </w:r>
    </w:p>
    <w:p w14:paraId="4769AAC0" w14:textId="77777777" w:rsidR="006E2F67" w:rsidRPr="00727A30" w:rsidRDefault="002D5A2B">
      <w:pPr>
        <w:pStyle w:val="2"/>
        <w:spacing w:line="360" w:lineRule="auto"/>
        <w:jc w:val="left"/>
        <w:rPr>
          <w:rFonts w:eastAsia="宋体" w:hAnsi="宋体" w:cs="Calibri" w:hint="eastAsia"/>
          <w:b/>
          <w:color w:val="000000" w:themeColor="text1"/>
          <w:sz w:val="21"/>
          <w:szCs w:val="21"/>
        </w:rPr>
      </w:pPr>
      <w:r w:rsidRPr="00727A30">
        <w:rPr>
          <w:rFonts w:ascii="宋体" w:eastAsia="宋体" w:hAnsi="宋体" w:cs="Calibri" w:hint="eastAsia"/>
          <w:bCs/>
          <w:color w:val="000000" w:themeColor="text1"/>
          <w:sz w:val="21"/>
          <w:szCs w:val="21"/>
        </w:rPr>
        <w:t>1.</w:t>
      </w:r>
      <w:r w:rsidRPr="00727A30">
        <w:rPr>
          <w:rFonts w:ascii="宋体" w:eastAsia="宋体" w:hAnsi="宋体" w:cs="Calibri" w:hint="eastAsia"/>
          <w:color w:val="000000" w:themeColor="text1"/>
          <w:sz w:val="21"/>
          <w:szCs w:val="21"/>
        </w:rPr>
        <w:t>评审</w:t>
      </w:r>
      <w:r w:rsidRPr="00727A30">
        <w:rPr>
          <w:rFonts w:eastAsia="宋体" w:hAnsi="宋体" w:cs="Calibri"/>
          <w:color w:val="000000" w:themeColor="text1"/>
          <w:sz w:val="21"/>
          <w:szCs w:val="21"/>
        </w:rPr>
        <w:t>标准</w:t>
      </w:r>
      <w:r w:rsidRPr="00727A30">
        <w:rPr>
          <w:rFonts w:eastAsia="宋体" w:hAnsi="宋体" w:cs="Calibri" w:hint="eastAsia"/>
          <w:color w:val="000000" w:themeColor="text1"/>
          <w:sz w:val="21"/>
          <w:szCs w:val="21"/>
        </w:rPr>
        <w:t xml:space="preserve"> </w:t>
      </w:r>
    </w:p>
    <w:p w14:paraId="3BC86736" w14:textId="77777777" w:rsidR="006E2F67" w:rsidRPr="00727A30" w:rsidRDefault="002D5A2B">
      <w:pPr>
        <w:spacing w:line="360" w:lineRule="auto"/>
        <w:ind w:firstLineChars="200" w:firstLine="420"/>
        <w:rPr>
          <w:rFonts w:ascii="宋体" w:eastAsia="宋体" w:hAnsi="宋体" w:cs="Calibri" w:hint="eastAsia"/>
          <w:color w:val="000000" w:themeColor="text1"/>
          <w:szCs w:val="21"/>
        </w:rPr>
      </w:pPr>
      <w:r w:rsidRPr="00727A30">
        <w:rPr>
          <w:rFonts w:ascii="宋体" w:eastAsia="宋体" w:hAnsi="宋体" w:cs="Calibri"/>
          <w:color w:val="000000" w:themeColor="text1"/>
          <w:szCs w:val="21"/>
        </w:rPr>
        <w:t>评审以响应文件规定的条件为依据。评委会对所有有效投标人从技术和价格</w:t>
      </w:r>
      <w:r w:rsidRPr="00727A30">
        <w:rPr>
          <w:rFonts w:ascii="宋体" w:eastAsia="宋体" w:hAnsi="宋体" w:cs="Calibri" w:hint="eastAsia"/>
          <w:color w:val="000000" w:themeColor="text1"/>
          <w:szCs w:val="21"/>
        </w:rPr>
        <w:t>两</w:t>
      </w:r>
      <w:r w:rsidRPr="00727A30">
        <w:rPr>
          <w:rFonts w:ascii="宋体" w:eastAsia="宋体" w:hAnsi="宋体" w:cs="Calibri"/>
          <w:color w:val="000000" w:themeColor="text1"/>
          <w:szCs w:val="21"/>
        </w:rPr>
        <w:t>个方面进行综合评分，总分为100分。</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4"/>
        <w:gridCol w:w="1830"/>
        <w:gridCol w:w="2175"/>
      </w:tblGrid>
      <w:tr w:rsidR="006E2F67" w:rsidRPr="00727A30" w14:paraId="1A3302E7" w14:textId="77777777">
        <w:trPr>
          <w:trHeight w:val="454"/>
        </w:trPr>
        <w:tc>
          <w:tcPr>
            <w:tcW w:w="1854" w:type="dxa"/>
            <w:vAlign w:val="center"/>
          </w:tcPr>
          <w:p w14:paraId="122C5CD5" w14:textId="77777777" w:rsidR="006E2F67" w:rsidRPr="00727A30" w:rsidRDefault="002D5A2B">
            <w:pPr>
              <w:spacing w:line="360" w:lineRule="auto"/>
              <w:jc w:val="center"/>
              <w:rPr>
                <w:rFonts w:ascii="宋体" w:eastAsia="宋体" w:hAnsi="宋体" w:cs="Calibri" w:hint="eastAsia"/>
                <w:b/>
                <w:bCs/>
                <w:color w:val="000000" w:themeColor="text1"/>
                <w:szCs w:val="21"/>
              </w:rPr>
            </w:pPr>
            <w:r w:rsidRPr="00727A30">
              <w:rPr>
                <w:rFonts w:ascii="宋体" w:eastAsia="宋体" w:hAnsi="宋体" w:cs="Calibri"/>
                <w:b/>
                <w:bCs/>
                <w:color w:val="000000" w:themeColor="text1"/>
                <w:szCs w:val="21"/>
              </w:rPr>
              <w:t>评分项目</w:t>
            </w:r>
          </w:p>
        </w:tc>
        <w:tc>
          <w:tcPr>
            <w:tcW w:w="1830" w:type="dxa"/>
            <w:vAlign w:val="center"/>
          </w:tcPr>
          <w:p w14:paraId="4AF22587" w14:textId="77777777" w:rsidR="006E2F67" w:rsidRPr="00727A30" w:rsidRDefault="002D5A2B">
            <w:pPr>
              <w:spacing w:line="360" w:lineRule="auto"/>
              <w:ind w:leftChars="144" w:left="1506" w:hangingChars="571" w:hanging="1204"/>
              <w:rPr>
                <w:rFonts w:ascii="宋体" w:eastAsia="宋体" w:hAnsi="宋体" w:cs="Calibri" w:hint="eastAsia"/>
                <w:b/>
                <w:bCs/>
                <w:color w:val="000000" w:themeColor="text1"/>
                <w:szCs w:val="21"/>
              </w:rPr>
            </w:pPr>
            <w:r w:rsidRPr="00727A30">
              <w:rPr>
                <w:rFonts w:ascii="宋体" w:eastAsia="宋体" w:hAnsi="宋体" w:cs="Calibri" w:hint="eastAsia"/>
                <w:b/>
                <w:bCs/>
                <w:color w:val="000000" w:themeColor="text1"/>
                <w:szCs w:val="21"/>
              </w:rPr>
              <w:t>技术</w:t>
            </w:r>
            <w:r w:rsidRPr="00727A30">
              <w:rPr>
                <w:rFonts w:ascii="宋体" w:eastAsia="宋体" w:hAnsi="宋体" w:cs="Calibri"/>
                <w:b/>
                <w:bCs/>
                <w:color w:val="000000" w:themeColor="text1"/>
                <w:szCs w:val="21"/>
              </w:rPr>
              <w:t>评分</w:t>
            </w:r>
          </w:p>
        </w:tc>
        <w:tc>
          <w:tcPr>
            <w:tcW w:w="2175" w:type="dxa"/>
            <w:vAlign w:val="center"/>
          </w:tcPr>
          <w:p w14:paraId="46969731" w14:textId="77777777" w:rsidR="006E2F67" w:rsidRPr="00727A30" w:rsidRDefault="002D5A2B">
            <w:pPr>
              <w:spacing w:line="360" w:lineRule="auto"/>
              <w:ind w:leftChars="12" w:left="1473" w:hangingChars="687" w:hanging="1448"/>
              <w:jc w:val="center"/>
              <w:rPr>
                <w:rFonts w:ascii="宋体" w:eastAsia="宋体" w:hAnsi="宋体" w:cs="Calibri" w:hint="eastAsia"/>
                <w:b/>
                <w:bCs/>
                <w:color w:val="000000" w:themeColor="text1"/>
                <w:szCs w:val="21"/>
              </w:rPr>
            </w:pPr>
            <w:r w:rsidRPr="00727A30">
              <w:rPr>
                <w:rFonts w:ascii="宋体" w:eastAsia="宋体" w:hAnsi="宋体" w:cs="Calibri"/>
                <w:b/>
                <w:bCs/>
                <w:color w:val="000000" w:themeColor="text1"/>
                <w:szCs w:val="21"/>
              </w:rPr>
              <w:t>价格评分</w:t>
            </w:r>
          </w:p>
        </w:tc>
      </w:tr>
      <w:tr w:rsidR="006E2F67" w:rsidRPr="00727A30" w14:paraId="13711F00" w14:textId="77777777">
        <w:trPr>
          <w:trHeight w:val="454"/>
        </w:trPr>
        <w:tc>
          <w:tcPr>
            <w:tcW w:w="1854" w:type="dxa"/>
            <w:vAlign w:val="center"/>
          </w:tcPr>
          <w:p w14:paraId="32031210" w14:textId="77777777" w:rsidR="006E2F67" w:rsidRPr="00727A30" w:rsidRDefault="002D5A2B">
            <w:pPr>
              <w:spacing w:line="360" w:lineRule="auto"/>
              <w:jc w:val="center"/>
              <w:rPr>
                <w:rFonts w:ascii="宋体" w:eastAsia="宋体" w:hAnsi="宋体" w:cs="Calibri" w:hint="eastAsia"/>
                <w:b/>
                <w:bCs/>
                <w:color w:val="000000" w:themeColor="text1"/>
                <w:szCs w:val="21"/>
              </w:rPr>
            </w:pPr>
            <w:r w:rsidRPr="00727A30">
              <w:rPr>
                <w:rFonts w:ascii="宋体" w:eastAsia="宋体" w:hAnsi="宋体" w:cs="Calibri"/>
                <w:b/>
                <w:bCs/>
                <w:color w:val="000000" w:themeColor="text1"/>
                <w:szCs w:val="21"/>
              </w:rPr>
              <w:t>分数</w:t>
            </w:r>
            <w:r w:rsidRPr="00727A30">
              <w:rPr>
                <w:rFonts w:ascii="宋体" w:eastAsia="宋体" w:hAnsi="宋体" w:cs="Calibri" w:hint="eastAsia"/>
                <w:b/>
                <w:bCs/>
                <w:color w:val="000000" w:themeColor="text1"/>
                <w:szCs w:val="21"/>
              </w:rPr>
              <w:t xml:space="preserve"> </w:t>
            </w:r>
          </w:p>
          <w:p w14:paraId="3AD8C7DB" w14:textId="77777777" w:rsidR="006E2F67" w:rsidRPr="00727A30" w:rsidRDefault="002D5A2B">
            <w:pPr>
              <w:spacing w:line="360" w:lineRule="auto"/>
              <w:jc w:val="center"/>
              <w:rPr>
                <w:rFonts w:ascii="宋体" w:eastAsia="宋体" w:hAnsi="宋体" w:cs="Calibri" w:hint="eastAsia"/>
                <w:b/>
                <w:bCs/>
                <w:color w:val="000000" w:themeColor="text1"/>
                <w:szCs w:val="21"/>
              </w:rPr>
            </w:pPr>
            <w:r w:rsidRPr="00727A30">
              <w:rPr>
                <w:rFonts w:ascii="宋体" w:eastAsia="宋体" w:hAnsi="宋体" w:cs="Calibri"/>
                <w:b/>
                <w:bCs/>
                <w:color w:val="000000" w:themeColor="text1"/>
                <w:szCs w:val="21"/>
              </w:rPr>
              <w:t>（总分100分）</w:t>
            </w:r>
          </w:p>
        </w:tc>
        <w:tc>
          <w:tcPr>
            <w:tcW w:w="1830" w:type="dxa"/>
            <w:vAlign w:val="center"/>
          </w:tcPr>
          <w:p w14:paraId="2977E072" w14:textId="77777777" w:rsidR="006E2F67" w:rsidRPr="00727A30" w:rsidRDefault="002D5A2B">
            <w:pPr>
              <w:spacing w:line="360" w:lineRule="auto"/>
              <w:jc w:val="center"/>
              <w:rPr>
                <w:rFonts w:ascii="宋体" w:eastAsia="宋体" w:hAnsi="宋体" w:cs="Calibri" w:hint="eastAsia"/>
                <w:b/>
                <w:bCs/>
                <w:color w:val="000000" w:themeColor="text1"/>
                <w:szCs w:val="21"/>
              </w:rPr>
            </w:pPr>
            <w:r w:rsidRPr="00727A30">
              <w:rPr>
                <w:rFonts w:ascii="宋体" w:eastAsia="宋体" w:hAnsi="宋体" w:cs="Calibri" w:hint="eastAsia"/>
                <w:b/>
                <w:bCs/>
                <w:color w:val="000000" w:themeColor="text1"/>
                <w:szCs w:val="21"/>
              </w:rPr>
              <w:t>40</w:t>
            </w:r>
            <w:r w:rsidRPr="00727A30">
              <w:rPr>
                <w:rFonts w:ascii="宋体" w:eastAsia="宋体" w:hAnsi="宋体" w:cs="Calibri"/>
                <w:b/>
                <w:bCs/>
                <w:color w:val="000000" w:themeColor="text1"/>
                <w:szCs w:val="21"/>
              </w:rPr>
              <w:t>分</w:t>
            </w:r>
          </w:p>
        </w:tc>
        <w:tc>
          <w:tcPr>
            <w:tcW w:w="2175" w:type="dxa"/>
            <w:vAlign w:val="center"/>
          </w:tcPr>
          <w:p w14:paraId="76EA3E9E" w14:textId="77777777" w:rsidR="006E2F67" w:rsidRPr="00727A30" w:rsidRDefault="002D5A2B">
            <w:pPr>
              <w:spacing w:line="360" w:lineRule="auto"/>
              <w:jc w:val="center"/>
              <w:rPr>
                <w:rFonts w:ascii="宋体" w:eastAsia="宋体" w:hAnsi="宋体" w:cs="Calibri" w:hint="eastAsia"/>
                <w:b/>
                <w:bCs/>
                <w:color w:val="000000" w:themeColor="text1"/>
                <w:szCs w:val="21"/>
              </w:rPr>
            </w:pPr>
            <w:r w:rsidRPr="00727A30">
              <w:rPr>
                <w:rFonts w:ascii="宋体" w:eastAsia="宋体" w:hAnsi="宋体" w:cs="Calibri" w:hint="eastAsia"/>
                <w:b/>
                <w:bCs/>
                <w:color w:val="000000" w:themeColor="text1"/>
                <w:szCs w:val="21"/>
              </w:rPr>
              <w:t>60</w:t>
            </w:r>
            <w:r w:rsidRPr="00727A30">
              <w:rPr>
                <w:rFonts w:ascii="宋体" w:eastAsia="宋体" w:hAnsi="宋体" w:cs="Calibri"/>
                <w:b/>
                <w:bCs/>
                <w:color w:val="000000" w:themeColor="text1"/>
                <w:szCs w:val="21"/>
              </w:rPr>
              <w:t>分</w:t>
            </w:r>
          </w:p>
        </w:tc>
      </w:tr>
    </w:tbl>
    <w:p w14:paraId="75BEF02E" w14:textId="77777777" w:rsidR="006E2F67" w:rsidRPr="00727A30" w:rsidRDefault="002D5A2B">
      <w:pPr>
        <w:pStyle w:val="2"/>
        <w:numPr>
          <w:ilvl w:val="0"/>
          <w:numId w:val="12"/>
        </w:numPr>
        <w:spacing w:line="360" w:lineRule="auto"/>
        <w:jc w:val="left"/>
        <w:rPr>
          <w:rFonts w:eastAsia="宋体" w:hAnsi="宋体" w:cs="Calibri" w:hint="eastAsia"/>
          <w:b/>
          <w:color w:val="000000" w:themeColor="text1"/>
          <w:sz w:val="21"/>
          <w:szCs w:val="21"/>
        </w:rPr>
      </w:pPr>
      <w:r w:rsidRPr="00727A30">
        <w:rPr>
          <w:rFonts w:ascii="宋体" w:eastAsia="宋体" w:hAnsi="宋体" w:cs="Calibri" w:hint="eastAsia"/>
          <w:color w:val="000000" w:themeColor="text1"/>
          <w:sz w:val="21"/>
          <w:szCs w:val="21"/>
        </w:rPr>
        <w:t>评审</w:t>
      </w:r>
      <w:r w:rsidRPr="00727A30">
        <w:rPr>
          <w:rFonts w:eastAsia="宋体" w:hAnsi="宋体" w:cs="Calibri"/>
          <w:color w:val="000000" w:themeColor="text1"/>
          <w:sz w:val="21"/>
          <w:szCs w:val="21"/>
        </w:rPr>
        <w:t>细则表</w:t>
      </w:r>
      <w:r w:rsidRPr="00727A30">
        <w:rPr>
          <w:rFonts w:eastAsia="宋体" w:hAnsi="宋体" w:cs="Calibri" w:hint="eastAsia"/>
          <w:color w:val="000000" w:themeColor="text1"/>
          <w:sz w:val="21"/>
          <w:szCs w:val="21"/>
        </w:rPr>
        <w:t xml:space="preserve"> </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00"/>
        <w:gridCol w:w="1439"/>
        <w:gridCol w:w="1304"/>
        <w:gridCol w:w="5829"/>
      </w:tblGrid>
      <w:tr w:rsidR="006E2F67" w:rsidRPr="00727A30" w14:paraId="621E6836" w14:textId="77777777">
        <w:trPr>
          <w:cantSplit/>
          <w:trHeight w:val="485"/>
          <w:jc w:val="center"/>
        </w:trPr>
        <w:tc>
          <w:tcPr>
            <w:tcW w:w="5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91102DB" w14:textId="77777777" w:rsidR="006E2F67" w:rsidRPr="00727A30" w:rsidRDefault="002D5A2B">
            <w:pPr>
              <w:snapToGrid w:val="0"/>
              <w:spacing w:line="360" w:lineRule="auto"/>
              <w:jc w:val="left"/>
              <w:rPr>
                <w:rFonts w:ascii="宋体" w:eastAsia="宋体" w:hAnsi="宋体" w:cs="Calibri" w:hint="eastAsia"/>
                <w:bCs/>
                <w:color w:val="000000" w:themeColor="text1"/>
                <w:szCs w:val="21"/>
              </w:rPr>
            </w:pPr>
            <w:r w:rsidRPr="00727A30">
              <w:rPr>
                <w:rFonts w:ascii="宋体" w:eastAsia="宋体" w:hAnsi="宋体" w:cs="Calibri" w:hint="eastAsia"/>
                <w:bCs/>
                <w:color w:val="000000" w:themeColor="text1"/>
                <w:szCs w:val="21"/>
              </w:rPr>
              <w:t>序号</w:t>
            </w:r>
          </w:p>
        </w:tc>
        <w:tc>
          <w:tcPr>
            <w:tcW w:w="14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A765FF" w14:textId="77777777" w:rsidR="006E2F67" w:rsidRPr="00727A30" w:rsidRDefault="002D5A2B">
            <w:pPr>
              <w:snapToGrid w:val="0"/>
              <w:spacing w:line="360" w:lineRule="auto"/>
              <w:jc w:val="center"/>
              <w:rPr>
                <w:rFonts w:ascii="宋体" w:eastAsia="宋体" w:hAnsi="宋体" w:cs="Calibri" w:hint="eastAsia"/>
                <w:bCs/>
                <w:color w:val="000000" w:themeColor="text1"/>
                <w:szCs w:val="21"/>
              </w:rPr>
            </w:pPr>
            <w:r w:rsidRPr="00727A30">
              <w:rPr>
                <w:rFonts w:ascii="宋体" w:eastAsia="宋体" w:hAnsi="宋体" w:cs="Calibri"/>
                <w:bCs/>
                <w:color w:val="000000" w:themeColor="text1"/>
                <w:szCs w:val="21"/>
              </w:rPr>
              <w:t>评审项目</w:t>
            </w:r>
          </w:p>
        </w:tc>
        <w:tc>
          <w:tcPr>
            <w:tcW w:w="13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D00CAB2" w14:textId="77777777" w:rsidR="006E2F67" w:rsidRPr="00727A30" w:rsidRDefault="002D5A2B">
            <w:pPr>
              <w:snapToGrid w:val="0"/>
              <w:spacing w:line="360" w:lineRule="auto"/>
              <w:jc w:val="center"/>
              <w:rPr>
                <w:rFonts w:ascii="宋体" w:eastAsia="宋体" w:hAnsi="宋体" w:cs="Calibri" w:hint="eastAsia"/>
                <w:bCs/>
                <w:color w:val="000000" w:themeColor="text1"/>
                <w:szCs w:val="21"/>
              </w:rPr>
            </w:pPr>
            <w:r w:rsidRPr="00727A30">
              <w:rPr>
                <w:rFonts w:ascii="宋体" w:eastAsia="宋体" w:hAnsi="宋体" w:cs="Calibri"/>
                <w:bCs/>
                <w:color w:val="000000" w:themeColor="text1"/>
                <w:szCs w:val="21"/>
              </w:rPr>
              <w:t>分值</w:t>
            </w:r>
          </w:p>
        </w:tc>
        <w:tc>
          <w:tcPr>
            <w:tcW w:w="58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26CC716" w14:textId="77777777" w:rsidR="006E2F67" w:rsidRPr="00727A30" w:rsidRDefault="002D5A2B">
            <w:pPr>
              <w:snapToGrid w:val="0"/>
              <w:spacing w:line="360" w:lineRule="auto"/>
              <w:jc w:val="center"/>
              <w:rPr>
                <w:rFonts w:ascii="宋体" w:eastAsia="宋体" w:hAnsi="宋体" w:cs="Calibri" w:hint="eastAsia"/>
                <w:color w:val="000000" w:themeColor="text1"/>
                <w:szCs w:val="21"/>
              </w:rPr>
            </w:pPr>
            <w:r w:rsidRPr="00727A30">
              <w:rPr>
                <w:rFonts w:ascii="宋体" w:eastAsia="宋体" w:hAnsi="宋体" w:cs="Calibri"/>
                <w:color w:val="000000" w:themeColor="text1"/>
                <w:szCs w:val="21"/>
              </w:rPr>
              <w:t>评审内容</w:t>
            </w:r>
          </w:p>
        </w:tc>
      </w:tr>
      <w:tr w:rsidR="006E2F67" w:rsidRPr="00727A30" w14:paraId="0CCFCB5D" w14:textId="77777777">
        <w:trPr>
          <w:cantSplit/>
          <w:trHeight w:val="1112"/>
          <w:jc w:val="center"/>
        </w:trPr>
        <w:tc>
          <w:tcPr>
            <w:tcW w:w="5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90DBEC" w14:textId="77777777" w:rsidR="006E2F67" w:rsidRPr="00727A30" w:rsidRDefault="002D5A2B">
            <w:pPr>
              <w:snapToGrid w:val="0"/>
              <w:spacing w:line="360" w:lineRule="auto"/>
              <w:jc w:val="center"/>
              <w:rPr>
                <w:rFonts w:ascii="宋体" w:eastAsia="宋体" w:hAnsi="宋体" w:cs="Calibri" w:hint="eastAsia"/>
                <w:bCs/>
                <w:color w:val="000000" w:themeColor="text1"/>
                <w:szCs w:val="21"/>
              </w:rPr>
            </w:pPr>
            <w:r w:rsidRPr="00727A30">
              <w:rPr>
                <w:rFonts w:ascii="宋体" w:eastAsia="宋体" w:hAnsi="宋体" w:cs="Calibri" w:hint="eastAsia"/>
                <w:bCs/>
                <w:color w:val="000000" w:themeColor="text1"/>
                <w:szCs w:val="21"/>
              </w:rPr>
              <w:t>1</w:t>
            </w:r>
          </w:p>
        </w:tc>
        <w:tc>
          <w:tcPr>
            <w:tcW w:w="14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51D3B0" w14:textId="77777777" w:rsidR="006E2F67" w:rsidRPr="00727A30" w:rsidRDefault="002D5A2B">
            <w:pPr>
              <w:snapToGrid w:val="0"/>
              <w:spacing w:line="360" w:lineRule="auto"/>
              <w:jc w:val="center"/>
              <w:rPr>
                <w:rFonts w:ascii="宋体" w:eastAsia="宋体" w:hAnsi="宋体" w:cs="Calibri" w:hint="eastAsia"/>
                <w:bCs/>
                <w:color w:val="000000" w:themeColor="text1"/>
                <w:szCs w:val="21"/>
              </w:rPr>
            </w:pPr>
            <w:r w:rsidRPr="00727A30">
              <w:rPr>
                <w:rFonts w:ascii="宋体" w:eastAsia="宋体" w:hAnsi="宋体" w:cs="Calibri" w:hint="eastAsia"/>
                <w:bCs/>
                <w:color w:val="000000" w:themeColor="text1"/>
                <w:szCs w:val="21"/>
              </w:rPr>
              <w:t>认证情况</w:t>
            </w:r>
          </w:p>
        </w:tc>
        <w:tc>
          <w:tcPr>
            <w:tcW w:w="13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32D072" w14:textId="77777777" w:rsidR="006E2F67" w:rsidRPr="00727A30" w:rsidRDefault="002D5A2B">
            <w:pPr>
              <w:snapToGrid w:val="0"/>
              <w:spacing w:line="360" w:lineRule="auto"/>
              <w:jc w:val="center"/>
              <w:rPr>
                <w:rFonts w:ascii="宋体" w:eastAsia="宋体" w:hAnsi="宋体" w:cs="Calibri" w:hint="eastAsia"/>
                <w:bCs/>
                <w:color w:val="000000" w:themeColor="text1"/>
                <w:szCs w:val="21"/>
              </w:rPr>
            </w:pPr>
            <w:r w:rsidRPr="00727A30">
              <w:rPr>
                <w:rFonts w:ascii="宋体" w:eastAsia="宋体" w:hAnsi="宋体" w:cs="Calibri" w:hint="eastAsia"/>
                <w:bCs/>
                <w:color w:val="000000" w:themeColor="text1"/>
                <w:szCs w:val="21"/>
              </w:rPr>
              <w:t>6</w:t>
            </w:r>
          </w:p>
        </w:tc>
        <w:tc>
          <w:tcPr>
            <w:tcW w:w="58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736028" w14:textId="77777777" w:rsidR="006E2F67" w:rsidRPr="00727A30" w:rsidRDefault="002D5A2B">
            <w:pPr>
              <w:spacing w:line="360" w:lineRule="auto"/>
              <w:jc w:val="left"/>
              <w:rPr>
                <w:rFonts w:ascii="宋体" w:eastAsia="宋体" w:hAnsi="宋体" w:cs="Calibri" w:hint="eastAsia"/>
                <w:color w:val="000000" w:themeColor="text1"/>
                <w:kern w:val="0"/>
                <w:szCs w:val="21"/>
              </w:rPr>
            </w:pPr>
            <w:r w:rsidRPr="00727A30">
              <w:rPr>
                <w:rFonts w:ascii="宋体" w:eastAsia="宋体" w:hAnsi="宋体" w:cs="Calibri" w:hint="eastAsia"/>
                <w:color w:val="000000" w:themeColor="text1"/>
                <w:kern w:val="0"/>
                <w:szCs w:val="21"/>
              </w:rPr>
              <w:t>投标人具有</w:t>
            </w:r>
            <w:r w:rsidRPr="00727A30">
              <w:rPr>
                <w:rFonts w:ascii="宋体" w:eastAsia="宋体" w:hAnsi="宋体" w:cs="Calibri" w:hint="eastAsia"/>
                <w:color w:val="000000" w:themeColor="text1"/>
                <w:szCs w:val="21"/>
              </w:rPr>
              <w:t>国家认证认可监督管理部门批准设立的认证机构颁发的</w:t>
            </w:r>
            <w:r w:rsidRPr="00727A30">
              <w:rPr>
                <w:rFonts w:ascii="宋体" w:eastAsia="宋体" w:hAnsi="宋体" w:cs="Calibri" w:hint="eastAsia"/>
                <w:color w:val="000000" w:themeColor="text1"/>
                <w:kern w:val="0"/>
                <w:szCs w:val="21"/>
              </w:rPr>
              <w:t>ISO</w:t>
            </w:r>
            <w:r w:rsidRPr="00727A30">
              <w:rPr>
                <w:rFonts w:ascii="宋体" w:eastAsia="宋体" w:hAnsi="宋体" w:cs="Calibri" w:hint="eastAsia"/>
                <w:color w:val="000000" w:themeColor="text1"/>
                <w:szCs w:val="21"/>
              </w:rPr>
              <w:t>质量管理体系认证证书、</w:t>
            </w:r>
            <w:r w:rsidRPr="00727A30">
              <w:rPr>
                <w:rFonts w:ascii="宋体" w:eastAsia="宋体" w:hAnsi="宋体" w:cs="Calibri" w:hint="eastAsia"/>
                <w:color w:val="000000" w:themeColor="text1"/>
                <w:kern w:val="0"/>
                <w:szCs w:val="21"/>
              </w:rPr>
              <w:t>ISO环境管理体系认证证书、职业健康安全管理体系认证证书，每个得2分，最高得6分。</w:t>
            </w:r>
          </w:p>
          <w:p w14:paraId="4E3CC7F4" w14:textId="77777777" w:rsidR="006E2F67" w:rsidRPr="00727A30" w:rsidRDefault="002D5A2B">
            <w:pPr>
              <w:spacing w:line="360" w:lineRule="auto"/>
              <w:jc w:val="left"/>
              <w:rPr>
                <w:rFonts w:ascii="宋体" w:eastAsia="宋体" w:hAnsi="宋体" w:cs="宋体" w:hint="eastAsia"/>
                <w:color w:val="000000" w:themeColor="text1"/>
                <w:szCs w:val="21"/>
              </w:rPr>
            </w:pPr>
            <w:r w:rsidRPr="00727A30">
              <w:rPr>
                <w:rFonts w:ascii="宋体" w:eastAsia="宋体" w:hAnsi="宋体" w:cs="Calibri" w:hint="eastAsia"/>
                <w:color w:val="000000" w:themeColor="text1"/>
                <w:kern w:val="0"/>
                <w:szCs w:val="21"/>
              </w:rPr>
              <w:t>【以上认证须在有效期内，非当年的证书需同时提供年审证明，提供复印件加盖公章，否则无效；】</w:t>
            </w:r>
          </w:p>
        </w:tc>
      </w:tr>
      <w:tr w:rsidR="006E2F67" w:rsidRPr="00727A30" w14:paraId="7CA2AD14" w14:textId="77777777">
        <w:trPr>
          <w:cantSplit/>
          <w:trHeight w:val="2311"/>
          <w:jc w:val="center"/>
        </w:trPr>
        <w:tc>
          <w:tcPr>
            <w:tcW w:w="5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B95B98" w14:textId="77777777" w:rsidR="006E2F67" w:rsidRPr="00727A30" w:rsidRDefault="002D5A2B">
            <w:pPr>
              <w:snapToGrid w:val="0"/>
              <w:spacing w:line="360" w:lineRule="auto"/>
              <w:jc w:val="center"/>
              <w:rPr>
                <w:rFonts w:ascii="宋体" w:eastAsia="宋体" w:hAnsi="宋体" w:cs="Calibri" w:hint="eastAsia"/>
                <w:bCs/>
                <w:color w:val="000000" w:themeColor="text1"/>
                <w:szCs w:val="21"/>
              </w:rPr>
            </w:pPr>
            <w:r w:rsidRPr="00727A30">
              <w:rPr>
                <w:rFonts w:ascii="宋体" w:eastAsia="宋体" w:hAnsi="宋体" w:cs="Calibri" w:hint="eastAsia"/>
                <w:bCs/>
                <w:color w:val="000000" w:themeColor="text1"/>
                <w:szCs w:val="21"/>
              </w:rPr>
              <w:t>2</w:t>
            </w:r>
          </w:p>
        </w:tc>
        <w:tc>
          <w:tcPr>
            <w:tcW w:w="14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FBA185" w14:textId="77777777" w:rsidR="006E2F67" w:rsidRPr="00727A30" w:rsidRDefault="002D5A2B">
            <w:pPr>
              <w:snapToGrid w:val="0"/>
              <w:spacing w:line="360" w:lineRule="auto"/>
              <w:jc w:val="center"/>
              <w:rPr>
                <w:rFonts w:ascii="宋体" w:eastAsia="宋体" w:hAnsi="宋体" w:cs="Calibri" w:hint="eastAsia"/>
                <w:bCs/>
                <w:color w:val="000000" w:themeColor="text1"/>
                <w:szCs w:val="21"/>
              </w:rPr>
            </w:pPr>
            <w:r w:rsidRPr="00727A30">
              <w:rPr>
                <w:rFonts w:ascii="宋体" w:eastAsia="宋体" w:hAnsi="宋体" w:cs="Calibri" w:hint="eastAsia"/>
                <w:bCs/>
                <w:color w:val="000000" w:themeColor="text1"/>
                <w:szCs w:val="21"/>
              </w:rPr>
              <w:t>同类项目合同业绩</w:t>
            </w:r>
          </w:p>
        </w:tc>
        <w:tc>
          <w:tcPr>
            <w:tcW w:w="13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705A35" w14:textId="624793A3" w:rsidR="006E2F67" w:rsidRPr="00727A30" w:rsidRDefault="002D5A2B">
            <w:pPr>
              <w:snapToGrid w:val="0"/>
              <w:spacing w:line="360" w:lineRule="auto"/>
              <w:jc w:val="center"/>
              <w:rPr>
                <w:rFonts w:ascii="宋体" w:eastAsia="宋体" w:hAnsi="宋体" w:cs="Calibri" w:hint="eastAsia"/>
                <w:bCs/>
                <w:color w:val="000000" w:themeColor="text1"/>
                <w:szCs w:val="21"/>
              </w:rPr>
            </w:pPr>
            <w:r w:rsidRPr="00727A30">
              <w:rPr>
                <w:rFonts w:ascii="宋体" w:eastAsia="宋体" w:hAnsi="宋体" w:cs="Calibri" w:hint="eastAsia"/>
                <w:bCs/>
                <w:color w:val="000000" w:themeColor="text1"/>
                <w:szCs w:val="21"/>
              </w:rPr>
              <w:t>14</w:t>
            </w:r>
          </w:p>
        </w:tc>
        <w:tc>
          <w:tcPr>
            <w:tcW w:w="58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419CDD" w14:textId="77777777" w:rsidR="006E2F67" w:rsidRPr="00727A30" w:rsidRDefault="002D5A2B">
            <w:pPr>
              <w:pStyle w:val="af2"/>
              <w:spacing w:line="360" w:lineRule="auto"/>
              <w:textAlignment w:val="center"/>
              <w:rPr>
                <w:rFonts w:ascii="宋体" w:eastAsia="宋体" w:hAnsi="宋体" w:cs="Times New Roman" w:hint="eastAsia"/>
                <w:color w:val="000000"/>
                <w:sz w:val="21"/>
                <w:szCs w:val="21"/>
              </w:rPr>
            </w:pPr>
            <w:r w:rsidRPr="00727A30">
              <w:rPr>
                <w:rFonts w:ascii="宋体" w:eastAsia="宋体" w:hAnsi="宋体" w:cs="Times New Roman" w:hint="eastAsia"/>
                <w:color w:val="000000"/>
                <w:sz w:val="21"/>
                <w:szCs w:val="21"/>
              </w:rPr>
              <w:t>近三年（从2023年7月1日-至今）同类项目（酒店、会议中心、展览场馆、体育场馆、商业综合体、甲级写字楼、园区）的绿化养护服务经验；</w:t>
            </w:r>
          </w:p>
          <w:p w14:paraId="6C2B9CA1" w14:textId="314CE4B2" w:rsidR="006E2F67" w:rsidRPr="00727A30" w:rsidRDefault="002D5A2B">
            <w:pPr>
              <w:pStyle w:val="af2"/>
              <w:spacing w:line="360" w:lineRule="auto"/>
              <w:textAlignment w:val="center"/>
              <w:rPr>
                <w:rFonts w:ascii="宋体" w:eastAsia="宋体" w:hAnsi="宋体" w:cs="Times New Roman" w:hint="eastAsia"/>
                <w:color w:val="000000" w:themeColor="text1"/>
                <w:kern w:val="2"/>
                <w:sz w:val="21"/>
                <w:szCs w:val="21"/>
              </w:rPr>
            </w:pPr>
            <w:r w:rsidRPr="00727A30">
              <w:rPr>
                <w:rFonts w:ascii="宋体" w:eastAsia="宋体" w:hAnsi="宋体" w:cs="Times New Roman"/>
                <w:color w:val="000000" w:themeColor="text1"/>
                <w:kern w:val="2"/>
                <w:sz w:val="21"/>
                <w:szCs w:val="21"/>
              </w:rPr>
              <w:t>每提供一份</w:t>
            </w:r>
            <w:r w:rsidRPr="00727A30">
              <w:rPr>
                <w:rFonts w:ascii="宋体" w:eastAsia="宋体" w:hAnsi="宋体" w:cs="Times New Roman" w:hint="eastAsia"/>
                <w:color w:val="000000" w:themeColor="text1"/>
                <w:kern w:val="2"/>
                <w:sz w:val="21"/>
                <w:szCs w:val="21"/>
              </w:rPr>
              <w:t>同类项目服务合同，得2</w:t>
            </w:r>
            <w:r w:rsidRPr="00727A30">
              <w:rPr>
                <w:rFonts w:ascii="宋体" w:eastAsia="宋体" w:hAnsi="宋体" w:cs="Times New Roman"/>
                <w:color w:val="000000" w:themeColor="text1"/>
                <w:kern w:val="2"/>
                <w:sz w:val="21"/>
                <w:szCs w:val="21"/>
              </w:rPr>
              <w:t>分，最高</w:t>
            </w:r>
            <w:r w:rsidRPr="00727A30">
              <w:rPr>
                <w:rFonts w:ascii="宋体" w:eastAsia="宋体" w:hAnsi="宋体" w:cs="Times New Roman" w:hint="eastAsia"/>
                <w:color w:val="000000" w:themeColor="text1"/>
                <w:kern w:val="2"/>
                <w:sz w:val="21"/>
                <w:szCs w:val="21"/>
              </w:rPr>
              <w:t>14</w:t>
            </w:r>
            <w:r w:rsidRPr="00727A30">
              <w:rPr>
                <w:rFonts w:ascii="宋体" w:eastAsia="宋体" w:hAnsi="宋体" w:cs="Times New Roman"/>
                <w:color w:val="000000" w:themeColor="text1"/>
                <w:kern w:val="2"/>
                <w:sz w:val="21"/>
                <w:szCs w:val="21"/>
              </w:rPr>
              <w:t>分。</w:t>
            </w:r>
          </w:p>
          <w:p w14:paraId="6024BE3A" w14:textId="77777777" w:rsidR="006E2F67" w:rsidRPr="00727A30" w:rsidRDefault="002D5A2B">
            <w:pPr>
              <w:pStyle w:val="af2"/>
              <w:spacing w:line="360" w:lineRule="auto"/>
              <w:textAlignment w:val="center"/>
              <w:rPr>
                <w:rFonts w:ascii="宋体" w:eastAsia="宋体" w:hAnsi="宋体" w:cs="Calibri" w:hint="eastAsia"/>
                <w:color w:val="000000" w:themeColor="text1"/>
                <w:sz w:val="21"/>
                <w:szCs w:val="21"/>
              </w:rPr>
            </w:pPr>
            <w:r w:rsidRPr="00727A30">
              <w:rPr>
                <w:rFonts w:ascii="宋体" w:eastAsia="宋体" w:hAnsi="宋体" w:cs="Calibri" w:hint="eastAsia"/>
                <w:color w:val="000000" w:themeColor="text1"/>
                <w:sz w:val="21"/>
                <w:szCs w:val="21"/>
              </w:rPr>
              <w:t>【需提供相应合同的</w:t>
            </w:r>
            <w:r w:rsidRPr="00727A30">
              <w:rPr>
                <w:rFonts w:ascii="宋体" w:eastAsia="宋体" w:hAnsi="宋体" w:cs="Times New Roman" w:hint="eastAsia"/>
                <w:color w:val="000000" w:themeColor="text1"/>
                <w:sz w:val="21"/>
                <w:szCs w:val="21"/>
              </w:rPr>
              <w:t>主要页面（需体现合同的服务地点、内容、人员数量/养护面积）</w:t>
            </w:r>
            <w:r w:rsidRPr="00727A30">
              <w:rPr>
                <w:rFonts w:ascii="宋体" w:eastAsia="宋体" w:hAnsi="宋体" w:cs="Calibri" w:hint="eastAsia"/>
                <w:color w:val="000000" w:themeColor="text1"/>
                <w:sz w:val="21"/>
                <w:szCs w:val="21"/>
              </w:rPr>
              <w:t>的扫描件，未提供有效证明材料的不得分；提供材料模糊或与本项目无关不得分；】</w:t>
            </w:r>
          </w:p>
        </w:tc>
      </w:tr>
      <w:tr w:rsidR="006E2F67" w:rsidRPr="00727A30" w14:paraId="363C47AF" w14:textId="77777777">
        <w:trPr>
          <w:cantSplit/>
          <w:trHeight w:val="2311"/>
          <w:jc w:val="center"/>
        </w:trPr>
        <w:tc>
          <w:tcPr>
            <w:tcW w:w="5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D6DBB2" w14:textId="77777777" w:rsidR="006E2F67" w:rsidRPr="00727A30" w:rsidRDefault="002D5A2B">
            <w:pPr>
              <w:snapToGrid w:val="0"/>
              <w:spacing w:line="360" w:lineRule="auto"/>
              <w:jc w:val="center"/>
              <w:rPr>
                <w:rFonts w:ascii="宋体" w:eastAsia="宋体" w:hAnsi="宋体" w:cs="Calibri" w:hint="eastAsia"/>
                <w:bCs/>
                <w:color w:val="000000" w:themeColor="text1"/>
                <w:szCs w:val="21"/>
              </w:rPr>
            </w:pPr>
            <w:r w:rsidRPr="00727A30">
              <w:rPr>
                <w:rFonts w:ascii="宋体" w:eastAsia="宋体" w:hAnsi="宋体" w:cs="Calibri" w:hint="eastAsia"/>
                <w:bCs/>
                <w:color w:val="000000" w:themeColor="text1"/>
                <w:szCs w:val="21"/>
              </w:rPr>
              <w:t>3</w:t>
            </w:r>
          </w:p>
        </w:tc>
        <w:tc>
          <w:tcPr>
            <w:tcW w:w="14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8B6DFDA" w14:textId="77777777" w:rsidR="006E2F67" w:rsidRPr="00727A30" w:rsidRDefault="002D5A2B">
            <w:pPr>
              <w:snapToGrid w:val="0"/>
              <w:spacing w:line="360" w:lineRule="auto"/>
              <w:jc w:val="center"/>
              <w:rPr>
                <w:rFonts w:ascii="宋体" w:eastAsia="宋体" w:hAnsi="宋体" w:cs="Calibri" w:hint="eastAsia"/>
                <w:bCs/>
                <w:color w:val="000000" w:themeColor="text1"/>
                <w:szCs w:val="21"/>
              </w:rPr>
            </w:pPr>
            <w:r w:rsidRPr="00727A30">
              <w:rPr>
                <w:rFonts w:ascii="宋体" w:eastAsia="宋体" w:hAnsi="宋体" w:cs="Times New Roman" w:hint="eastAsia"/>
                <w:bCs/>
                <w:color w:val="000000" w:themeColor="text1"/>
                <w:kern w:val="0"/>
                <w:szCs w:val="21"/>
              </w:rPr>
              <w:t>拟派绿化养护人员的履历或经验情况</w:t>
            </w:r>
          </w:p>
        </w:tc>
        <w:tc>
          <w:tcPr>
            <w:tcW w:w="13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B6A421" w14:textId="77777777" w:rsidR="006E2F67" w:rsidRPr="00727A30" w:rsidRDefault="002D5A2B">
            <w:pPr>
              <w:snapToGrid w:val="0"/>
              <w:spacing w:line="360" w:lineRule="auto"/>
              <w:jc w:val="center"/>
              <w:rPr>
                <w:rFonts w:ascii="宋体" w:eastAsia="宋体" w:hAnsi="宋体" w:cs="Calibri" w:hint="eastAsia"/>
                <w:bCs/>
                <w:color w:val="000000" w:themeColor="text1"/>
                <w:szCs w:val="21"/>
              </w:rPr>
            </w:pPr>
            <w:r w:rsidRPr="00727A30">
              <w:rPr>
                <w:rFonts w:ascii="宋体" w:eastAsia="宋体" w:hAnsi="宋体" w:cs="Calibri" w:hint="eastAsia"/>
                <w:bCs/>
                <w:color w:val="000000" w:themeColor="text1"/>
                <w:szCs w:val="21"/>
              </w:rPr>
              <w:t>3</w:t>
            </w:r>
          </w:p>
        </w:tc>
        <w:tc>
          <w:tcPr>
            <w:tcW w:w="58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C38272" w14:textId="77777777" w:rsidR="006E2F67" w:rsidRPr="00727A30" w:rsidRDefault="002D5A2B">
            <w:pPr>
              <w:pStyle w:val="af2"/>
              <w:spacing w:line="360" w:lineRule="auto"/>
              <w:textAlignment w:val="center"/>
              <w:rPr>
                <w:rFonts w:ascii="宋体" w:eastAsia="宋体" w:hAnsi="宋体" w:cs="Times New Roman" w:hint="eastAsia"/>
                <w:color w:val="000000" w:themeColor="text1"/>
                <w:kern w:val="2"/>
                <w:sz w:val="21"/>
                <w:szCs w:val="21"/>
              </w:rPr>
            </w:pPr>
            <w:r w:rsidRPr="00727A30">
              <w:rPr>
                <w:rFonts w:ascii="宋体" w:eastAsia="宋体" w:hAnsi="宋体" w:cs="Times New Roman" w:hint="eastAsia"/>
                <w:color w:val="000000" w:themeColor="text1"/>
                <w:kern w:val="2"/>
                <w:sz w:val="21"/>
                <w:szCs w:val="21"/>
              </w:rPr>
              <w:t>拟派绿化养护人员的履历或经验情况：</w:t>
            </w:r>
          </w:p>
          <w:p w14:paraId="26701E04" w14:textId="39FF269C" w:rsidR="006E2F67" w:rsidRPr="00727A30" w:rsidRDefault="002D5A2B">
            <w:pPr>
              <w:pStyle w:val="af2"/>
              <w:numPr>
                <w:ilvl w:val="0"/>
                <w:numId w:val="13"/>
              </w:numPr>
              <w:spacing w:line="360" w:lineRule="auto"/>
              <w:textAlignment w:val="center"/>
              <w:rPr>
                <w:rFonts w:ascii="宋体" w:eastAsia="宋体" w:hAnsi="宋体" w:cs="Times New Roman" w:hint="eastAsia"/>
                <w:color w:val="000000"/>
                <w:sz w:val="21"/>
                <w:szCs w:val="21"/>
              </w:rPr>
            </w:pPr>
            <w:r w:rsidRPr="00727A30">
              <w:rPr>
                <w:rFonts w:ascii="宋体" w:eastAsia="宋体" w:hAnsi="宋体" w:cs="Times New Roman"/>
                <w:color w:val="000000"/>
                <w:sz w:val="21"/>
                <w:szCs w:val="21"/>
              </w:rPr>
              <w:t>从业年限（3 分）</w:t>
            </w:r>
            <w:r w:rsidRPr="00727A30">
              <w:rPr>
                <w:rFonts w:ascii="宋体" w:eastAsia="宋体" w:hAnsi="宋体" w:cs="Times New Roman"/>
                <w:color w:val="000000"/>
                <w:sz w:val="21"/>
                <w:szCs w:val="21"/>
              </w:rPr>
              <w:cr/>
              <w:t>1.从事</w:t>
            </w:r>
            <w:r w:rsidRPr="00727A30">
              <w:rPr>
                <w:rFonts w:ascii="宋体" w:eastAsia="宋体" w:hAnsi="宋体" w:cs="Times New Roman" w:hint="eastAsia"/>
                <w:color w:val="000000"/>
                <w:sz w:val="21"/>
                <w:szCs w:val="21"/>
              </w:rPr>
              <w:t>绿化养护</w:t>
            </w:r>
            <w:r w:rsidRPr="00727A30">
              <w:rPr>
                <w:rFonts w:ascii="宋体" w:eastAsia="宋体" w:hAnsi="宋体" w:cs="Times New Roman"/>
                <w:color w:val="000000"/>
                <w:sz w:val="21"/>
                <w:szCs w:val="21"/>
              </w:rPr>
              <w:t>工作5年及以上：3 分</w:t>
            </w:r>
            <w:r w:rsidRPr="00727A30">
              <w:rPr>
                <w:rFonts w:ascii="宋体" w:eastAsia="宋体" w:hAnsi="宋体" w:cs="Times New Roman" w:hint="eastAsia"/>
                <w:color w:val="000000"/>
                <w:sz w:val="21"/>
                <w:szCs w:val="21"/>
              </w:rPr>
              <w:t>；</w:t>
            </w:r>
            <w:r w:rsidRPr="00727A30">
              <w:rPr>
                <w:rFonts w:ascii="宋体" w:eastAsia="宋体" w:hAnsi="宋体" w:cs="Times New Roman"/>
                <w:color w:val="000000"/>
                <w:sz w:val="21"/>
                <w:szCs w:val="21"/>
              </w:rPr>
              <w:cr/>
              <w:t>2.从事</w:t>
            </w:r>
            <w:r w:rsidRPr="00727A30">
              <w:rPr>
                <w:rFonts w:ascii="宋体" w:eastAsia="宋体" w:hAnsi="宋体" w:cs="Times New Roman" w:hint="eastAsia"/>
                <w:color w:val="000000"/>
                <w:sz w:val="21"/>
                <w:szCs w:val="21"/>
              </w:rPr>
              <w:t>绿化养护</w:t>
            </w:r>
            <w:r w:rsidRPr="00727A30">
              <w:rPr>
                <w:rFonts w:ascii="宋体" w:eastAsia="宋体" w:hAnsi="宋体" w:cs="Times New Roman"/>
                <w:color w:val="000000"/>
                <w:sz w:val="21"/>
                <w:szCs w:val="21"/>
              </w:rPr>
              <w:t>工作</w:t>
            </w:r>
            <w:r w:rsidR="005C4F4D" w:rsidRPr="00727A30">
              <w:rPr>
                <w:rFonts w:ascii="宋体" w:eastAsia="宋体" w:hAnsi="宋体" w:cs="Times New Roman"/>
                <w:color w:val="000000"/>
                <w:sz w:val="21"/>
                <w:szCs w:val="21"/>
              </w:rPr>
              <w:t>≥3年且＜5年</w:t>
            </w:r>
            <w:r w:rsidRPr="00727A30">
              <w:rPr>
                <w:rFonts w:ascii="宋体" w:eastAsia="宋体" w:hAnsi="宋体" w:cs="Times New Roman"/>
                <w:color w:val="000000"/>
                <w:sz w:val="21"/>
                <w:szCs w:val="21"/>
              </w:rPr>
              <w:t>：2 分</w:t>
            </w:r>
            <w:r w:rsidRPr="00727A30">
              <w:rPr>
                <w:rFonts w:ascii="宋体" w:eastAsia="宋体" w:hAnsi="宋体" w:cs="Times New Roman" w:hint="eastAsia"/>
                <w:color w:val="000000"/>
                <w:sz w:val="21"/>
                <w:szCs w:val="21"/>
              </w:rPr>
              <w:t>；</w:t>
            </w:r>
            <w:r w:rsidRPr="00727A30">
              <w:rPr>
                <w:rFonts w:ascii="宋体" w:eastAsia="宋体" w:hAnsi="宋体" w:cs="Times New Roman"/>
                <w:color w:val="000000"/>
                <w:sz w:val="21"/>
                <w:szCs w:val="21"/>
              </w:rPr>
              <w:cr/>
              <w:t>3.从事</w:t>
            </w:r>
            <w:r w:rsidRPr="00727A30">
              <w:rPr>
                <w:rFonts w:ascii="宋体" w:eastAsia="宋体" w:hAnsi="宋体" w:cs="Times New Roman" w:hint="eastAsia"/>
                <w:color w:val="000000"/>
                <w:sz w:val="21"/>
                <w:szCs w:val="21"/>
              </w:rPr>
              <w:t>绿化养护</w:t>
            </w:r>
            <w:r w:rsidRPr="00727A30">
              <w:rPr>
                <w:rFonts w:ascii="宋体" w:eastAsia="宋体" w:hAnsi="宋体" w:cs="Times New Roman"/>
                <w:color w:val="000000"/>
                <w:sz w:val="21"/>
                <w:szCs w:val="21"/>
              </w:rPr>
              <w:t>工作</w:t>
            </w:r>
            <w:r w:rsidR="005C4F4D" w:rsidRPr="00727A30">
              <w:rPr>
                <w:rFonts w:ascii="宋体" w:eastAsia="宋体" w:hAnsi="宋体" w:cs="Times New Roman"/>
                <w:color w:val="000000"/>
                <w:sz w:val="21"/>
                <w:szCs w:val="21"/>
              </w:rPr>
              <w:t>≥1年且＜3年</w:t>
            </w:r>
            <w:r w:rsidRPr="00727A30">
              <w:rPr>
                <w:rFonts w:ascii="宋体" w:eastAsia="宋体" w:hAnsi="宋体" w:cs="Times New Roman"/>
                <w:color w:val="000000"/>
                <w:sz w:val="21"/>
                <w:szCs w:val="21"/>
              </w:rPr>
              <w:t>：1 分</w:t>
            </w:r>
            <w:r w:rsidRPr="00727A30">
              <w:rPr>
                <w:rFonts w:ascii="宋体" w:eastAsia="宋体" w:hAnsi="宋体" w:cs="Times New Roman" w:hint="eastAsia"/>
                <w:color w:val="000000"/>
                <w:sz w:val="21"/>
                <w:szCs w:val="21"/>
              </w:rPr>
              <w:t>；</w:t>
            </w:r>
            <w:r w:rsidRPr="00727A30">
              <w:rPr>
                <w:rFonts w:ascii="宋体" w:eastAsia="宋体" w:hAnsi="宋体" w:cs="Times New Roman"/>
                <w:color w:val="000000"/>
                <w:sz w:val="21"/>
                <w:szCs w:val="21"/>
              </w:rPr>
              <w:cr/>
              <w:t>4.从业不足1年：0 分</w:t>
            </w:r>
            <w:r w:rsidRPr="00727A30">
              <w:rPr>
                <w:rFonts w:ascii="宋体" w:eastAsia="宋体" w:hAnsi="宋体" w:cs="Times New Roman" w:hint="eastAsia"/>
                <w:color w:val="000000"/>
                <w:sz w:val="21"/>
                <w:szCs w:val="21"/>
              </w:rPr>
              <w:t>；</w:t>
            </w:r>
          </w:p>
        </w:tc>
      </w:tr>
      <w:tr w:rsidR="006E2F67" w:rsidRPr="00727A30" w14:paraId="189B12C8" w14:textId="77777777">
        <w:trPr>
          <w:cantSplit/>
          <w:trHeight w:val="1421"/>
          <w:jc w:val="center"/>
        </w:trPr>
        <w:tc>
          <w:tcPr>
            <w:tcW w:w="5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96E24F" w14:textId="77777777" w:rsidR="006E2F67" w:rsidRPr="00727A30" w:rsidRDefault="002D5A2B">
            <w:pPr>
              <w:snapToGrid w:val="0"/>
              <w:spacing w:line="360" w:lineRule="auto"/>
              <w:jc w:val="center"/>
              <w:rPr>
                <w:rFonts w:ascii="宋体" w:eastAsia="宋体" w:hAnsi="宋体" w:cs="Calibri" w:hint="eastAsia"/>
                <w:bCs/>
                <w:color w:val="000000" w:themeColor="text1"/>
                <w:szCs w:val="21"/>
              </w:rPr>
            </w:pPr>
            <w:r w:rsidRPr="00727A30">
              <w:rPr>
                <w:rFonts w:ascii="宋体" w:eastAsia="宋体" w:hAnsi="宋体" w:cs="Calibri" w:hint="eastAsia"/>
                <w:bCs/>
                <w:color w:val="000000" w:themeColor="text1"/>
                <w:szCs w:val="21"/>
              </w:rPr>
              <w:lastRenderedPageBreak/>
              <w:t>4</w:t>
            </w:r>
          </w:p>
        </w:tc>
        <w:tc>
          <w:tcPr>
            <w:tcW w:w="14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74D374" w14:textId="77777777" w:rsidR="006E2F67" w:rsidRPr="00727A30" w:rsidRDefault="002D5A2B">
            <w:pPr>
              <w:snapToGrid w:val="0"/>
              <w:spacing w:line="360" w:lineRule="auto"/>
              <w:jc w:val="center"/>
              <w:rPr>
                <w:rFonts w:ascii="宋体" w:eastAsia="宋体" w:hAnsi="宋体" w:cs="Calibri" w:hint="eastAsia"/>
                <w:bCs/>
                <w:color w:val="000000" w:themeColor="text1"/>
                <w:szCs w:val="21"/>
              </w:rPr>
            </w:pPr>
            <w:r w:rsidRPr="00727A30">
              <w:rPr>
                <w:rFonts w:ascii="宋体" w:eastAsia="宋体" w:hAnsi="宋体" w:cs="Calibri" w:hint="eastAsia"/>
                <w:bCs/>
                <w:color w:val="000000" w:themeColor="text1"/>
                <w:szCs w:val="21"/>
              </w:rPr>
              <w:t>服务方案</w:t>
            </w:r>
          </w:p>
        </w:tc>
        <w:tc>
          <w:tcPr>
            <w:tcW w:w="13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E0F26B" w14:textId="0C78F449" w:rsidR="006E2F67" w:rsidRPr="00727A30" w:rsidRDefault="002D5A2B">
            <w:pPr>
              <w:snapToGrid w:val="0"/>
              <w:spacing w:line="360" w:lineRule="auto"/>
              <w:jc w:val="center"/>
              <w:rPr>
                <w:rFonts w:ascii="宋体" w:eastAsia="宋体" w:hAnsi="宋体" w:cs="Calibri" w:hint="eastAsia"/>
                <w:bCs/>
                <w:color w:val="000000" w:themeColor="text1"/>
                <w:szCs w:val="21"/>
              </w:rPr>
            </w:pPr>
            <w:r w:rsidRPr="00727A30">
              <w:rPr>
                <w:rFonts w:ascii="宋体" w:eastAsia="宋体" w:hAnsi="宋体" w:cs="Calibri" w:hint="eastAsia"/>
                <w:bCs/>
                <w:color w:val="000000" w:themeColor="text1"/>
                <w:szCs w:val="21"/>
              </w:rPr>
              <w:t>17</w:t>
            </w:r>
          </w:p>
        </w:tc>
        <w:tc>
          <w:tcPr>
            <w:tcW w:w="58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0C0AE36" w14:textId="77777777" w:rsidR="006E2F67" w:rsidRPr="00727A30" w:rsidRDefault="002D5A2B">
            <w:pPr>
              <w:spacing w:after="160" w:line="360" w:lineRule="auto"/>
              <w:jc w:val="left"/>
              <w:rPr>
                <w:rFonts w:ascii="宋体" w:eastAsia="宋体" w:hAnsi="宋体" w:cs="Calibri" w:hint="eastAsia"/>
                <w:color w:val="000000" w:themeColor="text1"/>
                <w:szCs w:val="21"/>
              </w:rPr>
            </w:pPr>
            <w:r w:rsidRPr="00727A30">
              <w:rPr>
                <w:rFonts w:ascii="宋体" w:eastAsia="宋体" w:hAnsi="宋体" w:cstheme="minorEastAsia" w:hint="eastAsia"/>
                <w:color w:val="000000" w:themeColor="text1"/>
                <w:kern w:val="0"/>
                <w:szCs w:val="21"/>
              </w:rPr>
              <w:t>根据投标人提供的绿化养护服务方案，通过</w:t>
            </w:r>
            <w:r w:rsidRPr="00727A30">
              <w:rPr>
                <w:rFonts w:ascii="宋体" w:eastAsia="宋体" w:hAnsi="宋体" w:cs="Times New Roman" w:hint="eastAsia"/>
                <w:color w:val="000000" w:themeColor="text1"/>
                <w:kern w:val="0"/>
                <w:szCs w:val="21"/>
              </w:rPr>
              <w:t>方案中</w:t>
            </w:r>
            <w:r w:rsidRPr="00727A30">
              <w:rPr>
                <w:rFonts w:ascii="宋体" w:eastAsia="宋体" w:hAnsi="宋体" w:cs="Times New Roman"/>
                <w:color w:val="000000" w:themeColor="text1"/>
                <w:kern w:val="0"/>
                <w:szCs w:val="21"/>
              </w:rPr>
              <w:t>拟用于本项目</w:t>
            </w:r>
            <w:r w:rsidRPr="00727A30">
              <w:rPr>
                <w:rFonts w:ascii="宋体" w:eastAsia="宋体" w:hAnsi="宋体" w:cs="Times New Roman" w:hint="eastAsia"/>
                <w:color w:val="000000" w:themeColor="text1"/>
                <w:kern w:val="0"/>
                <w:szCs w:val="21"/>
              </w:rPr>
              <w:t>的绿化养护</w:t>
            </w:r>
            <w:r w:rsidRPr="00727A30">
              <w:rPr>
                <w:rFonts w:ascii="宋体" w:eastAsia="宋体" w:hAnsi="宋体" w:cs="Times New Roman"/>
                <w:color w:val="000000" w:themeColor="text1"/>
                <w:kern w:val="0"/>
                <w:szCs w:val="21"/>
              </w:rPr>
              <w:t>服务人员的用具</w:t>
            </w:r>
            <w:r w:rsidRPr="00727A30">
              <w:rPr>
                <w:rFonts w:ascii="宋体" w:eastAsia="宋体" w:hAnsi="宋体" w:cs="Times New Roman" w:hint="eastAsia"/>
                <w:color w:val="000000" w:themeColor="text1"/>
                <w:kern w:val="0"/>
                <w:szCs w:val="21"/>
              </w:rPr>
              <w:t>、物料</w:t>
            </w:r>
            <w:r w:rsidRPr="00727A30">
              <w:rPr>
                <w:rFonts w:ascii="宋体" w:eastAsia="宋体" w:hAnsi="宋体" w:cs="Times New Roman"/>
                <w:color w:val="000000" w:themeColor="text1"/>
                <w:kern w:val="0"/>
                <w:szCs w:val="21"/>
              </w:rPr>
              <w:t>、设备、服装等配置</w:t>
            </w:r>
            <w:r w:rsidRPr="00727A30">
              <w:rPr>
                <w:rFonts w:ascii="宋体" w:eastAsia="宋体" w:hAnsi="宋体" w:cs="Times New Roman" w:hint="eastAsia"/>
                <w:color w:val="000000" w:themeColor="text1"/>
                <w:kern w:val="0"/>
                <w:szCs w:val="21"/>
              </w:rPr>
              <w:t>、</w:t>
            </w:r>
            <w:r w:rsidRPr="00727A30">
              <w:rPr>
                <w:rFonts w:ascii="宋体" w:eastAsia="宋体" w:hAnsi="宋体" w:cs="Times New Roman"/>
                <w:color w:val="000000" w:themeColor="text1"/>
                <w:kern w:val="0"/>
                <w:szCs w:val="21"/>
              </w:rPr>
              <w:t>投标人可提供紧急支援服务的情况</w:t>
            </w:r>
            <w:r w:rsidRPr="00727A30">
              <w:rPr>
                <w:rFonts w:ascii="宋体" w:eastAsia="宋体" w:hAnsi="宋体" w:cs="Times New Roman" w:hint="eastAsia"/>
                <w:color w:val="000000" w:themeColor="text1"/>
                <w:kern w:val="0"/>
                <w:szCs w:val="21"/>
              </w:rPr>
              <w:t>、</w:t>
            </w:r>
            <w:r w:rsidRPr="00727A30">
              <w:rPr>
                <w:rFonts w:ascii="宋体" w:eastAsia="宋体" w:hAnsi="宋体" w:cs="Times New Roman"/>
                <w:color w:val="000000" w:themeColor="text1"/>
                <w:kern w:val="0"/>
                <w:szCs w:val="21"/>
              </w:rPr>
              <w:t>培训计划、后勤保障、增值服务等内容</w:t>
            </w:r>
            <w:r w:rsidRPr="00727A30">
              <w:rPr>
                <w:rFonts w:ascii="宋体" w:eastAsia="宋体" w:hAnsi="宋体" w:cs="Times New Roman" w:hint="eastAsia"/>
                <w:color w:val="000000" w:themeColor="text1"/>
                <w:kern w:val="0"/>
                <w:szCs w:val="21"/>
              </w:rPr>
              <w:t>、投标人</w:t>
            </w:r>
            <w:r w:rsidRPr="00727A30">
              <w:rPr>
                <w:rFonts w:ascii="宋体" w:eastAsia="宋体" w:hAnsi="宋体" w:cs="Times New Roman"/>
                <w:color w:val="000000" w:themeColor="text1"/>
                <w:kern w:val="0"/>
                <w:szCs w:val="21"/>
              </w:rPr>
              <w:t>的管理制度和体系</w:t>
            </w:r>
            <w:r w:rsidRPr="00727A30">
              <w:rPr>
                <w:rFonts w:ascii="宋体" w:eastAsia="宋体" w:hAnsi="宋体" w:cs="Times New Roman" w:hint="eastAsia"/>
                <w:bCs/>
                <w:color w:val="000000" w:themeColor="text1"/>
                <w:kern w:val="0"/>
                <w:szCs w:val="21"/>
              </w:rPr>
              <w:t>等内容，采购人评估内容描述是否透彻、准确，流程是否合理科学</w:t>
            </w:r>
            <w:r w:rsidRPr="00727A30">
              <w:rPr>
                <w:rFonts w:ascii="宋体" w:eastAsia="宋体" w:hAnsi="宋体" w:cstheme="minorEastAsia" w:hint="eastAsia"/>
                <w:color w:val="000000" w:themeColor="text1"/>
                <w:kern w:val="0"/>
                <w:szCs w:val="21"/>
              </w:rPr>
              <w:t>，是否满足</w:t>
            </w:r>
            <w:r w:rsidRPr="00727A30">
              <w:rPr>
                <w:rFonts w:ascii="宋体" w:eastAsia="宋体" w:hAnsi="宋体" w:cs="Times New Roman" w:hint="eastAsia"/>
                <w:bCs/>
                <w:color w:val="000000" w:themeColor="text1"/>
                <w:kern w:val="0"/>
                <w:szCs w:val="21"/>
              </w:rPr>
              <w:t>广州越秀国际会议中心2026-2028年绿化养护服务</w:t>
            </w:r>
            <w:r w:rsidRPr="00727A30">
              <w:rPr>
                <w:rFonts w:ascii="宋体" w:eastAsia="宋体" w:hAnsi="宋体" w:cs="Times New Roman" w:hint="eastAsia"/>
                <w:bCs/>
                <w:kern w:val="0"/>
                <w:szCs w:val="21"/>
              </w:rPr>
              <w:t>的需求</w:t>
            </w:r>
            <w:r w:rsidRPr="00727A30">
              <w:rPr>
                <w:rFonts w:ascii="宋体" w:eastAsia="宋体" w:hAnsi="宋体" w:cs="Calibri" w:hint="eastAsia"/>
                <w:color w:val="000000" w:themeColor="text1"/>
                <w:szCs w:val="21"/>
              </w:rPr>
              <w:t>。</w:t>
            </w:r>
          </w:p>
          <w:p w14:paraId="2AE8486D" w14:textId="17403E2F" w:rsidR="006E2F67" w:rsidRPr="00727A30" w:rsidRDefault="002D5A2B">
            <w:pPr>
              <w:spacing w:after="160" w:line="360" w:lineRule="auto"/>
              <w:jc w:val="left"/>
              <w:rPr>
                <w:rFonts w:ascii="宋体" w:eastAsia="宋体" w:hAnsi="宋体" w:cs="宋体" w:hint="eastAsia"/>
                <w:color w:val="000000" w:themeColor="text1"/>
                <w:szCs w:val="21"/>
              </w:rPr>
            </w:pPr>
            <w:r w:rsidRPr="00727A30">
              <w:rPr>
                <w:rFonts w:ascii="宋体" w:eastAsia="宋体" w:hAnsi="宋体" w:cs="宋体" w:hint="eastAsia"/>
                <w:color w:val="000000" w:themeColor="text1"/>
                <w:szCs w:val="21"/>
              </w:rPr>
              <w:t>项目内容完整，服务方案详细、思路清晰，措施详细、合理,得12~17分；</w:t>
            </w:r>
          </w:p>
          <w:p w14:paraId="2C2F4C59" w14:textId="77777777" w:rsidR="006E2F67" w:rsidRPr="00727A30" w:rsidRDefault="002D5A2B">
            <w:pPr>
              <w:spacing w:after="160" w:line="360" w:lineRule="auto"/>
              <w:jc w:val="left"/>
              <w:rPr>
                <w:rFonts w:ascii="宋体" w:eastAsia="宋体" w:hAnsi="宋体" w:cs="宋体" w:hint="eastAsia"/>
                <w:color w:val="000000" w:themeColor="text1"/>
                <w:szCs w:val="21"/>
              </w:rPr>
            </w:pPr>
            <w:r w:rsidRPr="00727A30">
              <w:rPr>
                <w:rFonts w:ascii="宋体" w:eastAsia="宋体" w:hAnsi="宋体" w:cs="宋体" w:hint="eastAsia"/>
                <w:color w:val="000000" w:themeColor="text1"/>
                <w:szCs w:val="21"/>
              </w:rPr>
              <w:t>项目内容比较完整，</w:t>
            </w:r>
            <w:r w:rsidRPr="00727A30">
              <w:rPr>
                <w:rFonts w:ascii="宋体" w:eastAsia="宋体" w:hAnsi="宋体" w:hint="eastAsia"/>
                <w:color w:val="000000" w:themeColor="text1"/>
                <w:szCs w:val="21"/>
              </w:rPr>
              <w:t>服务方案基本详细、思路基本清晰，</w:t>
            </w:r>
            <w:r w:rsidRPr="00727A30">
              <w:rPr>
                <w:rFonts w:ascii="宋体" w:eastAsia="宋体" w:hAnsi="宋体" w:cs="宋体" w:hint="eastAsia"/>
                <w:color w:val="000000" w:themeColor="text1"/>
                <w:szCs w:val="21"/>
              </w:rPr>
              <w:t>措施比较详细和合理，得7~11分；</w:t>
            </w:r>
          </w:p>
          <w:p w14:paraId="2D90C880" w14:textId="77777777" w:rsidR="006E2F67" w:rsidRPr="00727A30" w:rsidRDefault="002D5A2B">
            <w:pPr>
              <w:spacing w:after="160" w:line="360" w:lineRule="auto"/>
              <w:jc w:val="left"/>
              <w:rPr>
                <w:rFonts w:ascii="宋体" w:eastAsia="宋体" w:hAnsi="宋体" w:cs="宋体" w:hint="eastAsia"/>
                <w:color w:val="000000" w:themeColor="text1"/>
                <w:szCs w:val="21"/>
              </w:rPr>
            </w:pPr>
            <w:r w:rsidRPr="00727A30">
              <w:rPr>
                <w:rFonts w:ascii="宋体" w:eastAsia="宋体" w:hAnsi="宋体" w:cs="宋体" w:hint="eastAsia"/>
                <w:color w:val="000000" w:themeColor="text1"/>
                <w:szCs w:val="21"/>
              </w:rPr>
              <w:t>项目内容完整度一般，服务方案不详细或思路不清晰，措施详细度和合理性一般，得2~6分；</w:t>
            </w:r>
          </w:p>
          <w:p w14:paraId="2668ABFF" w14:textId="77777777" w:rsidR="006E2F67" w:rsidRPr="00727A30" w:rsidRDefault="002D5A2B">
            <w:pPr>
              <w:spacing w:line="360" w:lineRule="auto"/>
              <w:rPr>
                <w:rFonts w:ascii="宋体" w:eastAsia="宋体" w:hAnsi="宋体" w:cs="Times New Roman" w:hint="eastAsia"/>
                <w:color w:val="000000" w:themeColor="text1"/>
                <w:szCs w:val="21"/>
              </w:rPr>
            </w:pPr>
            <w:r w:rsidRPr="00727A30">
              <w:rPr>
                <w:rFonts w:ascii="宋体" w:eastAsia="宋体" w:hAnsi="宋体" w:cs="宋体" w:hint="eastAsia"/>
                <w:color w:val="000000" w:themeColor="text1"/>
                <w:szCs w:val="21"/>
              </w:rPr>
              <w:t>项目内容严重欠缺，措施不详细、不合理，得0~1分；</w:t>
            </w:r>
          </w:p>
        </w:tc>
      </w:tr>
    </w:tbl>
    <w:p w14:paraId="102C3E87" w14:textId="77777777" w:rsidR="006E2F67" w:rsidRPr="00727A30" w:rsidRDefault="006E2F67">
      <w:pPr>
        <w:rPr>
          <w:rFonts w:ascii="宋体" w:eastAsia="宋体" w:hAnsi="宋体" w:cs="Calibri" w:hint="eastAsia"/>
          <w:b/>
          <w:color w:val="000000" w:themeColor="text1"/>
          <w:szCs w:val="21"/>
        </w:rPr>
      </w:pPr>
    </w:p>
    <w:p w14:paraId="0C67798B" w14:textId="77777777" w:rsidR="006E2F67" w:rsidRPr="00727A30" w:rsidRDefault="002D5A2B">
      <w:pPr>
        <w:pStyle w:val="13"/>
        <w:numPr>
          <w:ilvl w:val="0"/>
          <w:numId w:val="12"/>
        </w:numPr>
        <w:spacing w:line="360" w:lineRule="auto"/>
        <w:rPr>
          <w:rFonts w:eastAsia="宋体" w:hAnsi="宋体" w:hint="eastAsia"/>
          <w:color w:val="000000" w:themeColor="text1"/>
          <w:sz w:val="21"/>
          <w:szCs w:val="21"/>
        </w:rPr>
      </w:pPr>
      <w:r w:rsidRPr="00727A30">
        <w:rPr>
          <w:rFonts w:eastAsia="宋体" w:hAnsi="宋体" w:cs="Calibri"/>
          <w:color w:val="000000" w:themeColor="text1"/>
          <w:sz w:val="21"/>
          <w:szCs w:val="21"/>
        </w:rPr>
        <w:t>价格评审细则</w:t>
      </w:r>
    </w:p>
    <w:p w14:paraId="78AE7B52" w14:textId="77777777" w:rsidR="006E2F67" w:rsidRPr="00727A30" w:rsidRDefault="002D5A2B">
      <w:pPr>
        <w:pStyle w:val="a8"/>
        <w:spacing w:line="360" w:lineRule="auto"/>
        <w:ind w:leftChars="0" w:left="0" w:firstLineChars="200" w:firstLine="420"/>
        <w:rPr>
          <w:rFonts w:ascii="宋体" w:eastAsia="宋体" w:hAnsi="宋体" w:cs="Calibri" w:hint="eastAsia"/>
          <w:color w:val="000000" w:themeColor="text1"/>
          <w:szCs w:val="21"/>
        </w:rPr>
      </w:pPr>
      <w:r w:rsidRPr="00727A30">
        <w:rPr>
          <w:rFonts w:ascii="宋体" w:eastAsia="宋体" w:hAnsi="宋体" w:cs="Calibri"/>
          <w:color w:val="000000" w:themeColor="text1"/>
          <w:szCs w:val="21"/>
        </w:rPr>
        <w:t>投标人价格得分评分方法如下：</w:t>
      </w:r>
    </w:p>
    <w:p w14:paraId="58BDF0F9" w14:textId="169E4441" w:rsidR="006E2F67" w:rsidRPr="00727A30" w:rsidRDefault="002D5A2B">
      <w:pPr>
        <w:pStyle w:val="a6"/>
        <w:numPr>
          <w:ilvl w:val="0"/>
          <w:numId w:val="14"/>
        </w:numPr>
        <w:spacing w:after="0" w:line="360" w:lineRule="auto"/>
        <w:rPr>
          <w:rFonts w:ascii="宋体" w:eastAsia="宋体" w:hAnsi="宋体" w:cs="Calibri" w:hint="eastAsia"/>
          <w:color w:val="000000" w:themeColor="text1"/>
          <w:kern w:val="0"/>
          <w:szCs w:val="21"/>
        </w:rPr>
      </w:pPr>
      <w:r w:rsidRPr="00727A30">
        <w:rPr>
          <w:rFonts w:ascii="宋体" w:eastAsia="宋体" w:hAnsi="宋体" w:cs="Calibri" w:hint="eastAsia"/>
          <w:color w:val="000000" w:themeColor="text1"/>
          <w:kern w:val="0"/>
          <w:szCs w:val="21"/>
        </w:rPr>
        <w:t>所有通过符合性审查的投标人中，当有效投标人报价数量少于或等于6家时，直接取所有有效的不含税总价报价的平均值设定为基准价。当有效投标人报价数量大于6家时，将有效的 “不含税总价” 中去掉 1 个最高报价和 1 个最低报价，再计算剩余报价的算术平均值，该平均值即为基准价。</w:t>
      </w:r>
    </w:p>
    <w:p w14:paraId="67E45000" w14:textId="4B75EBFD" w:rsidR="006E2F67" w:rsidRPr="00727A30" w:rsidRDefault="00F16BE2" w:rsidP="00727A30">
      <w:pPr>
        <w:pStyle w:val="a6"/>
        <w:numPr>
          <w:ilvl w:val="0"/>
          <w:numId w:val="14"/>
        </w:numPr>
        <w:spacing w:after="0" w:line="360" w:lineRule="auto"/>
        <w:rPr>
          <w:rFonts w:ascii="宋体" w:eastAsia="宋体" w:hAnsi="宋体" w:cs="Calibri" w:hint="eastAsia"/>
          <w:color w:val="000000" w:themeColor="text1"/>
          <w:kern w:val="0"/>
          <w:szCs w:val="21"/>
        </w:rPr>
      </w:pPr>
      <w:r w:rsidRPr="00727A30">
        <w:rPr>
          <w:rFonts w:ascii="宋体" w:eastAsia="宋体" w:hAnsi="宋体" w:cs="Calibri"/>
          <w:color w:val="000000" w:themeColor="text1"/>
          <w:kern w:val="0"/>
          <w:szCs w:val="21"/>
        </w:rPr>
        <w:t xml:space="preserve">价格评审按以下公式计算： </w:t>
      </w:r>
      <w:r w:rsidRPr="00727A30">
        <w:rPr>
          <w:rFonts w:ascii="宋体" w:eastAsia="宋体" w:hAnsi="宋体" w:cs="Calibri"/>
          <w:color w:val="000000" w:themeColor="text1"/>
          <w:kern w:val="0"/>
          <w:szCs w:val="21"/>
        </w:rPr>
        <w:cr/>
        <w:t xml:space="preserve">偏差率=（投标人有效报价-评标基准价）/评标基准价*100% </w:t>
      </w:r>
      <w:r w:rsidRPr="00727A30">
        <w:rPr>
          <w:rFonts w:ascii="宋体" w:eastAsia="宋体" w:hAnsi="宋体" w:cs="Calibri"/>
          <w:color w:val="000000" w:themeColor="text1"/>
          <w:kern w:val="0"/>
          <w:szCs w:val="21"/>
        </w:rPr>
        <w:cr/>
        <w:t xml:space="preserve">①评标价等于基准价的投标价，得60分； </w:t>
      </w:r>
      <w:r w:rsidRPr="00727A30">
        <w:rPr>
          <w:rFonts w:ascii="宋体" w:eastAsia="宋体" w:hAnsi="宋体" w:cs="Calibri"/>
          <w:color w:val="000000" w:themeColor="text1"/>
          <w:kern w:val="0"/>
          <w:szCs w:val="21"/>
        </w:rPr>
        <w:cr/>
        <w:t xml:space="preserve">②评标价高于基准价的投标价，每高于基准价1%，在60分的基础上扣1分, 采用插值法扣分，扣到0分为止； </w:t>
      </w:r>
      <w:r w:rsidRPr="00727A30">
        <w:rPr>
          <w:rFonts w:ascii="宋体" w:eastAsia="宋体" w:hAnsi="宋体" w:cs="Calibri"/>
          <w:color w:val="000000" w:themeColor="text1"/>
          <w:kern w:val="0"/>
          <w:szCs w:val="21"/>
        </w:rPr>
        <w:cr/>
        <w:t>价格得分=价格满分-(|报价偏差率|x100x1.0)</w:t>
      </w:r>
      <w:r w:rsidRPr="00727A30">
        <w:rPr>
          <w:rFonts w:ascii="宋体" w:eastAsia="宋体" w:hAnsi="宋体" w:cs="Calibri"/>
          <w:color w:val="000000" w:themeColor="text1"/>
          <w:kern w:val="0"/>
          <w:szCs w:val="21"/>
        </w:rPr>
        <w:cr/>
        <w:t xml:space="preserve">③评标价低于基准价的投标价，每低于基准价1%，在60分基础上扣0.5分，采用插值法扣分，扣到0分为止。 </w:t>
      </w:r>
      <w:r w:rsidRPr="00727A30">
        <w:rPr>
          <w:rFonts w:ascii="宋体" w:eastAsia="宋体" w:hAnsi="宋体" w:cs="Calibri"/>
          <w:color w:val="000000" w:themeColor="text1"/>
          <w:kern w:val="0"/>
          <w:szCs w:val="21"/>
        </w:rPr>
        <w:cr/>
      </w:r>
      <w:r w:rsidRPr="00727A30">
        <w:rPr>
          <w:rFonts w:ascii="宋体" w:eastAsia="宋体" w:hAnsi="宋体" w:cs="Calibri"/>
          <w:color w:val="000000" w:themeColor="text1"/>
          <w:kern w:val="0"/>
          <w:szCs w:val="21"/>
        </w:rPr>
        <w:lastRenderedPageBreak/>
        <w:t>价格得分=价格满分-(|报价偏差率|x100x0.5)</w:t>
      </w:r>
      <w:r w:rsidRPr="00727A30">
        <w:rPr>
          <w:rFonts w:ascii="宋体" w:eastAsia="宋体" w:hAnsi="宋体" w:cs="Calibri"/>
          <w:color w:val="000000" w:themeColor="text1"/>
          <w:kern w:val="0"/>
          <w:szCs w:val="21"/>
        </w:rPr>
        <w:cr/>
        <w:t xml:space="preserve">基准价和价格得分的计算结果均保留两位小数，第三位四舍五入。 </w:t>
      </w:r>
      <w:r w:rsidRPr="00727A30">
        <w:rPr>
          <w:rFonts w:ascii="宋体" w:eastAsia="宋体" w:hAnsi="宋体" w:cs="Calibri"/>
          <w:color w:val="000000" w:themeColor="text1"/>
          <w:kern w:val="0"/>
          <w:szCs w:val="21"/>
        </w:rPr>
        <w:cr/>
        <w:t>注：评标价为2年总价</w:t>
      </w:r>
      <w:r w:rsidR="002D5A2B" w:rsidRPr="00727A30">
        <w:rPr>
          <w:rFonts w:ascii="宋体" w:eastAsia="宋体" w:hAnsi="宋体" w:cs="Calibri" w:hint="eastAsia"/>
          <w:color w:val="000000" w:themeColor="text1"/>
          <w:kern w:val="0"/>
          <w:szCs w:val="21"/>
        </w:rPr>
        <w:t>。</w:t>
      </w:r>
    </w:p>
    <w:p w14:paraId="3CDE02DE" w14:textId="77777777" w:rsidR="006E2F67" w:rsidRPr="00727A30" w:rsidRDefault="002D5A2B">
      <w:pPr>
        <w:pStyle w:val="2"/>
        <w:spacing w:line="360" w:lineRule="auto"/>
        <w:jc w:val="left"/>
        <w:rPr>
          <w:rFonts w:eastAsia="宋体" w:hAnsi="宋体" w:cs="Calibri" w:hint="eastAsia"/>
          <w:b/>
          <w:color w:val="000000" w:themeColor="text1"/>
          <w:sz w:val="21"/>
          <w:szCs w:val="21"/>
        </w:rPr>
      </w:pPr>
      <w:r w:rsidRPr="00727A30">
        <w:rPr>
          <w:rFonts w:ascii="宋体" w:eastAsia="宋体" w:hAnsi="宋体" w:cs="Calibri" w:hint="eastAsia"/>
          <w:bCs/>
          <w:color w:val="000000" w:themeColor="text1"/>
          <w:sz w:val="21"/>
          <w:szCs w:val="21"/>
        </w:rPr>
        <w:t>4.</w:t>
      </w:r>
      <w:r w:rsidRPr="00727A30">
        <w:rPr>
          <w:rFonts w:ascii="宋体" w:eastAsia="宋体" w:hAnsi="宋体" w:cs="Calibri" w:hint="eastAsia"/>
          <w:color w:val="000000" w:themeColor="text1"/>
          <w:sz w:val="21"/>
          <w:szCs w:val="21"/>
        </w:rPr>
        <w:t>计算</w:t>
      </w:r>
      <w:r w:rsidRPr="00727A30">
        <w:rPr>
          <w:rFonts w:eastAsia="宋体" w:hAnsi="宋体" w:cs="Calibri"/>
          <w:color w:val="000000" w:themeColor="text1"/>
          <w:sz w:val="21"/>
          <w:szCs w:val="21"/>
        </w:rPr>
        <w:t>总分</w:t>
      </w:r>
      <w:r w:rsidRPr="00727A30">
        <w:rPr>
          <w:rFonts w:eastAsia="宋体" w:hAnsi="宋体" w:cs="Calibri" w:hint="eastAsia"/>
          <w:color w:val="000000" w:themeColor="text1"/>
          <w:sz w:val="21"/>
          <w:szCs w:val="21"/>
        </w:rPr>
        <w:t xml:space="preserve"> </w:t>
      </w:r>
    </w:p>
    <w:p w14:paraId="2C20C396" w14:textId="77777777" w:rsidR="006E2F67" w:rsidRPr="00727A30" w:rsidRDefault="002D5A2B">
      <w:pPr>
        <w:pStyle w:val="a8"/>
        <w:spacing w:line="360" w:lineRule="auto"/>
        <w:ind w:leftChars="0" w:left="0" w:firstLineChars="200" w:firstLine="420"/>
        <w:rPr>
          <w:rFonts w:ascii="宋体" w:eastAsia="宋体" w:hAnsi="宋体" w:cs="Calibri" w:hint="eastAsia"/>
          <w:color w:val="000000" w:themeColor="text1"/>
          <w:szCs w:val="21"/>
        </w:rPr>
      </w:pPr>
      <w:r w:rsidRPr="00727A30">
        <w:rPr>
          <w:rFonts w:ascii="宋体" w:eastAsia="宋体" w:hAnsi="宋体" w:cs="Calibri"/>
          <w:color w:val="000000" w:themeColor="text1"/>
          <w:szCs w:val="21"/>
        </w:rPr>
        <w:t>每个投标人的综合总得分由以下</w:t>
      </w:r>
      <w:r w:rsidRPr="00727A30">
        <w:rPr>
          <w:rFonts w:ascii="宋体" w:eastAsia="宋体" w:hAnsi="宋体" w:cs="Calibri" w:hint="eastAsia"/>
          <w:color w:val="000000" w:themeColor="text1"/>
          <w:szCs w:val="21"/>
        </w:rPr>
        <w:t>两</w:t>
      </w:r>
      <w:r w:rsidRPr="00727A30">
        <w:rPr>
          <w:rFonts w:ascii="宋体" w:eastAsia="宋体" w:hAnsi="宋体" w:cs="Calibri"/>
          <w:color w:val="000000" w:themeColor="text1"/>
          <w:szCs w:val="21"/>
        </w:rPr>
        <w:t>部分组成(每部分得分计算以四舍五入的方式精确到小数点后两位):</w:t>
      </w:r>
    </w:p>
    <w:p w14:paraId="7FFC0929" w14:textId="77777777" w:rsidR="006E2F67" w:rsidRPr="00727A30" w:rsidRDefault="002D5A2B">
      <w:pPr>
        <w:pStyle w:val="a8"/>
        <w:numPr>
          <w:ilvl w:val="0"/>
          <w:numId w:val="15"/>
        </w:numPr>
        <w:spacing w:after="0" w:line="360" w:lineRule="auto"/>
        <w:ind w:leftChars="0"/>
        <w:rPr>
          <w:rFonts w:ascii="宋体" w:eastAsia="宋体" w:hAnsi="宋体" w:cs="Calibri" w:hint="eastAsia"/>
          <w:color w:val="000000" w:themeColor="text1"/>
          <w:szCs w:val="21"/>
        </w:rPr>
      </w:pPr>
      <w:r w:rsidRPr="00727A30">
        <w:rPr>
          <w:rFonts w:ascii="宋体" w:eastAsia="宋体" w:hAnsi="宋体" w:cs="Calibri" w:hint="eastAsia"/>
          <w:color w:val="000000" w:themeColor="text1"/>
          <w:szCs w:val="21"/>
        </w:rPr>
        <w:t>技术</w:t>
      </w:r>
      <w:r w:rsidRPr="00727A30">
        <w:rPr>
          <w:rFonts w:ascii="宋体" w:eastAsia="宋体" w:hAnsi="宋体" w:cs="Calibri"/>
          <w:color w:val="000000" w:themeColor="text1"/>
          <w:szCs w:val="21"/>
        </w:rPr>
        <w:t>得分：A:</w:t>
      </w:r>
      <w:r w:rsidRPr="00727A30">
        <w:rPr>
          <w:rFonts w:ascii="宋体" w:eastAsia="宋体" w:hAnsi="宋体" w:cs="Calibri"/>
          <w:color w:val="000000" w:themeColor="text1"/>
          <w:szCs w:val="21"/>
          <w:u w:val="single"/>
        </w:rPr>
        <w:t>全体评委的技术评分（各技术细项评分总和）总和，取其算术平均值</w:t>
      </w:r>
      <w:r w:rsidRPr="00727A30">
        <w:rPr>
          <w:rFonts w:ascii="宋体" w:eastAsia="宋体" w:hAnsi="宋体" w:cs="Calibri"/>
          <w:color w:val="000000" w:themeColor="text1"/>
          <w:szCs w:val="21"/>
        </w:rPr>
        <w:t>；</w:t>
      </w:r>
    </w:p>
    <w:p w14:paraId="02F86887" w14:textId="77777777" w:rsidR="006E2F67" w:rsidRPr="00727A30" w:rsidRDefault="002D5A2B">
      <w:pPr>
        <w:pStyle w:val="a8"/>
        <w:numPr>
          <w:ilvl w:val="0"/>
          <w:numId w:val="15"/>
        </w:numPr>
        <w:spacing w:after="0" w:line="360" w:lineRule="auto"/>
        <w:ind w:leftChars="0"/>
        <w:rPr>
          <w:rFonts w:ascii="宋体" w:eastAsia="宋体" w:hAnsi="宋体" w:cs="Calibri" w:hint="eastAsia"/>
          <w:color w:val="000000" w:themeColor="text1"/>
          <w:szCs w:val="21"/>
        </w:rPr>
      </w:pPr>
      <w:r w:rsidRPr="00727A30">
        <w:rPr>
          <w:rFonts w:ascii="宋体" w:eastAsia="宋体" w:hAnsi="宋体" w:cs="Calibri"/>
          <w:color w:val="000000" w:themeColor="text1"/>
          <w:szCs w:val="21"/>
        </w:rPr>
        <w:t>价格得分：价格评审的客观计算得分；按总得分由高至低排出成交候选人的名次顺序（综合评分相等时，以经修正后的有效报价低的优先；经修正后的有效报价也相等的，以技术得分高的优先来确定成交候选人顺序），各评委对计分表校核无误后全体评委在综合总得分计算表上签名确认。</w:t>
      </w:r>
    </w:p>
    <w:p w14:paraId="0ECEB59F" w14:textId="77777777" w:rsidR="006E2F67" w:rsidRPr="00727A30" w:rsidRDefault="002D5A2B">
      <w:pPr>
        <w:widowControl/>
        <w:jc w:val="left"/>
        <w:rPr>
          <w:rFonts w:ascii="宋体" w:eastAsia="宋体" w:hAnsi="宋体" w:cs="Times New Roman" w:hint="eastAsia"/>
          <w:b/>
          <w:color w:val="000000" w:themeColor="text1"/>
          <w:kern w:val="0"/>
          <w:sz w:val="30"/>
          <w:szCs w:val="30"/>
        </w:rPr>
      </w:pPr>
      <w:r w:rsidRPr="00727A30">
        <w:rPr>
          <w:rFonts w:ascii="宋体" w:eastAsia="宋体" w:hAnsi="宋体" w:cs="Times New Roman" w:hint="eastAsia"/>
          <w:b/>
          <w:color w:val="000000" w:themeColor="text1"/>
          <w:kern w:val="0"/>
          <w:sz w:val="30"/>
          <w:szCs w:val="30"/>
        </w:rPr>
        <w:br w:type="page"/>
      </w:r>
    </w:p>
    <w:p w14:paraId="2B1A5F8B" w14:textId="77777777" w:rsidR="006E2F67" w:rsidRPr="00727A30" w:rsidRDefault="002D5A2B">
      <w:pPr>
        <w:keepNext/>
        <w:widowControl/>
        <w:autoSpaceDE w:val="0"/>
        <w:autoSpaceDN w:val="0"/>
        <w:snapToGrid w:val="0"/>
        <w:spacing w:line="360" w:lineRule="auto"/>
        <w:textAlignment w:val="baseline"/>
        <w:outlineLvl w:val="0"/>
        <w:rPr>
          <w:rFonts w:ascii="宋体" w:eastAsia="宋体" w:hAnsi="宋体" w:cs="Times New Roman" w:hint="eastAsia"/>
          <w:b/>
          <w:color w:val="000000" w:themeColor="text1"/>
          <w:kern w:val="0"/>
          <w:sz w:val="30"/>
          <w:szCs w:val="30"/>
        </w:rPr>
      </w:pPr>
      <w:r w:rsidRPr="00727A30">
        <w:rPr>
          <w:rFonts w:ascii="宋体" w:eastAsia="宋体" w:hAnsi="宋体" w:cs="Times New Roman" w:hint="eastAsia"/>
          <w:b/>
          <w:color w:val="000000" w:themeColor="text1"/>
          <w:kern w:val="0"/>
          <w:sz w:val="30"/>
          <w:szCs w:val="30"/>
        </w:rPr>
        <w:lastRenderedPageBreak/>
        <w:t>第四部分  竞价要求及服务标准</w:t>
      </w:r>
    </w:p>
    <w:p w14:paraId="2DD02C9E" w14:textId="77777777" w:rsidR="006E2F67" w:rsidRPr="00727A30" w:rsidRDefault="002D5A2B">
      <w:pPr>
        <w:numPr>
          <w:ilvl w:val="0"/>
          <w:numId w:val="16"/>
        </w:numPr>
        <w:spacing w:beforeLines="50" w:before="156" w:line="360" w:lineRule="auto"/>
        <w:ind w:left="425" w:hanging="425"/>
        <w:rPr>
          <w:rFonts w:ascii="宋体" w:eastAsia="宋体" w:hAnsi="宋体" w:cs="宋体" w:hint="eastAsia"/>
          <w:b/>
          <w:color w:val="000000" w:themeColor="text1"/>
          <w:szCs w:val="21"/>
        </w:rPr>
      </w:pPr>
      <w:r w:rsidRPr="00727A30">
        <w:rPr>
          <w:rFonts w:ascii="宋体" w:eastAsia="宋体" w:hAnsi="宋体" w:cs="宋体" w:hint="eastAsia"/>
          <w:b/>
          <w:color w:val="000000" w:themeColor="text1"/>
          <w:szCs w:val="21"/>
        </w:rPr>
        <w:t>项目情况概况</w:t>
      </w:r>
    </w:p>
    <w:p w14:paraId="264C6A10" w14:textId="77777777" w:rsidR="006E2F67" w:rsidRPr="00727A30" w:rsidRDefault="002D5A2B">
      <w:pPr>
        <w:numPr>
          <w:ilvl w:val="1"/>
          <w:numId w:val="16"/>
        </w:numPr>
        <w:spacing w:line="360" w:lineRule="auto"/>
        <w:ind w:firstLine="0"/>
        <w:rPr>
          <w:rFonts w:ascii="宋体" w:eastAsia="宋体" w:hAnsi="宋体" w:cs="宋体" w:hint="eastAsia"/>
          <w:b/>
          <w:color w:val="000000" w:themeColor="text1"/>
          <w:szCs w:val="21"/>
        </w:rPr>
      </w:pPr>
      <w:r w:rsidRPr="00727A30">
        <w:rPr>
          <w:rFonts w:ascii="宋体" w:eastAsia="宋体" w:hAnsi="宋体" w:cs="宋体" w:hint="eastAsia"/>
          <w:b/>
          <w:color w:val="000000" w:themeColor="text1"/>
          <w:szCs w:val="21"/>
        </w:rPr>
        <w:t>服务项目名称：</w:t>
      </w:r>
      <w:r w:rsidRPr="00727A30">
        <w:rPr>
          <w:rFonts w:ascii="宋体" w:eastAsia="宋体" w:hAnsi="宋体" w:cs="宋体" w:hint="eastAsia"/>
          <w:color w:val="000000" w:themeColor="text1"/>
          <w:szCs w:val="21"/>
        </w:rPr>
        <w:t>广州越秀国际会议中心2026-2028年绿化养护服务。</w:t>
      </w:r>
    </w:p>
    <w:p w14:paraId="5C8DB849" w14:textId="77777777" w:rsidR="006E2F67" w:rsidRPr="00727A30" w:rsidRDefault="002D5A2B">
      <w:pPr>
        <w:numPr>
          <w:ilvl w:val="1"/>
          <w:numId w:val="16"/>
        </w:numPr>
        <w:spacing w:line="360" w:lineRule="auto"/>
        <w:ind w:firstLine="0"/>
        <w:rPr>
          <w:rFonts w:ascii="宋体" w:eastAsia="宋体" w:hAnsi="宋体" w:cs="宋体" w:hint="eastAsia"/>
          <w:b/>
          <w:bCs/>
          <w:color w:val="000000" w:themeColor="text1"/>
          <w:szCs w:val="21"/>
        </w:rPr>
      </w:pPr>
      <w:r w:rsidRPr="00727A30">
        <w:rPr>
          <w:rFonts w:ascii="宋体" w:eastAsia="宋体" w:hAnsi="宋体" w:cs="宋体" w:hint="eastAsia"/>
          <w:b/>
          <w:color w:val="000000" w:themeColor="text1"/>
          <w:szCs w:val="21"/>
        </w:rPr>
        <w:t>服务项目基本情况介绍：</w:t>
      </w:r>
      <w:r w:rsidRPr="00727A30">
        <w:rPr>
          <w:rFonts w:ascii="宋体" w:eastAsia="宋体" w:hAnsi="宋体" w:cs="宋体" w:hint="eastAsia"/>
          <w:bCs/>
          <w:color w:val="000000" w:themeColor="text1"/>
          <w:szCs w:val="21"/>
        </w:rPr>
        <w:t xml:space="preserve">广州城投智奥发展有限公司（广州越秀国际会议中心）由广州城投集团和法国智奥会展集团联合倾力打造，助力广州打造高端国际会议目的地。 </w:t>
      </w:r>
      <w:r w:rsidRPr="00727A30">
        <w:rPr>
          <w:rFonts w:ascii="宋体" w:eastAsia="宋体" w:hAnsi="宋体" w:cs="宋体" w:hint="eastAsia"/>
          <w:bCs/>
          <w:color w:val="000000" w:themeColor="text1"/>
          <w:szCs w:val="21"/>
        </w:rPr>
        <w:cr/>
        <w:t>会议中心开业至今已成功举办过大小会展活动超过1500场。当中包括了“读懂中国”国际会议（广州）、全球市长论坛、广东21世纪海上丝绸之路国际博览会主题论坛、跨国公司投资广东年会、中国广州国际投资年会、胡润百富《2021全球独角兽榜》发布会等高端会议，世界超高清视频</w:t>
      </w:r>
      <w:proofErr w:type="gramStart"/>
      <w:r w:rsidRPr="00727A30">
        <w:rPr>
          <w:rFonts w:ascii="宋体" w:eastAsia="宋体" w:hAnsi="宋体" w:cs="宋体" w:hint="eastAsia"/>
          <w:bCs/>
          <w:color w:val="000000" w:themeColor="text1"/>
          <w:szCs w:val="21"/>
        </w:rPr>
        <w:t>(4K/8K)</w:t>
      </w:r>
      <w:proofErr w:type="gramEnd"/>
      <w:r w:rsidRPr="00727A30">
        <w:rPr>
          <w:rFonts w:ascii="宋体" w:eastAsia="宋体" w:hAnsi="宋体" w:cs="宋体" w:hint="eastAsia"/>
          <w:bCs/>
          <w:color w:val="000000" w:themeColor="text1"/>
          <w:szCs w:val="21"/>
        </w:rPr>
        <w:t>产业发展大会、5G应用创新大会、精准医学大会、粤港澳大湾区楼宇经济发展峰会等行业论坛，梅赛德斯-迈巴赫之夜、抖音电商生态大会、快手光合创作者大会、富士X系列10周年影像盛典全国巡展广州站等品牌宣传活动，还有各类时装秀、表演、比赛、拍卖会、酒会、晚宴等。</w:t>
      </w:r>
    </w:p>
    <w:p w14:paraId="43E3A581" w14:textId="77777777" w:rsidR="006E2F67" w:rsidRPr="00727A30" w:rsidRDefault="002D5A2B">
      <w:pPr>
        <w:numPr>
          <w:ilvl w:val="0"/>
          <w:numId w:val="16"/>
        </w:numPr>
        <w:spacing w:beforeLines="50" w:before="156" w:line="360" w:lineRule="auto"/>
        <w:ind w:left="425" w:hanging="425"/>
        <w:rPr>
          <w:rFonts w:ascii="宋体" w:eastAsia="宋体" w:hAnsi="宋体" w:cs="宋体" w:hint="eastAsia"/>
          <w:b/>
          <w:bCs/>
          <w:color w:val="000000" w:themeColor="text1"/>
          <w:szCs w:val="21"/>
        </w:rPr>
      </w:pPr>
      <w:r w:rsidRPr="00727A30">
        <w:rPr>
          <w:rFonts w:ascii="宋体" w:eastAsia="宋体" w:hAnsi="宋体" w:cs="宋体" w:hint="eastAsia"/>
          <w:b/>
          <w:bCs/>
          <w:color w:val="000000" w:themeColor="text1"/>
          <w:szCs w:val="21"/>
        </w:rPr>
        <w:t>服务内容</w:t>
      </w:r>
    </w:p>
    <w:p w14:paraId="0F512FAA" w14:textId="77777777" w:rsidR="006E2F67" w:rsidRPr="00727A30" w:rsidRDefault="002D5A2B">
      <w:pPr>
        <w:spacing w:beforeLines="50" w:before="156" w:line="360" w:lineRule="auto"/>
        <w:ind w:left="425"/>
        <w:rPr>
          <w:rFonts w:ascii="宋体" w:eastAsia="宋体" w:hAnsi="宋体" w:hint="eastAsia"/>
          <w:bCs/>
        </w:rPr>
      </w:pPr>
      <w:r w:rsidRPr="00727A30">
        <w:rPr>
          <w:rFonts w:ascii="宋体" w:eastAsia="宋体" w:hAnsi="宋体" w:cs="Times New Roman" w:hint="eastAsia"/>
          <w:color w:val="000000" w:themeColor="text1"/>
          <w:szCs w:val="21"/>
        </w:rPr>
        <w:t>广州越秀国际会议中心</w:t>
      </w:r>
      <w:r w:rsidRPr="00727A30">
        <w:rPr>
          <w:rFonts w:ascii="宋体" w:eastAsia="宋体" w:hAnsi="宋体" w:hint="eastAsia"/>
          <w:color w:val="000000" w:themeColor="text1"/>
        </w:rPr>
        <w:t>外围及7楼空中花园平台绿化养护工作，养护面积约12000㎡，</w:t>
      </w:r>
      <w:r w:rsidRPr="00727A30">
        <w:rPr>
          <w:rFonts w:ascii="宋体" w:eastAsia="宋体" w:hAnsi="宋体" w:hint="eastAsia"/>
          <w:bCs/>
        </w:rPr>
        <w:t>投标人</w:t>
      </w:r>
      <w:r w:rsidRPr="00727A30">
        <w:rPr>
          <w:rFonts w:ascii="宋体" w:eastAsia="宋体" w:hAnsi="宋体"/>
          <w:bCs/>
        </w:rPr>
        <w:t>按建设部颁布的《园林绿化养护标准》绿化维护、养护验收标准，以及甲方所提出的工作内容、工作细则及工作标准，对服务范围内的所有绿化苗木进行整体养护、死株更新等工作（包括但不限于除草、杀虫、施肥、修剪、造型、培土、日常浇灌、枯枝死树的更换、绿化</w:t>
      </w:r>
      <w:r w:rsidRPr="00727A30">
        <w:rPr>
          <w:rFonts w:ascii="宋体" w:eastAsia="宋体" w:hAnsi="宋体" w:hint="eastAsia"/>
          <w:bCs/>
        </w:rPr>
        <w:t>场</w:t>
      </w:r>
      <w:r w:rsidRPr="00727A30">
        <w:rPr>
          <w:rFonts w:ascii="宋体" w:eastAsia="宋体" w:hAnsi="宋体"/>
          <w:bCs/>
        </w:rPr>
        <w:t>地卫生</w:t>
      </w:r>
      <w:r w:rsidRPr="00727A30">
        <w:rPr>
          <w:rFonts w:ascii="宋体" w:eastAsia="宋体" w:hAnsi="宋体" w:hint="eastAsia"/>
          <w:bCs/>
        </w:rPr>
        <w:t>、绿化垃圾清运</w:t>
      </w:r>
      <w:r w:rsidRPr="00727A30">
        <w:rPr>
          <w:rFonts w:ascii="宋体" w:eastAsia="宋体" w:hAnsi="宋体"/>
          <w:bCs/>
        </w:rPr>
        <w:t>等）</w:t>
      </w:r>
      <w:r w:rsidRPr="00727A30">
        <w:rPr>
          <w:rFonts w:ascii="宋体" w:eastAsia="宋体" w:hAnsi="宋体" w:hint="eastAsia"/>
          <w:bCs/>
        </w:rPr>
        <w:t>。驻场专业绿化养护人员1名，月休4天，每日工作八小时，</w:t>
      </w:r>
      <w:r w:rsidRPr="00727A30">
        <w:rPr>
          <w:rFonts w:ascii="宋体" w:eastAsia="宋体" w:hAnsi="宋体" w:hint="eastAsia"/>
          <w:color w:val="000000" w:themeColor="text1"/>
        </w:rPr>
        <w:t>如果质量效果达不到甲方要求，乙方应无条件免费增加服务时间及服务人数。</w:t>
      </w:r>
    </w:p>
    <w:p w14:paraId="389E5284" w14:textId="77777777" w:rsidR="006E2F67" w:rsidRPr="00727A30" w:rsidRDefault="002D5A2B">
      <w:pPr>
        <w:numPr>
          <w:ilvl w:val="0"/>
          <w:numId w:val="16"/>
        </w:numPr>
        <w:spacing w:beforeLines="50" w:before="156" w:line="360" w:lineRule="auto"/>
        <w:ind w:left="425" w:hanging="425"/>
        <w:rPr>
          <w:rFonts w:ascii="宋体" w:eastAsia="宋体" w:hAnsi="宋体" w:cs="宋体" w:hint="eastAsia"/>
          <w:b/>
          <w:bCs/>
          <w:color w:val="000000" w:themeColor="text1"/>
          <w:szCs w:val="21"/>
        </w:rPr>
      </w:pPr>
      <w:r w:rsidRPr="00727A30">
        <w:rPr>
          <w:rFonts w:ascii="宋体" w:eastAsia="宋体" w:hAnsi="宋体" w:cs="宋体" w:hint="eastAsia"/>
          <w:b/>
          <w:bCs/>
          <w:color w:val="000000" w:themeColor="text1"/>
          <w:szCs w:val="21"/>
        </w:rPr>
        <w:t>承包方式</w:t>
      </w:r>
    </w:p>
    <w:p w14:paraId="2CD06FEA" w14:textId="3B48921D" w:rsidR="006E2F67" w:rsidRPr="00727A30" w:rsidRDefault="002D5A2B">
      <w:pPr>
        <w:spacing w:beforeLines="50" w:before="156" w:line="360" w:lineRule="auto"/>
        <w:ind w:left="425"/>
        <w:rPr>
          <w:rFonts w:ascii="宋体" w:eastAsia="宋体" w:hAnsi="宋体" w:hint="eastAsia"/>
          <w:color w:val="000000" w:themeColor="text1"/>
        </w:rPr>
      </w:pPr>
      <w:r w:rsidRPr="00727A30">
        <w:rPr>
          <w:rFonts w:ascii="宋体" w:eastAsia="宋体" w:hAnsi="宋体" w:hint="eastAsia"/>
          <w:color w:val="000000" w:themeColor="text1"/>
        </w:rPr>
        <w:t>采用每月固定综合价格【含税】包干。每月固定单价包人工，包养护所需的肥料、物料、药品、工具以及机械设备等，包质量，包安全，包人员保险，包文明施工，包验收，包税金等乙方为履行本合同项下服务所产生的一切费用。</w:t>
      </w:r>
    </w:p>
    <w:p w14:paraId="5362354E" w14:textId="77777777" w:rsidR="006E2F67" w:rsidRPr="00727A30" w:rsidRDefault="002D5A2B">
      <w:pPr>
        <w:numPr>
          <w:ilvl w:val="0"/>
          <w:numId w:val="16"/>
        </w:numPr>
        <w:spacing w:beforeLines="50" w:before="156" w:line="360" w:lineRule="auto"/>
        <w:ind w:left="425" w:hanging="425"/>
        <w:rPr>
          <w:rFonts w:ascii="宋体" w:eastAsia="宋体" w:hAnsi="宋体" w:cs="宋体" w:hint="eastAsia"/>
          <w:b/>
          <w:bCs/>
          <w:color w:val="000000" w:themeColor="text1"/>
          <w:szCs w:val="21"/>
        </w:rPr>
      </w:pPr>
      <w:r w:rsidRPr="00727A30">
        <w:rPr>
          <w:rFonts w:ascii="宋体" w:eastAsia="宋体" w:hAnsi="宋体" w:cs="宋体" w:hint="eastAsia"/>
          <w:b/>
          <w:bCs/>
          <w:color w:val="000000" w:themeColor="text1"/>
          <w:szCs w:val="21"/>
        </w:rPr>
        <w:t>服务质量标准及措施要求</w:t>
      </w:r>
    </w:p>
    <w:p w14:paraId="79A3CE3E" w14:textId="77777777" w:rsidR="006E2F67" w:rsidRPr="00727A30" w:rsidRDefault="002D5A2B">
      <w:pPr>
        <w:spacing w:beforeLines="50" w:before="156" w:line="360" w:lineRule="auto"/>
        <w:ind w:left="425"/>
        <w:rPr>
          <w:rFonts w:ascii="宋体" w:eastAsia="宋体" w:hAnsi="宋体" w:cs="宋体" w:hint="eastAsia"/>
          <w:b/>
          <w:bCs/>
          <w:color w:val="000000" w:themeColor="text1"/>
          <w:szCs w:val="21"/>
        </w:rPr>
      </w:pPr>
      <w:r w:rsidRPr="00727A30">
        <w:rPr>
          <w:rFonts w:ascii="宋体" w:eastAsia="宋体" w:hAnsi="宋体" w:cs="宋体" w:hint="eastAsia"/>
          <w:b/>
          <w:bCs/>
          <w:color w:val="000000" w:themeColor="text1"/>
          <w:szCs w:val="21"/>
        </w:rPr>
        <w:t>1、绿化养护及修剪措施要求</w:t>
      </w:r>
    </w:p>
    <w:p w14:paraId="1C2C29B8" w14:textId="77777777" w:rsidR="006E2F67" w:rsidRPr="00727A30" w:rsidRDefault="002D5A2B">
      <w:pPr>
        <w:spacing w:beforeLines="50" w:before="156" w:line="360" w:lineRule="auto"/>
        <w:ind w:left="425"/>
        <w:rPr>
          <w:rFonts w:ascii="宋体" w:eastAsia="宋体" w:hAnsi="宋体" w:hint="eastAsia"/>
          <w:color w:val="000000" w:themeColor="text1"/>
        </w:rPr>
      </w:pPr>
      <w:r w:rsidRPr="00727A30">
        <w:rPr>
          <w:rFonts w:ascii="宋体" w:eastAsia="宋体" w:hAnsi="宋体" w:cs="宋体" w:hint="eastAsia"/>
          <w:color w:val="000000" w:themeColor="text1"/>
          <w:szCs w:val="21"/>
        </w:rPr>
        <w:t>1）</w:t>
      </w:r>
      <w:r w:rsidRPr="00727A30">
        <w:rPr>
          <w:rFonts w:ascii="宋体" w:eastAsia="宋体" w:hAnsi="宋体" w:hint="eastAsia"/>
          <w:color w:val="000000" w:themeColor="text1"/>
        </w:rPr>
        <w:t>灌木和花卉管养的标准是生长良好，花繁叶茂造型美观，具有一定的艺术感和立体</w:t>
      </w:r>
      <w:r w:rsidRPr="00727A30">
        <w:rPr>
          <w:rFonts w:ascii="宋体" w:eastAsia="宋体" w:hAnsi="宋体" w:hint="eastAsia"/>
          <w:color w:val="000000" w:themeColor="text1"/>
        </w:rPr>
        <w:lastRenderedPageBreak/>
        <w:t>感。</w:t>
      </w:r>
    </w:p>
    <w:p w14:paraId="654941CC" w14:textId="77777777" w:rsidR="006E2F67" w:rsidRPr="00727A30" w:rsidRDefault="002D5A2B">
      <w:pPr>
        <w:spacing w:beforeLines="50" w:before="156" w:line="360" w:lineRule="auto"/>
        <w:ind w:left="425"/>
        <w:rPr>
          <w:rFonts w:ascii="宋体" w:eastAsia="宋体" w:hAnsi="宋体" w:hint="eastAsia"/>
          <w:color w:val="000000" w:themeColor="text1"/>
        </w:rPr>
      </w:pPr>
      <w:r w:rsidRPr="00727A30">
        <w:rPr>
          <w:rFonts w:ascii="宋体" w:eastAsia="宋体" w:hAnsi="宋体" w:cs="宋体" w:hint="eastAsia"/>
          <w:color w:val="000000" w:themeColor="text1"/>
          <w:szCs w:val="21"/>
        </w:rPr>
        <w:t>2）</w:t>
      </w:r>
      <w:r w:rsidRPr="00727A30">
        <w:rPr>
          <w:rFonts w:ascii="宋体" w:eastAsia="宋体" w:hAnsi="宋体" w:hint="eastAsia"/>
          <w:color w:val="000000" w:themeColor="text1"/>
        </w:rPr>
        <w:t>生长势：生长势中等，生长量达到该种类、该规格的平均年生长量；萌蘖及枝叶生长正常，叶色较鲜艳， 无枯枝残叶，植株基本整齐。花卉适时开花，花坛轮廓完美，无残缺，绿篱无断层。</w:t>
      </w:r>
    </w:p>
    <w:p w14:paraId="466E13AA" w14:textId="77777777" w:rsidR="006E2F67" w:rsidRPr="00727A30" w:rsidRDefault="002D5A2B">
      <w:pPr>
        <w:spacing w:beforeLines="50" w:before="156" w:line="360" w:lineRule="auto"/>
        <w:ind w:left="425"/>
        <w:rPr>
          <w:rFonts w:ascii="宋体" w:eastAsia="宋体" w:hAnsi="宋体" w:hint="eastAsia"/>
          <w:color w:val="000000" w:themeColor="text1"/>
        </w:rPr>
      </w:pPr>
      <w:r w:rsidRPr="00727A30">
        <w:rPr>
          <w:rFonts w:ascii="宋体" w:eastAsia="宋体" w:hAnsi="宋体" w:cs="宋体" w:hint="eastAsia"/>
          <w:color w:val="000000" w:themeColor="text1"/>
          <w:szCs w:val="21"/>
        </w:rPr>
        <w:t>3）</w:t>
      </w:r>
      <w:r w:rsidRPr="00727A30">
        <w:rPr>
          <w:rFonts w:ascii="宋体" w:eastAsia="宋体" w:hAnsi="宋体" w:hint="eastAsia"/>
          <w:color w:val="000000" w:themeColor="text1"/>
        </w:rPr>
        <w:t>修剪：考虑每种植物的生长发育特点，既造型美观又能适时开花，花灌木和草本花卉必须在花芽分化前进行修剪，以免把花芽剪除，花谢后要及时剪掉残花老枝。绿篱和花坛整形要符合造景要求。在生长期应视实际情况而适当增加修剪次数。</w:t>
      </w:r>
    </w:p>
    <w:p w14:paraId="07F53176" w14:textId="77777777" w:rsidR="006E2F67" w:rsidRPr="00727A30" w:rsidRDefault="002D5A2B">
      <w:pPr>
        <w:spacing w:beforeLines="50" w:before="156" w:line="360" w:lineRule="auto"/>
        <w:ind w:left="425"/>
        <w:rPr>
          <w:rFonts w:ascii="宋体" w:eastAsia="宋体" w:hAnsi="宋体" w:hint="eastAsia"/>
          <w:color w:val="000000" w:themeColor="text1"/>
        </w:rPr>
      </w:pPr>
      <w:r w:rsidRPr="00727A30">
        <w:rPr>
          <w:rFonts w:ascii="宋体" w:eastAsia="宋体" w:hAnsi="宋体" w:cs="宋体" w:hint="eastAsia"/>
          <w:color w:val="000000" w:themeColor="text1"/>
          <w:szCs w:val="21"/>
        </w:rPr>
        <w:t>4）</w:t>
      </w:r>
      <w:r w:rsidRPr="00727A30">
        <w:rPr>
          <w:rFonts w:ascii="宋体" w:eastAsia="宋体" w:hAnsi="宋体" w:hint="eastAsia"/>
          <w:color w:val="000000" w:themeColor="text1"/>
        </w:rPr>
        <w:t>绿篱一般生长季节4-10月每月修剪整形2次，非生长季节每季修剪2-3次。</w:t>
      </w:r>
    </w:p>
    <w:p w14:paraId="64772108" w14:textId="77777777" w:rsidR="006E2F67" w:rsidRPr="00727A30" w:rsidRDefault="002D5A2B">
      <w:pPr>
        <w:spacing w:beforeLines="50" w:before="156" w:line="360" w:lineRule="auto"/>
        <w:ind w:left="425"/>
        <w:rPr>
          <w:rFonts w:ascii="宋体" w:eastAsia="宋体" w:hAnsi="宋体" w:hint="eastAsia"/>
          <w:color w:val="000000" w:themeColor="text1"/>
        </w:rPr>
      </w:pPr>
      <w:r w:rsidRPr="00727A30">
        <w:rPr>
          <w:rFonts w:ascii="宋体" w:eastAsia="宋体" w:hAnsi="宋体" w:cs="宋体" w:hint="eastAsia"/>
          <w:color w:val="000000" w:themeColor="text1"/>
          <w:szCs w:val="21"/>
        </w:rPr>
        <w:t>5）</w:t>
      </w:r>
      <w:r w:rsidRPr="00727A30">
        <w:rPr>
          <w:rFonts w:ascii="宋体" w:eastAsia="宋体" w:hAnsi="宋体" w:hint="eastAsia"/>
          <w:color w:val="000000" w:themeColor="text1"/>
        </w:rPr>
        <w:t>乔木从5月开始每月修剪1次，主要修阴枝、下垂枝、干枯枝、侧缘线以及下缘线，下缘线高1.8-2.5m，开花植物应在花芽萌动前进行：a）具有明显主干的高大落叶乔木应保持原有树形，适当疏枝，对保留的主侧枝应在健壮芽上短截，可见去枝条1/5-1/3；b）无明显主干、枝条茂盛的落叶乔木，对干茎10cm以上树木，可疏枝保持原树形，对主干茎5-10cm的苗木，可选留主干上的几个侧枝，保持原有树形进行短截；c）长绿针叶树，不易修剪，只剪除病虫枝、枯死枝、生长衰弱枝、过密的轮生枝和下垂枝；d）用作行道树的乔木，定干高度宜大于3cm，第一分枝点以下枝条应全部剪除，分枝点以上枝条酌情疏剪，并应保持树冠原型；e）珍贵树种的树冠易作少量修剪。</w:t>
      </w:r>
    </w:p>
    <w:p w14:paraId="493B0D57" w14:textId="77777777" w:rsidR="006E2F67" w:rsidRPr="00727A30" w:rsidRDefault="002D5A2B">
      <w:pPr>
        <w:pStyle w:val="aff0"/>
        <w:numPr>
          <w:ilvl w:val="0"/>
          <w:numId w:val="17"/>
        </w:numPr>
        <w:spacing w:beforeLines="50" w:before="156" w:line="360" w:lineRule="auto"/>
        <w:rPr>
          <w:rFonts w:ascii="宋体" w:eastAsia="宋体" w:hAnsi="宋体" w:cs="宋体" w:hint="eastAsia"/>
          <w:b/>
          <w:bCs/>
          <w:color w:val="000000" w:themeColor="text1"/>
          <w:szCs w:val="21"/>
        </w:rPr>
      </w:pPr>
      <w:r w:rsidRPr="00727A30">
        <w:rPr>
          <w:rFonts w:ascii="宋体" w:eastAsia="宋体" w:hAnsi="宋体" w:cs="宋体" w:hint="eastAsia"/>
          <w:b/>
          <w:bCs/>
          <w:color w:val="000000" w:themeColor="text1"/>
          <w:szCs w:val="21"/>
        </w:rPr>
        <w:t>草坪养护及修剪措施要求：</w:t>
      </w:r>
    </w:p>
    <w:p w14:paraId="797BAFD9" w14:textId="77777777" w:rsidR="006E2F67" w:rsidRPr="00727A30" w:rsidRDefault="002D5A2B">
      <w:pPr>
        <w:spacing w:beforeLines="50" w:before="156" w:line="360" w:lineRule="auto"/>
        <w:ind w:left="425"/>
        <w:rPr>
          <w:rFonts w:ascii="宋体" w:eastAsia="宋体" w:hAnsi="宋体" w:hint="eastAsia"/>
          <w:color w:val="000000" w:themeColor="text1"/>
        </w:rPr>
      </w:pPr>
      <w:r w:rsidRPr="00727A30">
        <w:rPr>
          <w:rFonts w:ascii="宋体" w:eastAsia="宋体" w:hAnsi="宋体" w:cs="宋体" w:hint="eastAsia"/>
          <w:color w:val="000000" w:themeColor="text1"/>
          <w:szCs w:val="21"/>
        </w:rPr>
        <w:t>1）</w:t>
      </w:r>
      <w:r w:rsidRPr="00727A30">
        <w:rPr>
          <w:rFonts w:ascii="宋体" w:eastAsia="宋体" w:hAnsi="宋体" w:hint="eastAsia"/>
          <w:color w:val="000000" w:themeColor="text1"/>
        </w:rPr>
        <w:t>修剪频度：春夏季勤修剪，根据草坪生长情况，在生长季每月至少剪两次，秋季每月剪一次，冬季不修剪。</w:t>
      </w:r>
    </w:p>
    <w:p w14:paraId="19161198" w14:textId="77777777" w:rsidR="006E2F67" w:rsidRPr="00727A30" w:rsidRDefault="002D5A2B">
      <w:pPr>
        <w:spacing w:beforeLines="50" w:before="156" w:line="360" w:lineRule="auto"/>
        <w:ind w:left="425"/>
        <w:rPr>
          <w:rFonts w:ascii="宋体" w:eastAsia="宋体" w:hAnsi="宋体" w:cs="宋体" w:hint="eastAsia"/>
          <w:b/>
          <w:bCs/>
          <w:color w:val="000000" w:themeColor="text1"/>
          <w:szCs w:val="21"/>
        </w:rPr>
      </w:pPr>
      <w:r w:rsidRPr="00727A30">
        <w:rPr>
          <w:rFonts w:ascii="宋体" w:eastAsia="宋体" w:hAnsi="宋体" w:cs="宋体" w:hint="eastAsia"/>
          <w:color w:val="000000" w:themeColor="text1"/>
          <w:szCs w:val="21"/>
        </w:rPr>
        <w:t>2）</w:t>
      </w:r>
      <w:r w:rsidRPr="00727A30">
        <w:rPr>
          <w:rFonts w:ascii="宋体" w:eastAsia="宋体" w:hAnsi="宋体" w:hint="eastAsia"/>
          <w:color w:val="000000" w:themeColor="text1"/>
        </w:rPr>
        <w:t>剪草质量标准：a）保持草坪高度为60-80mm；b）</w:t>
      </w:r>
      <w:r w:rsidRPr="00727A30">
        <w:rPr>
          <w:rFonts w:ascii="宋体" w:eastAsia="宋体" w:hAnsi="宋体"/>
          <w:color w:val="000000" w:themeColor="text1"/>
        </w:rPr>
        <w:t>叶剪割后整体效果平整，无明显起伏和漏剪，剪口平齐</w:t>
      </w:r>
      <w:r w:rsidRPr="00727A30">
        <w:rPr>
          <w:rFonts w:ascii="宋体" w:eastAsia="宋体" w:hAnsi="宋体" w:hint="eastAsia"/>
          <w:color w:val="000000" w:themeColor="text1"/>
        </w:rPr>
        <w:t>；c）</w:t>
      </w:r>
      <w:r w:rsidRPr="00727A30">
        <w:rPr>
          <w:rFonts w:ascii="宋体" w:eastAsia="宋体" w:hAnsi="宋体"/>
          <w:color w:val="000000" w:themeColor="text1"/>
        </w:rPr>
        <w:t>障碍物处及树头边缘补剪部位，无明显漏剪痕迹</w:t>
      </w:r>
      <w:r w:rsidRPr="00727A30">
        <w:rPr>
          <w:rFonts w:ascii="宋体" w:eastAsia="宋体" w:hAnsi="宋体" w:hint="eastAsia"/>
          <w:color w:val="000000" w:themeColor="text1"/>
        </w:rPr>
        <w:t>；d）</w:t>
      </w:r>
      <w:r w:rsidRPr="00727A30">
        <w:rPr>
          <w:rFonts w:ascii="宋体" w:eastAsia="宋体" w:hAnsi="宋体"/>
          <w:color w:val="000000" w:themeColor="text1"/>
        </w:rPr>
        <w:t>四周不规则及转弯位无明显交错痕迹</w:t>
      </w:r>
      <w:r w:rsidRPr="00727A30">
        <w:rPr>
          <w:rFonts w:ascii="宋体" w:eastAsia="宋体" w:hAnsi="宋体" w:hint="eastAsia"/>
          <w:color w:val="000000" w:themeColor="text1"/>
        </w:rPr>
        <w:t>；e）</w:t>
      </w:r>
      <w:r w:rsidRPr="00727A30">
        <w:rPr>
          <w:rFonts w:ascii="宋体" w:eastAsia="宋体" w:hAnsi="宋体"/>
          <w:color w:val="000000" w:themeColor="text1"/>
        </w:rPr>
        <w:t>现场清理干净，无遗漏草屑、杂物</w:t>
      </w:r>
      <w:r w:rsidRPr="00727A30">
        <w:rPr>
          <w:rFonts w:ascii="宋体" w:eastAsia="宋体" w:hAnsi="宋体" w:hint="eastAsia"/>
          <w:color w:val="000000" w:themeColor="text1"/>
        </w:rPr>
        <w:t>。</w:t>
      </w:r>
    </w:p>
    <w:p w14:paraId="7EADAE23" w14:textId="77777777" w:rsidR="006E2F67" w:rsidRPr="00727A30" w:rsidRDefault="002D5A2B">
      <w:pPr>
        <w:pStyle w:val="aff0"/>
        <w:numPr>
          <w:ilvl w:val="0"/>
          <w:numId w:val="17"/>
        </w:numPr>
        <w:spacing w:beforeLines="50" w:before="156" w:line="360" w:lineRule="auto"/>
        <w:rPr>
          <w:rFonts w:ascii="宋体" w:eastAsia="宋体" w:hAnsi="宋体" w:cs="宋体" w:hint="eastAsia"/>
          <w:b/>
          <w:bCs/>
          <w:color w:val="000000" w:themeColor="text1"/>
          <w:szCs w:val="21"/>
        </w:rPr>
      </w:pPr>
      <w:r w:rsidRPr="00727A30">
        <w:rPr>
          <w:rFonts w:ascii="宋体" w:eastAsia="宋体" w:hAnsi="宋体" w:cs="宋体" w:hint="eastAsia"/>
          <w:b/>
          <w:bCs/>
          <w:color w:val="000000" w:themeColor="text1"/>
          <w:szCs w:val="21"/>
        </w:rPr>
        <w:t>灌溉、施肥要求：</w:t>
      </w:r>
    </w:p>
    <w:p w14:paraId="67FE5E36" w14:textId="77777777" w:rsidR="006E2F67" w:rsidRPr="00727A30" w:rsidRDefault="002D5A2B">
      <w:pPr>
        <w:spacing w:beforeLines="50" w:before="156" w:line="360" w:lineRule="auto"/>
        <w:ind w:left="425"/>
        <w:rPr>
          <w:rFonts w:ascii="宋体" w:eastAsia="宋体" w:hAnsi="宋体" w:cs="宋体" w:hint="eastAsia"/>
          <w:color w:val="000000" w:themeColor="text1"/>
          <w:szCs w:val="21"/>
        </w:rPr>
      </w:pPr>
      <w:r w:rsidRPr="00727A30">
        <w:rPr>
          <w:rFonts w:ascii="宋体" w:eastAsia="宋体" w:hAnsi="宋体" w:cs="宋体" w:hint="eastAsia"/>
          <w:color w:val="000000" w:themeColor="text1"/>
          <w:szCs w:val="21"/>
        </w:rPr>
        <w:t>1）</w:t>
      </w:r>
      <w:r w:rsidRPr="00727A30">
        <w:rPr>
          <w:rFonts w:ascii="宋体" w:eastAsia="宋体" w:hAnsi="宋体" w:cs="宋体"/>
          <w:color w:val="000000" w:themeColor="text1"/>
          <w:szCs w:val="21"/>
        </w:rPr>
        <w:t>根据植物的生长及开花特性进行合理灌溉和施肥，在雨水缺少的季节，每天的淋水量要求不低于该种类该规格的蒸腾量。灌溉时间夏季在早晚（早上10点前及下午3点后）、冬季在中午（10：00—16：00）为宜，夏季中午、冬季下午不浇水</w:t>
      </w:r>
      <w:r w:rsidRPr="00727A30">
        <w:rPr>
          <w:rFonts w:ascii="宋体" w:eastAsia="宋体" w:hAnsi="宋体" w:cs="宋体" w:hint="eastAsia"/>
          <w:color w:val="000000" w:themeColor="text1"/>
          <w:szCs w:val="21"/>
        </w:rPr>
        <w:t>。</w:t>
      </w:r>
    </w:p>
    <w:p w14:paraId="2471343B" w14:textId="6A1A2AFD" w:rsidR="006E2F67" w:rsidRPr="00727A30" w:rsidRDefault="002D5A2B">
      <w:pPr>
        <w:spacing w:beforeLines="50" w:before="156" w:line="360" w:lineRule="auto"/>
        <w:ind w:left="425"/>
        <w:rPr>
          <w:rFonts w:ascii="宋体" w:eastAsia="宋体" w:hAnsi="宋体" w:cs="宋体" w:hint="eastAsia"/>
          <w:color w:val="000000" w:themeColor="text1"/>
          <w:szCs w:val="21"/>
        </w:rPr>
      </w:pPr>
      <w:r w:rsidRPr="00727A30">
        <w:rPr>
          <w:rFonts w:ascii="宋体" w:eastAsia="宋体" w:hAnsi="宋体" w:cs="宋体" w:hint="eastAsia"/>
          <w:color w:val="000000" w:themeColor="text1"/>
          <w:szCs w:val="21"/>
        </w:rPr>
        <w:lastRenderedPageBreak/>
        <w:t>2）</w:t>
      </w:r>
      <w:r w:rsidRPr="00727A30">
        <w:rPr>
          <w:rFonts w:ascii="宋体" w:eastAsia="宋体" w:hAnsi="宋体" w:cs="宋体"/>
          <w:color w:val="000000" w:themeColor="text1"/>
          <w:szCs w:val="21"/>
        </w:rPr>
        <w:t>浇水不遗漏，每次浇透浇足，见干见湿。新栽大树及时喷雾。浇水深度，树木3㎝，草坪2㎝。 目视、手测，浇水时间抽查可根据气候</w:t>
      </w:r>
      <w:r w:rsidRPr="00727A30">
        <w:rPr>
          <w:rFonts w:ascii="宋体" w:eastAsia="宋体" w:hAnsi="宋体" w:cs="宋体" w:hint="eastAsia"/>
          <w:color w:val="000000" w:themeColor="text1"/>
          <w:szCs w:val="21"/>
        </w:rPr>
        <w:t>土壤</w:t>
      </w:r>
      <w:r w:rsidRPr="00727A30">
        <w:rPr>
          <w:rFonts w:ascii="宋体" w:eastAsia="宋体" w:hAnsi="宋体" w:cs="宋体"/>
          <w:color w:val="000000" w:themeColor="text1"/>
          <w:szCs w:val="21"/>
        </w:rPr>
        <w:t>深度综合控制水分</w:t>
      </w:r>
      <w:r w:rsidRPr="00727A30">
        <w:rPr>
          <w:rFonts w:ascii="宋体" w:eastAsia="宋体" w:hAnsi="宋体" w:cs="宋体" w:hint="eastAsia"/>
          <w:color w:val="000000" w:themeColor="text1"/>
          <w:szCs w:val="21"/>
        </w:rPr>
        <w:t>。</w:t>
      </w:r>
    </w:p>
    <w:p w14:paraId="25ED8384" w14:textId="77777777" w:rsidR="006E2F67" w:rsidRPr="00727A30" w:rsidRDefault="002D5A2B">
      <w:pPr>
        <w:spacing w:beforeLines="50" w:before="156" w:line="360" w:lineRule="auto"/>
        <w:ind w:left="425"/>
        <w:rPr>
          <w:rFonts w:ascii="宋体" w:eastAsia="宋体" w:hAnsi="宋体" w:cs="宋体" w:hint="eastAsia"/>
          <w:color w:val="000000" w:themeColor="text1"/>
          <w:szCs w:val="21"/>
        </w:rPr>
      </w:pPr>
      <w:r w:rsidRPr="00727A30">
        <w:rPr>
          <w:rFonts w:ascii="宋体" w:eastAsia="宋体" w:hAnsi="宋体" w:cs="宋体" w:hint="eastAsia"/>
          <w:color w:val="000000" w:themeColor="text1"/>
          <w:szCs w:val="21"/>
        </w:rPr>
        <w:t>3）</w:t>
      </w:r>
      <w:r w:rsidRPr="00727A30">
        <w:rPr>
          <w:rFonts w:ascii="宋体" w:eastAsia="宋体" w:hAnsi="宋体" w:cs="宋体"/>
          <w:color w:val="000000" w:themeColor="text1"/>
          <w:szCs w:val="21"/>
        </w:rPr>
        <w:t>盆栽浇水：按见干见湿原则浇水，盆栽无干枯、遗漏现象。 目视检查 室外草花夏季2次/日</w:t>
      </w:r>
      <w:r w:rsidRPr="00727A30">
        <w:rPr>
          <w:rFonts w:ascii="宋体" w:eastAsia="宋体" w:hAnsi="宋体" w:cs="宋体" w:hint="eastAsia"/>
          <w:color w:val="000000" w:themeColor="text1"/>
          <w:szCs w:val="21"/>
        </w:rPr>
        <w:t>。</w:t>
      </w:r>
    </w:p>
    <w:p w14:paraId="23DB2EC1" w14:textId="77777777" w:rsidR="006E2F67" w:rsidRPr="00727A30" w:rsidRDefault="002D5A2B">
      <w:pPr>
        <w:spacing w:beforeLines="50" w:before="156" w:line="360" w:lineRule="auto"/>
        <w:ind w:left="425"/>
        <w:rPr>
          <w:rFonts w:ascii="宋体" w:eastAsia="宋体" w:hAnsi="宋体" w:cs="宋体" w:hint="eastAsia"/>
          <w:color w:val="000000" w:themeColor="text1"/>
          <w:szCs w:val="21"/>
        </w:rPr>
      </w:pPr>
      <w:r w:rsidRPr="00727A30">
        <w:rPr>
          <w:rFonts w:ascii="宋体" w:eastAsia="宋体" w:hAnsi="宋体" w:cs="宋体" w:hint="eastAsia"/>
          <w:color w:val="000000" w:themeColor="text1"/>
          <w:szCs w:val="21"/>
        </w:rPr>
        <w:t>4）</w:t>
      </w:r>
      <w:r w:rsidRPr="00727A30">
        <w:rPr>
          <w:rFonts w:ascii="宋体" w:eastAsia="宋体" w:hAnsi="宋体" w:cs="宋体"/>
          <w:color w:val="000000" w:themeColor="text1"/>
          <w:szCs w:val="21"/>
        </w:rPr>
        <w:t>叶面清洁度：浇水配合冲洗叶面，保证植株光亮、清洁，无大面积尘埃泥土污染现象。目视检查与浇水同步，施肥后要喷水。 对于广场上外摆盆景的浇水时间需在甲方非正常营业时间进行，以免造成地面有过多积水</w:t>
      </w:r>
      <w:r w:rsidRPr="00727A30">
        <w:rPr>
          <w:rFonts w:ascii="宋体" w:eastAsia="宋体" w:hAnsi="宋体" w:cs="宋体" w:hint="eastAsia"/>
          <w:color w:val="000000" w:themeColor="text1"/>
          <w:szCs w:val="21"/>
        </w:rPr>
        <w:t>。</w:t>
      </w:r>
    </w:p>
    <w:p w14:paraId="2A9D66C0" w14:textId="77777777" w:rsidR="006E2F67" w:rsidRPr="00727A30" w:rsidRDefault="002D5A2B">
      <w:pPr>
        <w:spacing w:beforeLines="50" w:before="156" w:line="360" w:lineRule="auto"/>
        <w:ind w:left="425"/>
        <w:rPr>
          <w:rFonts w:ascii="宋体" w:eastAsia="宋体" w:hAnsi="宋体" w:hint="eastAsia"/>
          <w:color w:val="000000" w:themeColor="text1"/>
        </w:rPr>
      </w:pPr>
      <w:r w:rsidRPr="00727A30">
        <w:rPr>
          <w:rFonts w:ascii="宋体" w:eastAsia="宋体" w:hAnsi="宋体" w:cs="宋体" w:hint="eastAsia"/>
          <w:color w:val="000000" w:themeColor="text1"/>
          <w:szCs w:val="21"/>
        </w:rPr>
        <w:t>5）</w:t>
      </w:r>
      <w:r w:rsidRPr="00727A30">
        <w:rPr>
          <w:rFonts w:ascii="宋体" w:eastAsia="宋体" w:hAnsi="宋体" w:hint="eastAsia"/>
          <w:color w:val="000000" w:themeColor="text1"/>
        </w:rPr>
        <w:t>根据绿化生长情况，施肥分基肥和追肥两类。基肥需采用有机肥，在植物休眠期进行。追肥一般采用化肥和复合肥，在植物生长期进行。基肥充分腐熟后按一定比例与细土混合后施用，化肥应溶解后再施用。干施化肥一定要注意均匀，用量不宜过多，施用后必须充分浇水。</w:t>
      </w:r>
    </w:p>
    <w:p w14:paraId="737B95E9" w14:textId="77777777" w:rsidR="006E2F67" w:rsidRPr="00727A30" w:rsidRDefault="002D5A2B">
      <w:pPr>
        <w:spacing w:beforeLines="50" w:before="156" w:line="360" w:lineRule="auto"/>
        <w:ind w:left="425"/>
        <w:rPr>
          <w:rFonts w:ascii="宋体" w:eastAsia="宋体" w:hAnsi="宋体" w:hint="eastAsia"/>
          <w:color w:val="000000" w:themeColor="text1"/>
        </w:rPr>
      </w:pPr>
      <w:r w:rsidRPr="00727A30">
        <w:rPr>
          <w:rFonts w:ascii="宋体" w:eastAsia="宋体" w:hAnsi="宋体" w:hint="eastAsia"/>
          <w:color w:val="000000" w:themeColor="text1"/>
        </w:rPr>
        <w:t>6）施肥次数：乔木每年施基肥1次，追肥1次；灌木每年施基肥1次，追肥2次；绿篱每年施基肥2次，追肥4次；草坪每年结合打孔施基肥2次，追肥不少于9次；草花以施叶面肥为主，每半月1次。施肥的肥料及病虫剂都必须符合国家对其卫生、安全和环保规定要求。</w:t>
      </w:r>
    </w:p>
    <w:p w14:paraId="6732F464" w14:textId="77777777" w:rsidR="006E2F67" w:rsidRPr="00727A30" w:rsidRDefault="002D5A2B">
      <w:pPr>
        <w:spacing w:beforeLines="50" w:before="156" w:line="360" w:lineRule="auto"/>
        <w:ind w:left="425"/>
        <w:rPr>
          <w:rFonts w:ascii="宋体" w:eastAsia="宋体" w:hAnsi="宋体" w:hint="eastAsia"/>
          <w:color w:val="000000" w:themeColor="text1"/>
        </w:rPr>
      </w:pPr>
      <w:r w:rsidRPr="00727A30">
        <w:rPr>
          <w:rFonts w:ascii="宋体" w:eastAsia="宋体" w:hAnsi="宋体" w:hint="eastAsia"/>
          <w:color w:val="000000" w:themeColor="text1"/>
        </w:rPr>
        <w:t>4、除杂草要求：经常除杂草和松土，除杂松土时要保护根系，不能伤根及造成根系裸露，更不能造成黄土裸露。</w:t>
      </w:r>
    </w:p>
    <w:p w14:paraId="28D69E22" w14:textId="77777777" w:rsidR="006E2F67" w:rsidRPr="00727A30" w:rsidRDefault="002D5A2B">
      <w:pPr>
        <w:spacing w:beforeLines="50" w:before="156" w:line="360" w:lineRule="auto"/>
        <w:ind w:left="425"/>
        <w:rPr>
          <w:rFonts w:ascii="宋体" w:eastAsia="宋体" w:hAnsi="宋体" w:hint="eastAsia"/>
          <w:color w:val="000000" w:themeColor="text1"/>
        </w:rPr>
      </w:pPr>
      <w:r w:rsidRPr="00727A30">
        <w:rPr>
          <w:rFonts w:ascii="宋体" w:eastAsia="宋体" w:hAnsi="宋体" w:hint="eastAsia"/>
          <w:color w:val="000000" w:themeColor="text1"/>
        </w:rPr>
        <w:t>5、补植要求：及时清理死苗，并在两周内补植回原来的种类并力求规格与原来植株接近，以保证良好的景观效果。补植要按照种植规范进行，施足基肥并加强淋水等保养措施，保证成活率达95%以上，裸露面积控制在总面积的0.5%以下，缺株在0.5%以下。</w:t>
      </w:r>
    </w:p>
    <w:p w14:paraId="4C7D5737" w14:textId="77777777" w:rsidR="006E2F67" w:rsidRPr="00727A30" w:rsidRDefault="002D5A2B">
      <w:pPr>
        <w:spacing w:beforeLines="50" w:before="156" w:line="360" w:lineRule="auto"/>
        <w:ind w:left="425"/>
        <w:rPr>
          <w:rFonts w:ascii="宋体" w:eastAsia="宋体" w:hAnsi="宋体" w:hint="eastAsia"/>
          <w:color w:val="000000" w:themeColor="text1"/>
        </w:rPr>
      </w:pPr>
      <w:r w:rsidRPr="00727A30">
        <w:rPr>
          <w:rFonts w:ascii="宋体" w:eastAsia="宋体" w:hAnsi="宋体" w:hint="eastAsia"/>
          <w:color w:val="000000" w:themeColor="text1"/>
        </w:rPr>
        <w:t>6、病虫害防治要求：及时做好病虫害的防治工作，以防为主，精心管养，使植物增强抗病虫能力，经常检查，早发现早处理。采取综合防治、化学防治、物理人工防治和生物防治等方法防止病虫害蔓延和影响植物生长。必须使用对人体无害并尽量使用环保药剂，并提供药剂合格证，做到除病灭虫、保证花卉生长不受害；喷药时应保证人、畜、花的安全，对喷药的天气要求、药剂浓度、实施人的安全保护等方面做明确规定，并在喷药之前提前3天上报采购人。采购人将有关注意事项提前通知住（商）户。</w:t>
      </w:r>
    </w:p>
    <w:p w14:paraId="7F87C326" w14:textId="08F01E8E" w:rsidR="006E2F67" w:rsidRPr="00727A30" w:rsidRDefault="002D5A2B">
      <w:pPr>
        <w:spacing w:beforeLines="50" w:before="156" w:line="360" w:lineRule="auto"/>
        <w:ind w:left="425"/>
        <w:rPr>
          <w:rFonts w:ascii="宋体" w:eastAsia="宋体" w:hAnsi="宋体" w:hint="eastAsia"/>
          <w:color w:val="000000" w:themeColor="text1"/>
        </w:rPr>
      </w:pPr>
      <w:r w:rsidRPr="00727A30">
        <w:rPr>
          <w:rFonts w:ascii="宋体" w:eastAsia="宋体" w:hAnsi="宋体" w:hint="eastAsia"/>
          <w:color w:val="000000" w:themeColor="text1"/>
        </w:rPr>
        <w:t>7、防台风、防寒防冻要求：每年台风前（6-7月）要对乔木合理修剪，加固护树桩或支</w:t>
      </w:r>
      <w:r w:rsidRPr="00727A30">
        <w:rPr>
          <w:rFonts w:ascii="宋体" w:eastAsia="宋体" w:hAnsi="宋体" w:hint="eastAsia"/>
          <w:color w:val="000000" w:themeColor="text1"/>
        </w:rPr>
        <w:lastRenderedPageBreak/>
        <w:t>架，台风后立即扶树、护树、清理断枝、落叶。对于一些冬季新种的植物，用稻草包扎，树干基部、怕冻地花及露天阴生植物可用薄膜遮盖。</w:t>
      </w:r>
    </w:p>
    <w:p w14:paraId="165697C5" w14:textId="2DD2BA6F" w:rsidR="006E2F67" w:rsidRPr="00727A30" w:rsidRDefault="002D5A2B">
      <w:pPr>
        <w:spacing w:beforeLines="50" w:before="156" w:line="360" w:lineRule="auto"/>
        <w:ind w:left="425"/>
        <w:rPr>
          <w:rFonts w:ascii="宋体" w:eastAsia="宋体" w:hAnsi="宋体" w:cs="宋体" w:hint="eastAsia"/>
          <w:b/>
          <w:bCs/>
          <w:color w:val="000000" w:themeColor="text1"/>
          <w:szCs w:val="21"/>
        </w:rPr>
      </w:pPr>
      <w:r w:rsidRPr="00727A30">
        <w:rPr>
          <w:rFonts w:ascii="宋体" w:eastAsia="宋体" w:hAnsi="宋体" w:hint="eastAsia"/>
          <w:color w:val="000000" w:themeColor="text1"/>
        </w:rPr>
        <w:t>8、</w:t>
      </w:r>
      <w:r w:rsidRPr="00727A30">
        <w:rPr>
          <w:rFonts w:ascii="宋体" w:eastAsia="宋体" w:hAnsi="宋体"/>
          <w:color w:val="000000" w:themeColor="text1"/>
        </w:rPr>
        <w:t>本项目绿化养护过程中产生的绿化垃圾，全部由投标人负责清理处置</w:t>
      </w:r>
      <w:r w:rsidRPr="00727A30">
        <w:rPr>
          <w:rFonts w:ascii="宋体" w:eastAsia="宋体" w:hAnsi="宋体" w:hint="eastAsia"/>
          <w:color w:val="000000" w:themeColor="text1"/>
        </w:rPr>
        <w:t>。</w:t>
      </w:r>
    </w:p>
    <w:p w14:paraId="130929ED" w14:textId="77777777" w:rsidR="006E2F67" w:rsidRPr="00727A30" w:rsidRDefault="002D5A2B">
      <w:pPr>
        <w:numPr>
          <w:ilvl w:val="0"/>
          <w:numId w:val="16"/>
        </w:numPr>
        <w:spacing w:beforeLines="50" w:before="156" w:line="360" w:lineRule="auto"/>
        <w:ind w:left="425" w:hanging="425"/>
        <w:rPr>
          <w:rFonts w:ascii="宋体" w:eastAsia="宋体" w:hAnsi="宋体" w:cs="宋体" w:hint="eastAsia"/>
          <w:b/>
          <w:bCs/>
          <w:color w:val="000000" w:themeColor="text1"/>
          <w:szCs w:val="21"/>
        </w:rPr>
      </w:pPr>
      <w:r w:rsidRPr="00727A30">
        <w:rPr>
          <w:rFonts w:ascii="宋体" w:eastAsia="宋体" w:hAnsi="宋体" w:cs="宋体" w:hint="eastAsia"/>
          <w:b/>
          <w:bCs/>
          <w:color w:val="000000" w:themeColor="text1"/>
          <w:szCs w:val="21"/>
        </w:rPr>
        <w:t>绿化养护技术要求及标准</w:t>
      </w:r>
    </w:p>
    <w:p w14:paraId="619A15E7" w14:textId="77777777" w:rsidR="006E2F67" w:rsidRPr="00727A30" w:rsidRDefault="002D5A2B">
      <w:pPr>
        <w:spacing w:beforeLines="50" w:before="156" w:line="360" w:lineRule="auto"/>
        <w:ind w:left="425"/>
        <w:rPr>
          <w:rFonts w:ascii="宋体" w:eastAsia="宋体" w:hAnsi="宋体" w:cs="宋体" w:hint="eastAsia"/>
          <w:b/>
          <w:bCs/>
          <w:color w:val="000000" w:themeColor="text1"/>
          <w:szCs w:val="21"/>
        </w:rPr>
      </w:pPr>
      <w:r w:rsidRPr="00727A30">
        <w:rPr>
          <w:rFonts w:ascii="宋体" w:eastAsia="宋体" w:hAnsi="宋体" w:cs="宋体" w:hint="eastAsia"/>
          <w:b/>
          <w:bCs/>
          <w:color w:val="000000" w:themeColor="text1"/>
          <w:szCs w:val="21"/>
        </w:rPr>
        <w:t>1、树木养护管理</w:t>
      </w:r>
    </w:p>
    <w:tbl>
      <w:tblPr>
        <w:tblStyle w:val="af9"/>
        <w:tblW w:w="9918" w:type="dxa"/>
        <w:jc w:val="center"/>
        <w:tblLook w:val="04A0" w:firstRow="1" w:lastRow="0" w:firstColumn="1" w:lastColumn="0" w:noHBand="0" w:noVBand="1"/>
      </w:tblPr>
      <w:tblGrid>
        <w:gridCol w:w="2382"/>
        <w:gridCol w:w="2149"/>
        <w:gridCol w:w="2617"/>
        <w:gridCol w:w="2770"/>
      </w:tblGrid>
      <w:tr w:rsidR="006E2F67" w:rsidRPr="00727A30" w14:paraId="79611A91" w14:textId="77777777">
        <w:trPr>
          <w:jc w:val="center"/>
        </w:trPr>
        <w:tc>
          <w:tcPr>
            <w:tcW w:w="2382" w:type="dxa"/>
            <w:vAlign w:val="center"/>
          </w:tcPr>
          <w:p w14:paraId="6F473095"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种类</w:t>
            </w:r>
          </w:p>
        </w:tc>
        <w:tc>
          <w:tcPr>
            <w:tcW w:w="2149" w:type="dxa"/>
            <w:vAlign w:val="center"/>
          </w:tcPr>
          <w:p w14:paraId="191FB307"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淋水</w:t>
            </w:r>
          </w:p>
        </w:tc>
        <w:tc>
          <w:tcPr>
            <w:tcW w:w="2617" w:type="dxa"/>
            <w:vAlign w:val="center"/>
          </w:tcPr>
          <w:p w14:paraId="7023C06C"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除草松土</w:t>
            </w:r>
          </w:p>
        </w:tc>
        <w:tc>
          <w:tcPr>
            <w:tcW w:w="2770" w:type="dxa"/>
            <w:vAlign w:val="center"/>
          </w:tcPr>
          <w:p w14:paraId="2699E7DF"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追肥</w:t>
            </w:r>
          </w:p>
        </w:tc>
      </w:tr>
      <w:tr w:rsidR="006E2F67" w:rsidRPr="00727A30" w14:paraId="2BC12362" w14:textId="77777777">
        <w:trPr>
          <w:jc w:val="center"/>
        </w:trPr>
        <w:tc>
          <w:tcPr>
            <w:tcW w:w="2382" w:type="dxa"/>
            <w:vAlign w:val="center"/>
          </w:tcPr>
          <w:p w14:paraId="1D453499"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一般树木</w:t>
            </w:r>
          </w:p>
          <w:p w14:paraId="02FF983E"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（细叶榕、凤凰木、朴树、细叶榄仁、大叶紫薇、麻楝、美丽异木棉、玉堂春、鸡蛋花）</w:t>
            </w:r>
          </w:p>
        </w:tc>
        <w:tc>
          <w:tcPr>
            <w:tcW w:w="2149" w:type="dxa"/>
            <w:vAlign w:val="center"/>
          </w:tcPr>
          <w:p w14:paraId="22804104"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旱季定期淋水</w:t>
            </w:r>
          </w:p>
        </w:tc>
        <w:tc>
          <w:tcPr>
            <w:tcW w:w="2617" w:type="dxa"/>
            <w:vAlign w:val="center"/>
          </w:tcPr>
          <w:p w14:paraId="2D4AFCAA"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除草：铲除树干周围0</w:t>
            </w:r>
            <w:r w:rsidRPr="00727A30">
              <w:rPr>
                <w:rFonts w:ascii="宋体" w:hAnsi="宋体"/>
                <w:color w:val="000000" w:themeColor="text1"/>
              </w:rPr>
              <w:t>.5-1.0</w:t>
            </w:r>
            <w:r w:rsidRPr="00727A30">
              <w:rPr>
                <w:rFonts w:ascii="宋体" w:hAnsi="宋体" w:hint="eastAsia"/>
                <w:color w:val="000000" w:themeColor="text1"/>
              </w:rPr>
              <w:t>米的杂草；</w:t>
            </w:r>
          </w:p>
          <w:p w14:paraId="30CBD7CE"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松土：结合除草进行。疏松树干周围0</w:t>
            </w:r>
            <w:r w:rsidRPr="00727A30">
              <w:rPr>
                <w:rFonts w:ascii="宋体" w:hAnsi="宋体"/>
                <w:color w:val="000000" w:themeColor="text1"/>
              </w:rPr>
              <w:t>.5-1.0</w:t>
            </w:r>
            <w:r w:rsidRPr="00727A30">
              <w:rPr>
                <w:rFonts w:ascii="宋体" w:hAnsi="宋体" w:hint="eastAsia"/>
                <w:color w:val="000000" w:themeColor="text1"/>
              </w:rPr>
              <w:t>米已铲草的土壤，深度5</w:t>
            </w:r>
            <w:r w:rsidRPr="00727A30">
              <w:rPr>
                <w:rFonts w:ascii="宋体" w:hAnsi="宋体"/>
                <w:color w:val="000000" w:themeColor="text1"/>
              </w:rPr>
              <w:t>-10</w:t>
            </w:r>
            <w:r w:rsidRPr="00727A30">
              <w:rPr>
                <w:rFonts w:ascii="宋体" w:hAnsi="宋体" w:hint="eastAsia"/>
                <w:color w:val="000000" w:themeColor="text1"/>
              </w:rPr>
              <w:t>cm。乔木每年1次</w:t>
            </w:r>
          </w:p>
        </w:tc>
        <w:tc>
          <w:tcPr>
            <w:tcW w:w="2770" w:type="dxa"/>
            <w:vAlign w:val="center"/>
          </w:tcPr>
          <w:p w14:paraId="1722CFB5"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肥料：泥炭土、复合肥。年追肥次数：1次泥炭土、1次复合肥。</w:t>
            </w:r>
          </w:p>
          <w:p w14:paraId="2D870C60"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施用量：泥炭土小树3公斤/棵、大树5公斤/棵；复合肥小树0</w:t>
            </w:r>
            <w:r w:rsidRPr="00727A30">
              <w:rPr>
                <w:rFonts w:ascii="宋体" w:hAnsi="宋体"/>
                <w:color w:val="000000" w:themeColor="text1"/>
              </w:rPr>
              <w:t>.3</w:t>
            </w:r>
            <w:r w:rsidRPr="00727A30">
              <w:rPr>
                <w:rFonts w:ascii="宋体" w:hAnsi="宋体" w:hint="eastAsia"/>
                <w:color w:val="000000" w:themeColor="text1"/>
              </w:rPr>
              <w:t>公斤/棵、大树0</w:t>
            </w:r>
            <w:r w:rsidRPr="00727A30">
              <w:rPr>
                <w:rFonts w:ascii="宋体" w:hAnsi="宋体"/>
                <w:color w:val="000000" w:themeColor="text1"/>
              </w:rPr>
              <w:t>.5</w:t>
            </w:r>
            <w:r w:rsidRPr="00727A30">
              <w:rPr>
                <w:rFonts w:ascii="宋体" w:hAnsi="宋体" w:hint="eastAsia"/>
                <w:color w:val="000000" w:themeColor="text1"/>
              </w:rPr>
              <w:t>公斤/棵。</w:t>
            </w:r>
          </w:p>
          <w:p w14:paraId="30F28C81"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施肥时间：泥炭土在旱春根系生长前施；复合肥等在树木生长期施。</w:t>
            </w:r>
          </w:p>
          <w:p w14:paraId="6404EB3B"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施肥方法：环状沟施。</w:t>
            </w:r>
          </w:p>
        </w:tc>
      </w:tr>
      <w:tr w:rsidR="006E2F67" w:rsidRPr="00727A30" w14:paraId="249143B6" w14:textId="77777777">
        <w:trPr>
          <w:jc w:val="center"/>
        </w:trPr>
        <w:tc>
          <w:tcPr>
            <w:tcW w:w="2382" w:type="dxa"/>
            <w:vAlign w:val="center"/>
          </w:tcPr>
          <w:p w14:paraId="2B771E20"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造型植物</w:t>
            </w:r>
          </w:p>
          <w:p w14:paraId="13CB7BF5"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（罗汉松）</w:t>
            </w:r>
          </w:p>
        </w:tc>
        <w:tc>
          <w:tcPr>
            <w:tcW w:w="2149" w:type="dxa"/>
            <w:vAlign w:val="center"/>
          </w:tcPr>
          <w:p w14:paraId="005F20AD"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旱季定期淋水</w:t>
            </w:r>
          </w:p>
        </w:tc>
        <w:tc>
          <w:tcPr>
            <w:tcW w:w="2617" w:type="dxa"/>
            <w:vMerge w:val="restart"/>
            <w:vAlign w:val="center"/>
          </w:tcPr>
          <w:p w14:paraId="5C7548F0"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除草：铲除株杆周围0</w:t>
            </w:r>
            <w:r w:rsidRPr="00727A30">
              <w:rPr>
                <w:rFonts w:ascii="宋体" w:hAnsi="宋体"/>
                <w:color w:val="000000" w:themeColor="text1"/>
              </w:rPr>
              <w:t>.5</w:t>
            </w:r>
            <w:r w:rsidRPr="00727A30">
              <w:rPr>
                <w:rFonts w:ascii="宋体" w:hAnsi="宋体" w:hint="eastAsia"/>
                <w:color w:val="000000" w:themeColor="text1"/>
              </w:rPr>
              <w:t>米的杂草；</w:t>
            </w:r>
          </w:p>
          <w:p w14:paraId="1A7C12F5"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松土：结合除草进行。疏松树干周围0</w:t>
            </w:r>
            <w:r w:rsidRPr="00727A30">
              <w:rPr>
                <w:rFonts w:ascii="宋体" w:hAnsi="宋体"/>
                <w:color w:val="000000" w:themeColor="text1"/>
              </w:rPr>
              <w:t>.5</w:t>
            </w:r>
            <w:r w:rsidRPr="00727A30">
              <w:rPr>
                <w:rFonts w:ascii="宋体" w:hAnsi="宋体" w:hint="eastAsia"/>
                <w:color w:val="000000" w:themeColor="text1"/>
              </w:rPr>
              <w:t>米已铲草的土壤，深度5</w:t>
            </w:r>
            <w:r w:rsidRPr="00727A30">
              <w:rPr>
                <w:rFonts w:ascii="宋体" w:hAnsi="宋体"/>
                <w:color w:val="000000" w:themeColor="text1"/>
              </w:rPr>
              <w:t>-10</w:t>
            </w:r>
            <w:r w:rsidRPr="00727A30">
              <w:rPr>
                <w:rFonts w:ascii="宋体" w:hAnsi="宋体" w:hint="eastAsia"/>
                <w:color w:val="000000" w:themeColor="text1"/>
              </w:rPr>
              <w:t>cm。每年2</w:t>
            </w:r>
            <w:r w:rsidRPr="00727A30">
              <w:rPr>
                <w:rFonts w:ascii="宋体" w:hAnsi="宋体"/>
                <w:color w:val="000000" w:themeColor="text1"/>
              </w:rPr>
              <w:t>-3</w:t>
            </w:r>
            <w:r w:rsidRPr="00727A30">
              <w:rPr>
                <w:rFonts w:ascii="宋体" w:hAnsi="宋体" w:hint="eastAsia"/>
                <w:color w:val="000000" w:themeColor="text1"/>
              </w:rPr>
              <w:t>次。</w:t>
            </w:r>
          </w:p>
        </w:tc>
        <w:tc>
          <w:tcPr>
            <w:tcW w:w="2770" w:type="dxa"/>
            <w:vAlign w:val="center"/>
          </w:tcPr>
          <w:p w14:paraId="24EFF4DB"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w:t>
            </w:r>
          </w:p>
        </w:tc>
      </w:tr>
      <w:tr w:rsidR="006E2F67" w:rsidRPr="00727A30" w14:paraId="592BE150" w14:textId="77777777">
        <w:trPr>
          <w:jc w:val="center"/>
        </w:trPr>
        <w:tc>
          <w:tcPr>
            <w:tcW w:w="2382" w:type="dxa"/>
            <w:vAlign w:val="center"/>
          </w:tcPr>
          <w:p w14:paraId="73DF61E6"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绿篱</w:t>
            </w:r>
          </w:p>
          <w:p w14:paraId="5BBBAB04"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（假连翘、胡椒木、金山棕、日本满天星、黄金叶）</w:t>
            </w:r>
          </w:p>
        </w:tc>
        <w:tc>
          <w:tcPr>
            <w:tcW w:w="2149" w:type="dxa"/>
            <w:vAlign w:val="center"/>
          </w:tcPr>
          <w:p w14:paraId="499C9909"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旱季定期淋水</w:t>
            </w:r>
          </w:p>
        </w:tc>
        <w:tc>
          <w:tcPr>
            <w:tcW w:w="2617" w:type="dxa"/>
            <w:vMerge/>
            <w:vAlign w:val="center"/>
          </w:tcPr>
          <w:p w14:paraId="17A7CD48" w14:textId="77777777" w:rsidR="006E2F67" w:rsidRPr="00727A30" w:rsidRDefault="006E2F67">
            <w:pPr>
              <w:jc w:val="center"/>
              <w:rPr>
                <w:rFonts w:ascii="宋体" w:hAnsi="宋体" w:hint="eastAsia"/>
                <w:color w:val="000000" w:themeColor="text1"/>
              </w:rPr>
            </w:pPr>
          </w:p>
        </w:tc>
        <w:tc>
          <w:tcPr>
            <w:tcW w:w="2770" w:type="dxa"/>
            <w:vAlign w:val="center"/>
          </w:tcPr>
          <w:p w14:paraId="1B7B02EC"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w:t>
            </w:r>
          </w:p>
        </w:tc>
      </w:tr>
      <w:tr w:rsidR="006E2F67" w:rsidRPr="00727A30" w14:paraId="719A175A" w14:textId="77777777">
        <w:trPr>
          <w:jc w:val="center"/>
        </w:trPr>
        <w:tc>
          <w:tcPr>
            <w:tcW w:w="2382" w:type="dxa"/>
            <w:vAlign w:val="center"/>
          </w:tcPr>
          <w:p w14:paraId="036FA224"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花灌木</w:t>
            </w:r>
          </w:p>
          <w:p w14:paraId="6CABFE04"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（勒杜鹃、紫薇）</w:t>
            </w:r>
          </w:p>
        </w:tc>
        <w:tc>
          <w:tcPr>
            <w:tcW w:w="2149" w:type="dxa"/>
            <w:vAlign w:val="center"/>
          </w:tcPr>
          <w:p w14:paraId="1D3CCF79"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雨季不需浇水；旱季每周一次水。在花芽分化期适当控水。</w:t>
            </w:r>
          </w:p>
        </w:tc>
        <w:tc>
          <w:tcPr>
            <w:tcW w:w="2617" w:type="dxa"/>
            <w:vMerge/>
            <w:vAlign w:val="center"/>
          </w:tcPr>
          <w:p w14:paraId="40F01DB6" w14:textId="77777777" w:rsidR="006E2F67" w:rsidRPr="00727A30" w:rsidRDefault="006E2F67">
            <w:pPr>
              <w:jc w:val="center"/>
              <w:rPr>
                <w:rFonts w:ascii="宋体" w:hAnsi="宋体" w:hint="eastAsia"/>
                <w:color w:val="000000" w:themeColor="text1"/>
              </w:rPr>
            </w:pPr>
          </w:p>
        </w:tc>
        <w:tc>
          <w:tcPr>
            <w:tcW w:w="2770" w:type="dxa"/>
            <w:vAlign w:val="center"/>
          </w:tcPr>
          <w:p w14:paraId="56B0B744"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在营养生长期（萌芽、抽枝）施一次氮肥，0</w:t>
            </w:r>
            <w:r w:rsidRPr="00727A30">
              <w:rPr>
                <w:rFonts w:ascii="宋体" w:hAnsi="宋体"/>
                <w:color w:val="000000" w:themeColor="text1"/>
              </w:rPr>
              <w:t>.1</w:t>
            </w:r>
            <w:r w:rsidRPr="00727A30">
              <w:rPr>
                <w:rFonts w:ascii="宋体" w:hAnsi="宋体" w:hint="eastAsia"/>
                <w:color w:val="000000" w:themeColor="text1"/>
              </w:rPr>
              <w:t>公斤/棵；在花芽分化期、花前、花后各施一次磷钾肥，0</w:t>
            </w:r>
            <w:r w:rsidRPr="00727A30">
              <w:rPr>
                <w:rFonts w:ascii="宋体" w:hAnsi="宋体"/>
                <w:color w:val="000000" w:themeColor="text1"/>
              </w:rPr>
              <w:t>.1</w:t>
            </w:r>
            <w:r w:rsidRPr="00727A30">
              <w:rPr>
                <w:rFonts w:ascii="宋体" w:hAnsi="宋体" w:hint="eastAsia"/>
                <w:color w:val="000000" w:themeColor="text1"/>
              </w:rPr>
              <w:t>公斤/棵/次。</w:t>
            </w:r>
          </w:p>
          <w:p w14:paraId="547397F9"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方法：沟施或穴施。</w:t>
            </w:r>
          </w:p>
        </w:tc>
      </w:tr>
      <w:tr w:rsidR="006E2F67" w:rsidRPr="00727A30" w14:paraId="7A60BCFC" w14:textId="77777777">
        <w:trPr>
          <w:jc w:val="center"/>
        </w:trPr>
        <w:tc>
          <w:tcPr>
            <w:tcW w:w="2382" w:type="dxa"/>
            <w:vAlign w:val="center"/>
          </w:tcPr>
          <w:p w14:paraId="3F7EC71D"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草本花卉</w:t>
            </w:r>
          </w:p>
          <w:p w14:paraId="7DA98144"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（石竹、一串红、孔雀草、可爱花）</w:t>
            </w:r>
          </w:p>
        </w:tc>
        <w:tc>
          <w:tcPr>
            <w:tcW w:w="2149" w:type="dxa"/>
            <w:vAlign w:val="center"/>
          </w:tcPr>
          <w:p w14:paraId="6AD116D2"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旱季定期淋水</w:t>
            </w:r>
          </w:p>
        </w:tc>
        <w:tc>
          <w:tcPr>
            <w:tcW w:w="2617" w:type="dxa"/>
            <w:vMerge/>
            <w:vAlign w:val="center"/>
          </w:tcPr>
          <w:p w14:paraId="72655FB6" w14:textId="77777777" w:rsidR="006E2F67" w:rsidRPr="00727A30" w:rsidRDefault="006E2F67">
            <w:pPr>
              <w:jc w:val="center"/>
              <w:rPr>
                <w:rFonts w:ascii="宋体" w:hAnsi="宋体" w:hint="eastAsia"/>
                <w:color w:val="000000" w:themeColor="text1"/>
              </w:rPr>
            </w:pPr>
          </w:p>
        </w:tc>
        <w:tc>
          <w:tcPr>
            <w:tcW w:w="2770" w:type="dxa"/>
            <w:vAlign w:val="center"/>
          </w:tcPr>
          <w:p w14:paraId="3615B8D6"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勒杜鹃施肥方式宜以水肥为主，施肥频率5</w:t>
            </w:r>
            <w:r w:rsidRPr="00727A30">
              <w:rPr>
                <w:rFonts w:ascii="宋体" w:hAnsi="宋体"/>
                <w:color w:val="000000" w:themeColor="text1"/>
              </w:rPr>
              <w:t>d</w:t>
            </w:r>
            <w:r w:rsidRPr="00727A30">
              <w:rPr>
                <w:rFonts w:ascii="宋体" w:hAnsi="宋体" w:hint="eastAsia"/>
                <w:color w:val="000000" w:themeColor="text1"/>
              </w:rPr>
              <w:t>～7</w:t>
            </w:r>
            <w:r w:rsidRPr="00727A30">
              <w:rPr>
                <w:rFonts w:ascii="宋体" w:hAnsi="宋体"/>
                <w:color w:val="000000" w:themeColor="text1"/>
              </w:rPr>
              <w:t>d</w:t>
            </w:r>
            <w:r w:rsidRPr="00727A30">
              <w:rPr>
                <w:rFonts w:ascii="宋体" w:hAnsi="宋体" w:hint="eastAsia"/>
                <w:color w:val="000000" w:themeColor="text1"/>
              </w:rPr>
              <w:t>一次，浓度0</w:t>
            </w:r>
            <w:r w:rsidRPr="00727A30">
              <w:rPr>
                <w:rFonts w:ascii="宋体" w:hAnsi="宋体"/>
                <w:color w:val="000000" w:themeColor="text1"/>
              </w:rPr>
              <w:t>.15%</w:t>
            </w:r>
            <w:r w:rsidRPr="00727A30">
              <w:rPr>
                <w:rFonts w:ascii="宋体" w:hAnsi="宋体" w:hint="eastAsia"/>
                <w:color w:val="000000" w:themeColor="text1"/>
              </w:rPr>
              <w:t>～0</w:t>
            </w:r>
            <w:r w:rsidRPr="00727A30">
              <w:rPr>
                <w:rFonts w:ascii="宋体" w:hAnsi="宋体"/>
                <w:color w:val="000000" w:themeColor="text1"/>
              </w:rPr>
              <w:t>.2%</w:t>
            </w:r>
            <w:r w:rsidRPr="00727A30">
              <w:rPr>
                <w:rFonts w:ascii="宋体" w:hAnsi="宋体" w:hint="eastAsia"/>
                <w:color w:val="000000" w:themeColor="text1"/>
              </w:rPr>
              <w:t>。营养生长期宜在氮磷钾平衡非合肥的增加氮肥含量，可选用N</w:t>
            </w:r>
            <w:r w:rsidRPr="00727A30">
              <w:rPr>
                <w:rFonts w:ascii="宋体" w:hAnsi="宋体"/>
                <w:color w:val="000000" w:themeColor="text1"/>
              </w:rPr>
              <w:t>-P-K</w:t>
            </w:r>
            <w:r w:rsidRPr="00727A30">
              <w:rPr>
                <w:rFonts w:ascii="宋体" w:hAnsi="宋体" w:hint="eastAsia"/>
                <w:color w:val="000000" w:themeColor="text1"/>
              </w:rPr>
              <w:t>：2</w:t>
            </w:r>
            <w:r w:rsidRPr="00727A30">
              <w:rPr>
                <w:rFonts w:ascii="宋体" w:hAnsi="宋体"/>
                <w:color w:val="000000" w:themeColor="text1"/>
              </w:rPr>
              <w:t>50-150-150</w:t>
            </w:r>
            <w:r w:rsidRPr="00727A30">
              <w:rPr>
                <w:rFonts w:ascii="宋体" w:hAnsi="宋体" w:hint="eastAsia"/>
                <w:color w:val="000000" w:themeColor="text1"/>
              </w:rPr>
              <w:t>肥料；促花及开花季节，宜在氮磷钾平衡复合肥的基础上适当增加磷钾肥的量，可选用N</w:t>
            </w:r>
            <w:r w:rsidRPr="00727A30">
              <w:rPr>
                <w:rFonts w:ascii="宋体" w:hAnsi="宋体"/>
                <w:color w:val="000000" w:themeColor="text1"/>
              </w:rPr>
              <w:t>-P-K:150-200-250</w:t>
            </w:r>
            <w:r w:rsidRPr="00727A30">
              <w:rPr>
                <w:rFonts w:ascii="宋体" w:hAnsi="宋体" w:hint="eastAsia"/>
                <w:color w:val="000000" w:themeColor="text1"/>
              </w:rPr>
              <w:t>肥料。冬季到来前适当增施钾</w:t>
            </w:r>
            <w:r w:rsidRPr="00727A30">
              <w:rPr>
                <w:rFonts w:ascii="宋体" w:hAnsi="宋体" w:hint="eastAsia"/>
                <w:color w:val="000000" w:themeColor="text1"/>
              </w:rPr>
              <w:lastRenderedPageBreak/>
              <w:t>肥以增强植株抗寒能力。要在早上施肥。</w:t>
            </w:r>
          </w:p>
        </w:tc>
      </w:tr>
      <w:tr w:rsidR="006E2F67" w:rsidRPr="00727A30" w14:paraId="58042325" w14:textId="77777777">
        <w:trPr>
          <w:jc w:val="center"/>
        </w:trPr>
        <w:tc>
          <w:tcPr>
            <w:tcW w:w="2382" w:type="dxa"/>
            <w:vAlign w:val="center"/>
          </w:tcPr>
          <w:p w14:paraId="6C3F082E"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lastRenderedPageBreak/>
              <w:t>草坪</w:t>
            </w:r>
          </w:p>
          <w:p w14:paraId="4929B7A2"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（兰引三号、台湾草）</w:t>
            </w:r>
          </w:p>
        </w:tc>
        <w:tc>
          <w:tcPr>
            <w:tcW w:w="2149" w:type="dxa"/>
            <w:vAlign w:val="center"/>
          </w:tcPr>
          <w:p w14:paraId="6076A37B"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旱季多浇水</w:t>
            </w:r>
          </w:p>
        </w:tc>
        <w:tc>
          <w:tcPr>
            <w:tcW w:w="2617" w:type="dxa"/>
            <w:vMerge/>
            <w:vAlign w:val="center"/>
          </w:tcPr>
          <w:p w14:paraId="426A9986" w14:textId="77777777" w:rsidR="006E2F67" w:rsidRPr="00727A30" w:rsidRDefault="006E2F67">
            <w:pPr>
              <w:jc w:val="center"/>
              <w:rPr>
                <w:rFonts w:ascii="宋体" w:hAnsi="宋体" w:hint="eastAsia"/>
                <w:color w:val="000000" w:themeColor="text1"/>
              </w:rPr>
            </w:pPr>
          </w:p>
        </w:tc>
        <w:tc>
          <w:tcPr>
            <w:tcW w:w="2770" w:type="dxa"/>
            <w:vAlign w:val="center"/>
          </w:tcPr>
          <w:p w14:paraId="0E907C7B"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6</w:t>
            </w:r>
            <w:r w:rsidRPr="00727A30">
              <w:rPr>
                <w:rFonts w:ascii="宋体" w:hAnsi="宋体"/>
                <w:color w:val="000000" w:themeColor="text1"/>
              </w:rPr>
              <w:t>-8</w:t>
            </w:r>
            <w:r w:rsidRPr="00727A30">
              <w:rPr>
                <w:rFonts w:ascii="宋体" w:hAnsi="宋体" w:hint="eastAsia"/>
                <w:color w:val="000000" w:themeColor="text1"/>
              </w:rPr>
              <w:t>月高温施肥，氮肥</w:t>
            </w:r>
          </w:p>
        </w:tc>
      </w:tr>
    </w:tbl>
    <w:p w14:paraId="31C51F94" w14:textId="77777777" w:rsidR="006E2F67" w:rsidRPr="00727A30" w:rsidRDefault="002D5A2B">
      <w:pPr>
        <w:spacing w:beforeLines="50" w:before="156" w:line="360" w:lineRule="auto"/>
        <w:ind w:left="425"/>
        <w:rPr>
          <w:rFonts w:ascii="宋体" w:eastAsia="宋体" w:hAnsi="宋体" w:cs="宋体" w:hint="eastAsia"/>
          <w:b/>
          <w:bCs/>
          <w:color w:val="000000" w:themeColor="text1"/>
          <w:szCs w:val="21"/>
        </w:rPr>
      </w:pPr>
      <w:r w:rsidRPr="00727A30">
        <w:rPr>
          <w:rFonts w:ascii="宋体" w:eastAsia="宋体" w:hAnsi="宋体" w:cs="宋体" w:hint="eastAsia"/>
          <w:b/>
          <w:bCs/>
          <w:color w:val="000000" w:themeColor="text1"/>
          <w:szCs w:val="21"/>
        </w:rPr>
        <w:t>2、续表</w:t>
      </w:r>
    </w:p>
    <w:tbl>
      <w:tblPr>
        <w:tblStyle w:val="af9"/>
        <w:tblW w:w="9918" w:type="dxa"/>
        <w:jc w:val="center"/>
        <w:tblLook w:val="04A0" w:firstRow="1" w:lastRow="0" w:firstColumn="1" w:lastColumn="0" w:noHBand="0" w:noVBand="1"/>
      </w:tblPr>
      <w:tblGrid>
        <w:gridCol w:w="2405"/>
        <w:gridCol w:w="2194"/>
        <w:gridCol w:w="3051"/>
        <w:gridCol w:w="1134"/>
        <w:gridCol w:w="1134"/>
      </w:tblGrid>
      <w:tr w:rsidR="006E2F67" w:rsidRPr="00727A30" w14:paraId="5C28474C" w14:textId="77777777">
        <w:trPr>
          <w:jc w:val="center"/>
        </w:trPr>
        <w:tc>
          <w:tcPr>
            <w:tcW w:w="2405" w:type="dxa"/>
            <w:vAlign w:val="center"/>
          </w:tcPr>
          <w:p w14:paraId="72594223" w14:textId="77777777" w:rsidR="006E2F67" w:rsidRPr="00727A30" w:rsidRDefault="002D5A2B">
            <w:pPr>
              <w:jc w:val="center"/>
              <w:rPr>
                <w:rFonts w:ascii="宋体" w:hAnsi="宋体" w:hint="eastAsia"/>
                <w:b/>
                <w:bCs/>
                <w:color w:val="000000" w:themeColor="text1"/>
              </w:rPr>
            </w:pPr>
            <w:r w:rsidRPr="00727A30">
              <w:rPr>
                <w:rFonts w:ascii="宋体" w:hAnsi="宋体" w:hint="eastAsia"/>
                <w:b/>
                <w:bCs/>
                <w:color w:val="000000" w:themeColor="text1"/>
              </w:rPr>
              <w:t>种类</w:t>
            </w:r>
          </w:p>
        </w:tc>
        <w:tc>
          <w:tcPr>
            <w:tcW w:w="2194" w:type="dxa"/>
            <w:vAlign w:val="center"/>
          </w:tcPr>
          <w:p w14:paraId="654B1C98" w14:textId="77777777" w:rsidR="006E2F67" w:rsidRPr="00727A30" w:rsidRDefault="002D5A2B">
            <w:pPr>
              <w:jc w:val="center"/>
              <w:rPr>
                <w:rFonts w:ascii="宋体" w:hAnsi="宋体" w:hint="eastAsia"/>
                <w:b/>
                <w:bCs/>
                <w:color w:val="000000" w:themeColor="text1"/>
              </w:rPr>
            </w:pPr>
            <w:r w:rsidRPr="00727A30">
              <w:rPr>
                <w:rFonts w:ascii="宋体" w:hAnsi="宋体" w:hint="eastAsia"/>
                <w:b/>
                <w:bCs/>
                <w:color w:val="000000" w:themeColor="text1"/>
              </w:rPr>
              <w:t>修剪</w:t>
            </w:r>
          </w:p>
        </w:tc>
        <w:tc>
          <w:tcPr>
            <w:tcW w:w="3051" w:type="dxa"/>
            <w:vAlign w:val="center"/>
          </w:tcPr>
          <w:p w14:paraId="0D94D202" w14:textId="77777777" w:rsidR="006E2F67" w:rsidRPr="00727A30" w:rsidRDefault="002D5A2B">
            <w:pPr>
              <w:jc w:val="center"/>
              <w:rPr>
                <w:rFonts w:ascii="宋体" w:hAnsi="宋体" w:hint="eastAsia"/>
                <w:b/>
                <w:bCs/>
                <w:color w:val="000000" w:themeColor="text1"/>
              </w:rPr>
            </w:pPr>
            <w:r w:rsidRPr="00727A30">
              <w:rPr>
                <w:rFonts w:ascii="宋体" w:hAnsi="宋体" w:hint="eastAsia"/>
                <w:b/>
                <w:bCs/>
                <w:color w:val="000000" w:themeColor="text1"/>
              </w:rPr>
              <w:t>树体保护</w:t>
            </w:r>
          </w:p>
          <w:p w14:paraId="21494196" w14:textId="77777777" w:rsidR="006E2F67" w:rsidRPr="00727A30" w:rsidRDefault="002D5A2B">
            <w:pPr>
              <w:jc w:val="center"/>
              <w:rPr>
                <w:rFonts w:ascii="宋体" w:hAnsi="宋体" w:hint="eastAsia"/>
                <w:b/>
                <w:bCs/>
                <w:color w:val="000000" w:themeColor="text1"/>
              </w:rPr>
            </w:pPr>
            <w:r w:rsidRPr="00727A30">
              <w:rPr>
                <w:rFonts w:ascii="宋体" w:hAnsi="宋体" w:hint="eastAsia"/>
                <w:b/>
                <w:bCs/>
                <w:color w:val="000000" w:themeColor="text1"/>
              </w:rPr>
              <w:t>（防灼、防病虫、防台风、防寒）</w:t>
            </w:r>
          </w:p>
        </w:tc>
        <w:tc>
          <w:tcPr>
            <w:tcW w:w="1134" w:type="dxa"/>
            <w:vAlign w:val="center"/>
          </w:tcPr>
          <w:p w14:paraId="1265ED70" w14:textId="77777777" w:rsidR="006E2F67" w:rsidRPr="00727A30" w:rsidRDefault="002D5A2B">
            <w:pPr>
              <w:jc w:val="center"/>
              <w:rPr>
                <w:rFonts w:ascii="宋体" w:hAnsi="宋体" w:hint="eastAsia"/>
                <w:b/>
                <w:bCs/>
                <w:color w:val="000000" w:themeColor="text1"/>
              </w:rPr>
            </w:pPr>
            <w:r w:rsidRPr="00727A30">
              <w:rPr>
                <w:rFonts w:ascii="宋体" w:hAnsi="宋体" w:hint="eastAsia"/>
                <w:b/>
                <w:bCs/>
                <w:color w:val="000000" w:themeColor="text1"/>
              </w:rPr>
              <w:t>补植</w:t>
            </w:r>
          </w:p>
        </w:tc>
        <w:tc>
          <w:tcPr>
            <w:tcW w:w="1134" w:type="dxa"/>
            <w:vAlign w:val="center"/>
          </w:tcPr>
          <w:p w14:paraId="6B52A246" w14:textId="77777777" w:rsidR="006E2F67" w:rsidRPr="00727A30" w:rsidRDefault="002D5A2B">
            <w:pPr>
              <w:jc w:val="center"/>
              <w:rPr>
                <w:rFonts w:ascii="宋体" w:hAnsi="宋体" w:hint="eastAsia"/>
                <w:b/>
                <w:bCs/>
                <w:color w:val="000000" w:themeColor="text1"/>
              </w:rPr>
            </w:pPr>
            <w:r w:rsidRPr="00727A30">
              <w:rPr>
                <w:rFonts w:ascii="宋体" w:hAnsi="宋体" w:hint="eastAsia"/>
                <w:b/>
                <w:bCs/>
                <w:color w:val="000000" w:themeColor="text1"/>
              </w:rPr>
              <w:t>其它</w:t>
            </w:r>
          </w:p>
        </w:tc>
      </w:tr>
      <w:tr w:rsidR="006E2F67" w:rsidRPr="00727A30" w14:paraId="7CE6F831" w14:textId="77777777">
        <w:trPr>
          <w:jc w:val="center"/>
        </w:trPr>
        <w:tc>
          <w:tcPr>
            <w:tcW w:w="2405" w:type="dxa"/>
            <w:vAlign w:val="center"/>
          </w:tcPr>
          <w:p w14:paraId="10440FCB"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一般树木</w:t>
            </w:r>
          </w:p>
          <w:p w14:paraId="1E1EA8C7"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（细叶榕、凤凰木、朴树、细叶榄仁、大叶紫薇、麻楝、美丽异木棉、玉堂春、鸡蛋花）</w:t>
            </w:r>
          </w:p>
        </w:tc>
        <w:tc>
          <w:tcPr>
            <w:tcW w:w="2194" w:type="dxa"/>
            <w:vAlign w:val="center"/>
          </w:tcPr>
          <w:p w14:paraId="193D9F74"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常规修剪：疏剪干枯枝、病老枝、重叠枝、逆生枝、平行枝、直立枝、主干萌生枝等。</w:t>
            </w:r>
          </w:p>
        </w:tc>
        <w:tc>
          <w:tcPr>
            <w:tcW w:w="3051" w:type="dxa"/>
            <w:vAlign w:val="center"/>
          </w:tcPr>
          <w:p w14:paraId="6C1AF1B7"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在秋季涂白防日灼、病虫：用生石灰、硫磺、食盐、水等配制药液。加强巡查，发现病虫害时及时防治。</w:t>
            </w:r>
          </w:p>
          <w:p w14:paraId="60B7EBBF"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在台风季节防台风：对浅根树、树坛低洼树培土护根；对易风倒、风折的树立支柱、疏剪树冠。</w:t>
            </w:r>
          </w:p>
        </w:tc>
        <w:tc>
          <w:tcPr>
            <w:tcW w:w="1134" w:type="dxa"/>
            <w:vAlign w:val="center"/>
          </w:tcPr>
          <w:p w14:paraId="0ADBD861"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w:t>
            </w:r>
          </w:p>
        </w:tc>
        <w:tc>
          <w:tcPr>
            <w:tcW w:w="1134" w:type="dxa"/>
            <w:vAlign w:val="center"/>
          </w:tcPr>
          <w:p w14:paraId="2F08BA7C"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w:t>
            </w:r>
          </w:p>
        </w:tc>
      </w:tr>
      <w:tr w:rsidR="006E2F67" w:rsidRPr="00727A30" w14:paraId="3C5B77C3" w14:textId="77777777">
        <w:trPr>
          <w:jc w:val="center"/>
        </w:trPr>
        <w:tc>
          <w:tcPr>
            <w:tcW w:w="2405" w:type="dxa"/>
            <w:vAlign w:val="center"/>
          </w:tcPr>
          <w:p w14:paraId="43CC6523"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造型植物</w:t>
            </w:r>
          </w:p>
          <w:p w14:paraId="1350DAF1"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（罗汉松）</w:t>
            </w:r>
          </w:p>
        </w:tc>
        <w:tc>
          <w:tcPr>
            <w:tcW w:w="2194" w:type="dxa"/>
            <w:vAlign w:val="center"/>
          </w:tcPr>
          <w:p w14:paraId="1FEC0042"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定时修剪</w:t>
            </w:r>
          </w:p>
        </w:tc>
        <w:tc>
          <w:tcPr>
            <w:tcW w:w="3051" w:type="dxa"/>
            <w:vAlign w:val="center"/>
          </w:tcPr>
          <w:p w14:paraId="3BD29A00"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w:t>
            </w:r>
          </w:p>
        </w:tc>
        <w:tc>
          <w:tcPr>
            <w:tcW w:w="1134" w:type="dxa"/>
            <w:vAlign w:val="center"/>
          </w:tcPr>
          <w:p w14:paraId="196ACA6B"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w:t>
            </w:r>
          </w:p>
        </w:tc>
        <w:tc>
          <w:tcPr>
            <w:tcW w:w="1134" w:type="dxa"/>
            <w:vAlign w:val="center"/>
          </w:tcPr>
          <w:p w14:paraId="30E42B3C"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w:t>
            </w:r>
          </w:p>
        </w:tc>
      </w:tr>
      <w:tr w:rsidR="006E2F67" w:rsidRPr="00727A30" w14:paraId="5978579F" w14:textId="77777777">
        <w:trPr>
          <w:jc w:val="center"/>
        </w:trPr>
        <w:tc>
          <w:tcPr>
            <w:tcW w:w="2405" w:type="dxa"/>
            <w:vAlign w:val="center"/>
          </w:tcPr>
          <w:p w14:paraId="1C0E3AF3"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绿篱</w:t>
            </w:r>
          </w:p>
          <w:p w14:paraId="68F83E36"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（假连翘、胡椒木、金山棕、日本满天星、黄金叶）</w:t>
            </w:r>
          </w:p>
        </w:tc>
        <w:tc>
          <w:tcPr>
            <w:tcW w:w="2194" w:type="dxa"/>
            <w:vAlign w:val="center"/>
          </w:tcPr>
          <w:p w14:paraId="167797D4"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定时修剪</w:t>
            </w:r>
          </w:p>
        </w:tc>
        <w:tc>
          <w:tcPr>
            <w:tcW w:w="3051" w:type="dxa"/>
            <w:vAlign w:val="center"/>
          </w:tcPr>
          <w:p w14:paraId="05085D50"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w:t>
            </w:r>
          </w:p>
        </w:tc>
        <w:tc>
          <w:tcPr>
            <w:tcW w:w="1134" w:type="dxa"/>
            <w:vAlign w:val="center"/>
          </w:tcPr>
          <w:p w14:paraId="2CF06981"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w:t>
            </w:r>
          </w:p>
        </w:tc>
        <w:tc>
          <w:tcPr>
            <w:tcW w:w="1134" w:type="dxa"/>
            <w:vAlign w:val="center"/>
          </w:tcPr>
          <w:p w14:paraId="1E0C507C"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w:t>
            </w:r>
          </w:p>
        </w:tc>
      </w:tr>
      <w:tr w:rsidR="006E2F67" w:rsidRPr="00727A30" w14:paraId="68ADD566" w14:textId="77777777">
        <w:trPr>
          <w:jc w:val="center"/>
        </w:trPr>
        <w:tc>
          <w:tcPr>
            <w:tcW w:w="2405" w:type="dxa"/>
            <w:vAlign w:val="center"/>
          </w:tcPr>
          <w:p w14:paraId="78C65FE6"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花灌木</w:t>
            </w:r>
          </w:p>
          <w:p w14:paraId="6D5A0565"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（勒杜鹃、紫薇）</w:t>
            </w:r>
          </w:p>
        </w:tc>
        <w:tc>
          <w:tcPr>
            <w:tcW w:w="2194" w:type="dxa"/>
            <w:vAlign w:val="center"/>
          </w:tcPr>
          <w:p w14:paraId="318DE3DC"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大红紫薇：在早春萌芽前重剪或回缩剪。</w:t>
            </w:r>
          </w:p>
          <w:p w14:paraId="2B6B459E"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紫荆：在早春萌芽前重剪或回缩剪。</w:t>
            </w:r>
          </w:p>
        </w:tc>
        <w:tc>
          <w:tcPr>
            <w:tcW w:w="3051" w:type="dxa"/>
            <w:vAlign w:val="center"/>
          </w:tcPr>
          <w:p w14:paraId="4D5A77F1"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主要是防治病虫。红花的主要病害有锈病、褐斑病、枯萎病、叶斑病等紫荆的主要病虫害有白粉病、褐斑病、煤污病、绒蚧、蚜虫，在危害期间要及时喷药防治。</w:t>
            </w:r>
          </w:p>
        </w:tc>
        <w:tc>
          <w:tcPr>
            <w:tcW w:w="1134" w:type="dxa"/>
            <w:vAlign w:val="center"/>
          </w:tcPr>
          <w:p w14:paraId="22B84593"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无</w:t>
            </w:r>
          </w:p>
        </w:tc>
        <w:tc>
          <w:tcPr>
            <w:tcW w:w="1134" w:type="dxa"/>
            <w:vAlign w:val="center"/>
          </w:tcPr>
          <w:p w14:paraId="1251D6E5"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无</w:t>
            </w:r>
          </w:p>
        </w:tc>
      </w:tr>
      <w:tr w:rsidR="006E2F67" w:rsidRPr="00727A30" w14:paraId="1BB3A095" w14:textId="77777777">
        <w:trPr>
          <w:jc w:val="center"/>
        </w:trPr>
        <w:tc>
          <w:tcPr>
            <w:tcW w:w="2405" w:type="dxa"/>
            <w:vAlign w:val="center"/>
          </w:tcPr>
          <w:p w14:paraId="6FE08B75"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草本花卉</w:t>
            </w:r>
          </w:p>
          <w:p w14:paraId="14530CCE"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（石竹、一串红、孔雀草、可爱花）</w:t>
            </w:r>
          </w:p>
        </w:tc>
        <w:tc>
          <w:tcPr>
            <w:tcW w:w="2194" w:type="dxa"/>
            <w:vAlign w:val="center"/>
          </w:tcPr>
          <w:p w14:paraId="511EF3B5"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w:t>
            </w:r>
          </w:p>
        </w:tc>
        <w:tc>
          <w:tcPr>
            <w:tcW w:w="3051" w:type="dxa"/>
            <w:vAlign w:val="center"/>
          </w:tcPr>
          <w:p w14:paraId="2B783B6D"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w:t>
            </w:r>
          </w:p>
        </w:tc>
        <w:tc>
          <w:tcPr>
            <w:tcW w:w="1134" w:type="dxa"/>
            <w:vAlign w:val="center"/>
          </w:tcPr>
          <w:p w14:paraId="3E8C81D1"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w:t>
            </w:r>
          </w:p>
        </w:tc>
        <w:tc>
          <w:tcPr>
            <w:tcW w:w="1134" w:type="dxa"/>
            <w:vAlign w:val="center"/>
          </w:tcPr>
          <w:p w14:paraId="2F5CF1C3"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w:t>
            </w:r>
          </w:p>
        </w:tc>
      </w:tr>
      <w:tr w:rsidR="006E2F67" w:rsidRPr="00727A30" w14:paraId="47B4D37F" w14:textId="77777777">
        <w:trPr>
          <w:jc w:val="center"/>
        </w:trPr>
        <w:tc>
          <w:tcPr>
            <w:tcW w:w="2405" w:type="dxa"/>
            <w:vAlign w:val="center"/>
          </w:tcPr>
          <w:p w14:paraId="55242654"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草坪</w:t>
            </w:r>
          </w:p>
          <w:p w14:paraId="66DF592D"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（兰引三号、台湾草）</w:t>
            </w:r>
          </w:p>
        </w:tc>
        <w:tc>
          <w:tcPr>
            <w:tcW w:w="2194" w:type="dxa"/>
            <w:vAlign w:val="center"/>
          </w:tcPr>
          <w:p w14:paraId="216D0C6F"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常规修剪：疏草、复壮</w:t>
            </w:r>
          </w:p>
        </w:tc>
        <w:tc>
          <w:tcPr>
            <w:tcW w:w="3051" w:type="dxa"/>
            <w:vAlign w:val="center"/>
          </w:tcPr>
          <w:p w14:paraId="6F82C62E"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w:t>
            </w:r>
          </w:p>
        </w:tc>
        <w:tc>
          <w:tcPr>
            <w:tcW w:w="1134" w:type="dxa"/>
            <w:vAlign w:val="center"/>
          </w:tcPr>
          <w:p w14:paraId="06F9B3F9"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w:t>
            </w:r>
          </w:p>
        </w:tc>
        <w:tc>
          <w:tcPr>
            <w:tcW w:w="1134" w:type="dxa"/>
            <w:vAlign w:val="center"/>
          </w:tcPr>
          <w:p w14:paraId="347A023E"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w:t>
            </w:r>
          </w:p>
        </w:tc>
      </w:tr>
    </w:tbl>
    <w:p w14:paraId="7F229A35" w14:textId="77777777" w:rsidR="006E2F67" w:rsidRPr="00727A30" w:rsidRDefault="006E2F67">
      <w:pPr>
        <w:spacing w:beforeLines="50" w:before="156" w:line="360" w:lineRule="auto"/>
        <w:rPr>
          <w:rFonts w:ascii="宋体" w:eastAsia="宋体" w:hAnsi="宋体" w:cs="宋体" w:hint="eastAsia"/>
          <w:b/>
          <w:bCs/>
          <w:color w:val="000000" w:themeColor="text1"/>
          <w:szCs w:val="21"/>
        </w:rPr>
      </w:pPr>
    </w:p>
    <w:p w14:paraId="6D82D2BF" w14:textId="77777777" w:rsidR="006E2F67" w:rsidRPr="00727A30" w:rsidRDefault="002D5A2B">
      <w:pPr>
        <w:numPr>
          <w:ilvl w:val="0"/>
          <w:numId w:val="16"/>
        </w:numPr>
        <w:spacing w:beforeLines="50" w:before="156" w:line="360" w:lineRule="auto"/>
        <w:ind w:left="425" w:hanging="425"/>
        <w:rPr>
          <w:rFonts w:ascii="宋体" w:eastAsia="宋体" w:hAnsi="宋体" w:cs="宋体" w:hint="eastAsia"/>
          <w:b/>
          <w:bCs/>
          <w:color w:val="000000" w:themeColor="text1"/>
          <w:szCs w:val="21"/>
        </w:rPr>
      </w:pPr>
      <w:r w:rsidRPr="00727A30">
        <w:rPr>
          <w:rFonts w:ascii="宋体" w:eastAsia="宋体" w:hAnsi="宋体" w:cs="宋体" w:hint="eastAsia"/>
          <w:b/>
          <w:bCs/>
          <w:color w:val="000000" w:themeColor="text1"/>
          <w:szCs w:val="21"/>
        </w:rPr>
        <w:t>绿化养护工作月历</w:t>
      </w:r>
    </w:p>
    <w:tbl>
      <w:tblPr>
        <w:tblStyle w:val="af9"/>
        <w:tblW w:w="0" w:type="auto"/>
        <w:jc w:val="center"/>
        <w:tblLook w:val="04A0" w:firstRow="1" w:lastRow="0" w:firstColumn="1" w:lastColumn="0" w:noHBand="0" w:noVBand="1"/>
      </w:tblPr>
      <w:tblGrid>
        <w:gridCol w:w="1511"/>
        <w:gridCol w:w="6785"/>
      </w:tblGrid>
      <w:tr w:rsidR="006E2F67" w:rsidRPr="00727A30" w14:paraId="5167178A" w14:textId="77777777">
        <w:trPr>
          <w:jc w:val="center"/>
        </w:trPr>
        <w:tc>
          <w:tcPr>
            <w:tcW w:w="1696" w:type="dxa"/>
            <w:vAlign w:val="center"/>
          </w:tcPr>
          <w:p w14:paraId="4EDBCE04" w14:textId="77777777" w:rsidR="006E2F67" w:rsidRPr="00727A30" w:rsidRDefault="002D5A2B">
            <w:pPr>
              <w:jc w:val="center"/>
              <w:rPr>
                <w:rFonts w:ascii="宋体" w:hAnsi="宋体" w:hint="eastAsia"/>
                <w:b/>
                <w:bCs/>
                <w:color w:val="000000" w:themeColor="text1"/>
              </w:rPr>
            </w:pPr>
            <w:r w:rsidRPr="00727A30">
              <w:rPr>
                <w:rFonts w:ascii="宋体" w:hAnsi="宋体" w:hint="eastAsia"/>
                <w:b/>
                <w:bCs/>
                <w:color w:val="000000" w:themeColor="text1"/>
              </w:rPr>
              <w:t>月份</w:t>
            </w:r>
          </w:p>
        </w:tc>
        <w:tc>
          <w:tcPr>
            <w:tcW w:w="7835" w:type="dxa"/>
            <w:vAlign w:val="center"/>
          </w:tcPr>
          <w:p w14:paraId="617B4731" w14:textId="77777777" w:rsidR="006E2F67" w:rsidRPr="00727A30" w:rsidRDefault="002D5A2B">
            <w:pPr>
              <w:rPr>
                <w:rFonts w:ascii="宋体" w:hAnsi="宋体" w:hint="eastAsia"/>
                <w:b/>
                <w:bCs/>
                <w:color w:val="000000" w:themeColor="text1"/>
              </w:rPr>
            </w:pPr>
            <w:r w:rsidRPr="00727A30">
              <w:rPr>
                <w:rFonts w:ascii="宋体" w:hAnsi="宋体" w:hint="eastAsia"/>
                <w:b/>
                <w:bCs/>
                <w:color w:val="000000" w:themeColor="text1"/>
              </w:rPr>
              <w:t>计划内容</w:t>
            </w:r>
          </w:p>
        </w:tc>
      </w:tr>
      <w:tr w:rsidR="006E2F67" w:rsidRPr="00727A30" w14:paraId="3E1C1C65" w14:textId="77777777">
        <w:trPr>
          <w:jc w:val="center"/>
        </w:trPr>
        <w:tc>
          <w:tcPr>
            <w:tcW w:w="1696" w:type="dxa"/>
            <w:vAlign w:val="center"/>
          </w:tcPr>
          <w:p w14:paraId="7AFEE2D2"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1月</w:t>
            </w:r>
          </w:p>
        </w:tc>
        <w:tc>
          <w:tcPr>
            <w:tcW w:w="7835" w:type="dxa"/>
            <w:vAlign w:val="center"/>
          </w:tcPr>
          <w:p w14:paraId="1F507C64"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1、冬季修剪：小乔木枯、残、病枝及妨碍架空线和建筑物的枝杈进行修剪；</w:t>
            </w:r>
          </w:p>
          <w:p w14:paraId="6DC0C398"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2、防治虫害：冬季消灭虫害有利时期，可在疏松的土壤中挖集刺蛾的虫蛹、虫茧，集中烧死，注意介壳虫的活动；</w:t>
            </w:r>
          </w:p>
          <w:p w14:paraId="171C9210"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3、绿地养护：绿地、花坛主题挑出大型野草，草坪及时挑草，切边，绿</w:t>
            </w:r>
            <w:r w:rsidRPr="00727A30">
              <w:rPr>
                <w:rFonts w:ascii="宋体" w:hAnsi="宋体" w:hint="eastAsia"/>
                <w:color w:val="000000" w:themeColor="text1"/>
              </w:rPr>
              <w:lastRenderedPageBreak/>
              <w:t>地要注意防冻浇水；</w:t>
            </w:r>
          </w:p>
        </w:tc>
      </w:tr>
      <w:tr w:rsidR="006E2F67" w:rsidRPr="00727A30" w14:paraId="48DEED1F" w14:textId="77777777">
        <w:trPr>
          <w:jc w:val="center"/>
        </w:trPr>
        <w:tc>
          <w:tcPr>
            <w:tcW w:w="1696" w:type="dxa"/>
            <w:vAlign w:val="center"/>
          </w:tcPr>
          <w:p w14:paraId="577A2B74"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lastRenderedPageBreak/>
              <w:t>2月</w:t>
            </w:r>
          </w:p>
        </w:tc>
        <w:tc>
          <w:tcPr>
            <w:tcW w:w="7835" w:type="dxa"/>
            <w:vAlign w:val="center"/>
          </w:tcPr>
          <w:p w14:paraId="04E1D60A"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1、养护基本与1月份相同；</w:t>
            </w:r>
          </w:p>
          <w:p w14:paraId="66DCE964"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2、修剪：进行园林树木的冬季整形修剪，继续对大小乔木进行修剪，月底前把树木修剪完。</w:t>
            </w:r>
          </w:p>
          <w:p w14:paraId="43F27E2A"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3、病虫害防治。</w:t>
            </w:r>
          </w:p>
        </w:tc>
      </w:tr>
      <w:tr w:rsidR="006E2F67" w:rsidRPr="00727A30" w14:paraId="4F29059F" w14:textId="77777777">
        <w:trPr>
          <w:jc w:val="center"/>
        </w:trPr>
        <w:tc>
          <w:tcPr>
            <w:tcW w:w="1696" w:type="dxa"/>
            <w:vAlign w:val="center"/>
          </w:tcPr>
          <w:p w14:paraId="2B3B8C43"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3月</w:t>
            </w:r>
          </w:p>
        </w:tc>
        <w:tc>
          <w:tcPr>
            <w:tcW w:w="7835" w:type="dxa"/>
            <w:vAlign w:val="center"/>
          </w:tcPr>
          <w:p w14:paraId="2680C38D" w14:textId="77777777" w:rsidR="006E2F67" w:rsidRPr="00727A30" w:rsidRDefault="002D5A2B">
            <w:pPr>
              <w:rPr>
                <w:rFonts w:ascii="宋体" w:hAnsi="宋体" w:hint="eastAsia"/>
                <w:color w:val="000000" w:themeColor="text1"/>
              </w:rPr>
            </w:pPr>
            <w:r w:rsidRPr="00727A30">
              <w:rPr>
                <w:rFonts w:ascii="宋体" w:hAnsi="宋体"/>
                <w:color w:val="000000" w:themeColor="text1"/>
              </w:rPr>
              <w:t>1</w:t>
            </w:r>
            <w:r w:rsidRPr="00727A30">
              <w:rPr>
                <w:rFonts w:ascii="宋体" w:hAnsi="宋体" w:hint="eastAsia"/>
                <w:color w:val="000000" w:themeColor="text1"/>
              </w:rPr>
              <w:t>、</w:t>
            </w:r>
            <w:r w:rsidRPr="00727A30">
              <w:rPr>
                <w:rFonts w:ascii="宋体" w:hAnsi="宋体"/>
                <w:color w:val="000000" w:themeColor="text1"/>
              </w:rPr>
              <w:t>春灌：因春季干旱多风，蒸发量大，防止春旱，对绿地应及时灌水</w:t>
            </w:r>
            <w:r w:rsidRPr="00727A30">
              <w:rPr>
                <w:rFonts w:ascii="宋体" w:hAnsi="宋体" w:hint="eastAsia"/>
                <w:color w:val="000000" w:themeColor="text1"/>
              </w:rPr>
              <w:t>；</w:t>
            </w:r>
          </w:p>
          <w:p w14:paraId="34DAD090" w14:textId="77777777" w:rsidR="006E2F67" w:rsidRPr="00727A30" w:rsidRDefault="002D5A2B">
            <w:pPr>
              <w:rPr>
                <w:rFonts w:ascii="宋体" w:hAnsi="宋体" w:hint="eastAsia"/>
                <w:color w:val="000000" w:themeColor="text1"/>
              </w:rPr>
            </w:pPr>
            <w:r w:rsidRPr="00727A30">
              <w:rPr>
                <w:rFonts w:ascii="宋体" w:hAnsi="宋体"/>
                <w:color w:val="000000" w:themeColor="text1"/>
              </w:rPr>
              <w:t>2</w:t>
            </w:r>
            <w:r w:rsidRPr="00727A30">
              <w:rPr>
                <w:rFonts w:ascii="宋体" w:hAnsi="宋体" w:hint="eastAsia"/>
                <w:color w:val="000000" w:themeColor="text1"/>
              </w:rPr>
              <w:t>、</w:t>
            </w:r>
            <w:r w:rsidRPr="00727A30">
              <w:rPr>
                <w:rFonts w:ascii="宋体" w:hAnsi="宋体"/>
                <w:color w:val="000000" w:themeColor="text1"/>
              </w:rPr>
              <w:t>施肥：土壤过冬之后，对植物施基肥</w:t>
            </w:r>
            <w:r w:rsidRPr="00727A30">
              <w:rPr>
                <w:rFonts w:ascii="宋体" w:hAnsi="宋体" w:hint="eastAsia"/>
                <w:color w:val="000000" w:themeColor="text1"/>
              </w:rPr>
              <w:t>；</w:t>
            </w:r>
          </w:p>
          <w:p w14:paraId="49800412" w14:textId="77777777" w:rsidR="006E2F67" w:rsidRPr="00727A30" w:rsidRDefault="002D5A2B">
            <w:pPr>
              <w:rPr>
                <w:rFonts w:ascii="宋体" w:hAnsi="宋体" w:hint="eastAsia"/>
                <w:color w:val="000000" w:themeColor="text1"/>
              </w:rPr>
            </w:pPr>
            <w:r w:rsidRPr="00727A30">
              <w:rPr>
                <w:rFonts w:ascii="宋体" w:hAnsi="宋体"/>
                <w:color w:val="000000" w:themeColor="text1"/>
              </w:rPr>
              <w:t>3</w:t>
            </w:r>
            <w:r w:rsidRPr="00727A30">
              <w:rPr>
                <w:rFonts w:ascii="宋体" w:hAnsi="宋体" w:hint="eastAsia"/>
                <w:color w:val="000000" w:themeColor="text1"/>
              </w:rPr>
              <w:t>、</w:t>
            </w:r>
            <w:r w:rsidRPr="00727A30">
              <w:rPr>
                <w:rFonts w:ascii="宋体" w:hAnsi="宋体"/>
                <w:color w:val="000000" w:themeColor="text1"/>
              </w:rPr>
              <w:t>防病虫害，天气渐暖，许多病虫害即将发生，要维护修理好各种除虫防病器械并准备好药品注意蚜虫、草履蚧的发生，做到及时防治</w:t>
            </w:r>
            <w:r w:rsidRPr="00727A30">
              <w:rPr>
                <w:rFonts w:ascii="宋体" w:hAnsi="宋体" w:hint="eastAsia"/>
                <w:color w:val="000000" w:themeColor="text1"/>
              </w:rPr>
              <w:t>；</w:t>
            </w:r>
          </w:p>
        </w:tc>
      </w:tr>
      <w:tr w:rsidR="006E2F67" w:rsidRPr="00727A30" w14:paraId="6080BCBB" w14:textId="77777777">
        <w:trPr>
          <w:jc w:val="center"/>
        </w:trPr>
        <w:tc>
          <w:tcPr>
            <w:tcW w:w="1696" w:type="dxa"/>
            <w:vAlign w:val="center"/>
          </w:tcPr>
          <w:p w14:paraId="73C991DB"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4月</w:t>
            </w:r>
          </w:p>
        </w:tc>
        <w:tc>
          <w:tcPr>
            <w:tcW w:w="7835" w:type="dxa"/>
            <w:vAlign w:val="center"/>
          </w:tcPr>
          <w:p w14:paraId="16ED6A62" w14:textId="77777777" w:rsidR="006E2F67" w:rsidRPr="00727A30" w:rsidRDefault="002D5A2B">
            <w:pPr>
              <w:rPr>
                <w:rFonts w:ascii="宋体" w:hAnsi="宋体" w:hint="eastAsia"/>
                <w:color w:val="000000" w:themeColor="text1"/>
              </w:rPr>
            </w:pPr>
            <w:r w:rsidRPr="00727A30">
              <w:rPr>
                <w:rFonts w:ascii="宋体" w:hAnsi="宋体"/>
                <w:color w:val="000000" w:themeColor="text1"/>
              </w:rPr>
              <w:t>1</w:t>
            </w:r>
            <w:r w:rsidRPr="00727A30">
              <w:rPr>
                <w:rFonts w:ascii="宋体" w:hAnsi="宋体" w:hint="eastAsia"/>
                <w:color w:val="000000" w:themeColor="text1"/>
              </w:rPr>
              <w:t>、</w:t>
            </w:r>
            <w:r w:rsidRPr="00727A30">
              <w:rPr>
                <w:rFonts w:ascii="宋体" w:hAnsi="宋体"/>
                <w:color w:val="000000" w:themeColor="text1"/>
              </w:rPr>
              <w:t>灌水：春雨不足时期，要对绿化带进行浇灌措施；</w:t>
            </w:r>
          </w:p>
          <w:p w14:paraId="2D16F3C4" w14:textId="08470B78" w:rsidR="006E2F67" w:rsidRPr="00727A30" w:rsidRDefault="002D5A2B">
            <w:pPr>
              <w:rPr>
                <w:rFonts w:ascii="宋体" w:hAnsi="宋体" w:hint="eastAsia"/>
                <w:color w:val="000000" w:themeColor="text1"/>
              </w:rPr>
            </w:pPr>
            <w:r w:rsidRPr="00727A30">
              <w:rPr>
                <w:rFonts w:ascii="宋体" w:hAnsi="宋体"/>
                <w:color w:val="000000" w:themeColor="text1"/>
              </w:rPr>
              <w:t>2</w:t>
            </w:r>
            <w:r w:rsidRPr="00727A30">
              <w:rPr>
                <w:rFonts w:ascii="宋体" w:hAnsi="宋体" w:hint="eastAsia"/>
                <w:color w:val="000000" w:themeColor="text1"/>
              </w:rPr>
              <w:t>、</w:t>
            </w:r>
            <w:r w:rsidRPr="00727A30">
              <w:rPr>
                <w:rFonts w:ascii="宋体" w:hAnsi="宋体"/>
                <w:color w:val="000000" w:themeColor="text1"/>
              </w:rPr>
              <w:t>施肥：对红花继木等小灌木追施速效氮肥，或根据要求进行</w:t>
            </w:r>
            <w:r w:rsidRPr="00727A30">
              <w:rPr>
                <w:rFonts w:ascii="宋体" w:hAnsi="宋体" w:hint="eastAsia"/>
                <w:color w:val="000000" w:themeColor="text1"/>
              </w:rPr>
              <w:t>叶面</w:t>
            </w:r>
            <w:r w:rsidRPr="00727A30">
              <w:rPr>
                <w:rFonts w:ascii="宋体" w:hAnsi="宋体"/>
                <w:color w:val="000000" w:themeColor="text1"/>
              </w:rPr>
              <w:t>喷施；</w:t>
            </w:r>
          </w:p>
          <w:p w14:paraId="64926896" w14:textId="77777777" w:rsidR="006E2F67" w:rsidRPr="00727A30" w:rsidRDefault="002D5A2B">
            <w:pPr>
              <w:rPr>
                <w:rFonts w:ascii="宋体" w:hAnsi="宋体" w:hint="eastAsia"/>
                <w:color w:val="000000" w:themeColor="text1"/>
              </w:rPr>
            </w:pPr>
            <w:r w:rsidRPr="00727A30">
              <w:rPr>
                <w:rFonts w:ascii="宋体" w:hAnsi="宋体"/>
                <w:color w:val="000000" w:themeColor="text1"/>
              </w:rPr>
              <w:t>3</w:t>
            </w:r>
            <w:r w:rsidRPr="00727A30">
              <w:rPr>
                <w:rFonts w:ascii="宋体" w:hAnsi="宋体" w:hint="eastAsia"/>
                <w:color w:val="000000" w:themeColor="text1"/>
              </w:rPr>
              <w:t>、</w:t>
            </w:r>
            <w:r w:rsidRPr="00727A30">
              <w:rPr>
                <w:rFonts w:ascii="宋体" w:hAnsi="宋体"/>
                <w:color w:val="000000" w:themeColor="text1"/>
              </w:rPr>
              <w:t>修剪：进行对冬季死亡的植物枯枝修剪，可以修剪常绿绿篱；</w:t>
            </w:r>
          </w:p>
          <w:p w14:paraId="5FC34025" w14:textId="77777777" w:rsidR="006E2F67" w:rsidRPr="00727A30" w:rsidRDefault="002D5A2B">
            <w:pPr>
              <w:rPr>
                <w:rFonts w:ascii="宋体" w:hAnsi="宋体" w:hint="eastAsia"/>
                <w:color w:val="000000" w:themeColor="text1"/>
              </w:rPr>
            </w:pPr>
            <w:r w:rsidRPr="00727A30">
              <w:rPr>
                <w:rFonts w:ascii="宋体" w:hAnsi="宋体"/>
                <w:color w:val="000000" w:themeColor="text1"/>
              </w:rPr>
              <w:t>4</w:t>
            </w:r>
            <w:r w:rsidRPr="00727A30">
              <w:rPr>
                <w:rFonts w:ascii="宋体" w:hAnsi="宋体" w:hint="eastAsia"/>
                <w:color w:val="000000" w:themeColor="text1"/>
              </w:rPr>
              <w:t>、</w:t>
            </w:r>
            <w:r w:rsidRPr="00727A30">
              <w:rPr>
                <w:rFonts w:ascii="宋体" w:hAnsi="宋体"/>
                <w:color w:val="000000" w:themeColor="text1"/>
              </w:rPr>
              <w:t>防治病虫害；</w:t>
            </w:r>
          </w:p>
        </w:tc>
      </w:tr>
      <w:tr w:rsidR="006E2F67" w:rsidRPr="00727A30" w14:paraId="59749C9F" w14:textId="77777777">
        <w:trPr>
          <w:jc w:val="center"/>
        </w:trPr>
        <w:tc>
          <w:tcPr>
            <w:tcW w:w="1696" w:type="dxa"/>
            <w:vAlign w:val="center"/>
          </w:tcPr>
          <w:p w14:paraId="45D54459"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5月</w:t>
            </w:r>
          </w:p>
        </w:tc>
        <w:tc>
          <w:tcPr>
            <w:tcW w:w="7835" w:type="dxa"/>
            <w:vAlign w:val="center"/>
          </w:tcPr>
          <w:p w14:paraId="21ABF22F" w14:textId="77777777" w:rsidR="006E2F67" w:rsidRPr="00727A30" w:rsidRDefault="002D5A2B">
            <w:pPr>
              <w:rPr>
                <w:rFonts w:ascii="宋体" w:hAnsi="宋体" w:hint="eastAsia"/>
                <w:color w:val="000000" w:themeColor="text1"/>
              </w:rPr>
            </w:pPr>
            <w:r w:rsidRPr="00727A30">
              <w:rPr>
                <w:rFonts w:ascii="宋体" w:hAnsi="宋体"/>
                <w:color w:val="000000" w:themeColor="text1"/>
              </w:rPr>
              <w:t>1、浇水此月是植物展叶盛期，需水量大，适当浇水；</w:t>
            </w:r>
          </w:p>
          <w:p w14:paraId="5C76C579" w14:textId="77777777" w:rsidR="006E2F67" w:rsidRPr="00727A30" w:rsidRDefault="002D5A2B">
            <w:pPr>
              <w:rPr>
                <w:rFonts w:ascii="宋体" w:hAnsi="宋体" w:hint="eastAsia"/>
                <w:color w:val="000000" w:themeColor="text1"/>
              </w:rPr>
            </w:pPr>
            <w:r w:rsidRPr="00727A30">
              <w:rPr>
                <w:rFonts w:ascii="宋体" w:hAnsi="宋体"/>
                <w:color w:val="000000" w:themeColor="text1"/>
              </w:rPr>
              <w:t>2、修剪对春季开花的灌木进行花后修剪和绿篱修剪，按技术操作要求，对行道树进行剥芽修剪，对发生萌蘖的小苗根部随时修剪剥除；</w:t>
            </w:r>
          </w:p>
          <w:p w14:paraId="538288F9" w14:textId="77777777" w:rsidR="006E2F67" w:rsidRPr="00727A30" w:rsidRDefault="002D5A2B">
            <w:pPr>
              <w:rPr>
                <w:rFonts w:ascii="宋体" w:hAnsi="宋体" w:hint="eastAsia"/>
                <w:color w:val="000000" w:themeColor="text1"/>
              </w:rPr>
            </w:pPr>
            <w:r w:rsidRPr="00727A30">
              <w:rPr>
                <w:rFonts w:ascii="宋体" w:hAnsi="宋体"/>
                <w:color w:val="000000" w:themeColor="text1"/>
              </w:rPr>
              <w:t>3、施肥继续加强新栽树木的养护管理工作，做好补苗、间苗、定苗工作，增施追肥、勤施薄肥；</w:t>
            </w:r>
          </w:p>
          <w:p w14:paraId="51CDA660" w14:textId="77777777" w:rsidR="006E2F67" w:rsidRPr="00727A30" w:rsidRDefault="002D5A2B">
            <w:pPr>
              <w:rPr>
                <w:rFonts w:ascii="宋体" w:hAnsi="宋体" w:hint="eastAsia"/>
                <w:color w:val="000000" w:themeColor="text1"/>
              </w:rPr>
            </w:pPr>
            <w:r w:rsidRPr="00727A30">
              <w:rPr>
                <w:rFonts w:ascii="宋体" w:hAnsi="宋体"/>
                <w:color w:val="000000" w:themeColor="text1"/>
              </w:rPr>
              <w:t>4、防治病虫害；</w:t>
            </w:r>
          </w:p>
        </w:tc>
      </w:tr>
      <w:tr w:rsidR="006E2F67" w:rsidRPr="00727A30" w14:paraId="6570780A" w14:textId="77777777">
        <w:trPr>
          <w:jc w:val="center"/>
        </w:trPr>
        <w:tc>
          <w:tcPr>
            <w:tcW w:w="1696" w:type="dxa"/>
            <w:vAlign w:val="center"/>
          </w:tcPr>
          <w:p w14:paraId="69A9613E"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6月</w:t>
            </w:r>
          </w:p>
        </w:tc>
        <w:tc>
          <w:tcPr>
            <w:tcW w:w="7835" w:type="dxa"/>
            <w:vAlign w:val="center"/>
          </w:tcPr>
          <w:p w14:paraId="22046D6E" w14:textId="77777777" w:rsidR="006E2F67" w:rsidRPr="00727A30" w:rsidRDefault="002D5A2B">
            <w:pPr>
              <w:rPr>
                <w:rFonts w:ascii="宋体" w:hAnsi="宋体" w:hint="eastAsia"/>
                <w:color w:val="000000" w:themeColor="text1"/>
              </w:rPr>
            </w:pPr>
            <w:r w:rsidRPr="00727A30">
              <w:rPr>
                <w:rFonts w:ascii="宋体" w:hAnsi="宋体"/>
                <w:color w:val="000000" w:themeColor="text1"/>
              </w:rPr>
              <w:t>1、浇水：植物需水量较大，要及时浇水；</w:t>
            </w:r>
          </w:p>
          <w:p w14:paraId="1EE6C9A3" w14:textId="77777777" w:rsidR="006E2F67" w:rsidRPr="00727A30" w:rsidRDefault="002D5A2B">
            <w:pPr>
              <w:rPr>
                <w:rFonts w:ascii="宋体" w:hAnsi="宋体" w:hint="eastAsia"/>
                <w:color w:val="000000" w:themeColor="text1"/>
              </w:rPr>
            </w:pPr>
            <w:r w:rsidRPr="00727A30">
              <w:rPr>
                <w:rFonts w:ascii="宋体" w:hAnsi="宋体"/>
                <w:color w:val="000000" w:themeColor="text1"/>
              </w:rPr>
              <w:t>2、施肥除草：结合松土除草，浇水施肥到达最好的效果；</w:t>
            </w:r>
          </w:p>
          <w:p w14:paraId="16D2404B" w14:textId="77777777" w:rsidR="006E2F67" w:rsidRPr="00727A30" w:rsidRDefault="002D5A2B">
            <w:pPr>
              <w:rPr>
                <w:rFonts w:ascii="宋体" w:hAnsi="宋体" w:hint="eastAsia"/>
                <w:color w:val="000000" w:themeColor="text1"/>
              </w:rPr>
            </w:pPr>
            <w:r w:rsidRPr="00727A30">
              <w:rPr>
                <w:rFonts w:ascii="宋体" w:hAnsi="宋体"/>
                <w:color w:val="000000" w:themeColor="text1"/>
              </w:rPr>
              <w:t>3、修剪：对绿篱，球状类及部分花灌木实施修剪；</w:t>
            </w:r>
          </w:p>
          <w:p w14:paraId="1AF93B11" w14:textId="77777777" w:rsidR="006E2F67" w:rsidRPr="00727A30" w:rsidRDefault="002D5A2B">
            <w:pPr>
              <w:rPr>
                <w:rFonts w:ascii="宋体" w:hAnsi="宋体" w:hint="eastAsia"/>
                <w:color w:val="000000" w:themeColor="text1"/>
              </w:rPr>
            </w:pPr>
            <w:r w:rsidRPr="00727A30">
              <w:rPr>
                <w:rFonts w:ascii="宋体" w:hAnsi="宋体"/>
                <w:color w:val="000000" w:themeColor="text1"/>
              </w:rPr>
              <w:t>4、防治病虫害；</w:t>
            </w:r>
          </w:p>
          <w:p w14:paraId="665BA908" w14:textId="77777777" w:rsidR="006E2F67" w:rsidRPr="00727A30" w:rsidRDefault="002D5A2B">
            <w:pPr>
              <w:rPr>
                <w:rFonts w:ascii="宋体" w:hAnsi="宋体" w:hint="eastAsia"/>
                <w:color w:val="000000" w:themeColor="text1"/>
              </w:rPr>
            </w:pPr>
            <w:r w:rsidRPr="00727A30">
              <w:rPr>
                <w:rFonts w:ascii="宋体" w:hAnsi="宋体"/>
                <w:color w:val="000000" w:themeColor="text1"/>
              </w:rPr>
              <w:t>5、做好树木防汛防台工作，对松动、倾斜的树木进行扶正，加固，重新包扎；</w:t>
            </w:r>
          </w:p>
        </w:tc>
      </w:tr>
      <w:tr w:rsidR="006E2F67" w:rsidRPr="00727A30" w14:paraId="652E9A81" w14:textId="77777777">
        <w:trPr>
          <w:jc w:val="center"/>
        </w:trPr>
        <w:tc>
          <w:tcPr>
            <w:tcW w:w="1696" w:type="dxa"/>
            <w:vAlign w:val="center"/>
          </w:tcPr>
          <w:p w14:paraId="26B9F332"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7月</w:t>
            </w:r>
          </w:p>
        </w:tc>
        <w:tc>
          <w:tcPr>
            <w:tcW w:w="7835" w:type="dxa"/>
            <w:vAlign w:val="center"/>
          </w:tcPr>
          <w:p w14:paraId="46B39DA7" w14:textId="77777777" w:rsidR="006E2F67" w:rsidRPr="00727A30" w:rsidRDefault="002D5A2B">
            <w:pPr>
              <w:rPr>
                <w:rFonts w:ascii="宋体" w:hAnsi="宋体" w:hint="eastAsia"/>
                <w:color w:val="000000" w:themeColor="text1"/>
              </w:rPr>
            </w:pPr>
            <w:r w:rsidRPr="00727A30">
              <w:rPr>
                <w:rFonts w:ascii="宋体" w:hAnsi="宋体"/>
                <w:color w:val="000000" w:themeColor="text1"/>
              </w:rPr>
              <w:t>1、除草本月气温炎热、杂草生长快，要继续中耕除草、疏松土壤；</w:t>
            </w:r>
          </w:p>
          <w:p w14:paraId="73B3FD5C" w14:textId="77777777" w:rsidR="006E2F67" w:rsidRPr="00727A30" w:rsidRDefault="002D5A2B">
            <w:pPr>
              <w:rPr>
                <w:rFonts w:ascii="宋体" w:hAnsi="宋体" w:hint="eastAsia"/>
                <w:color w:val="000000" w:themeColor="text1"/>
              </w:rPr>
            </w:pPr>
            <w:r w:rsidRPr="00727A30">
              <w:rPr>
                <w:rFonts w:ascii="宋体" w:hAnsi="宋体"/>
                <w:color w:val="000000" w:themeColor="text1"/>
              </w:rPr>
              <w:t>2、病虫害防治；</w:t>
            </w:r>
          </w:p>
          <w:p w14:paraId="5B0BAFA0" w14:textId="77777777" w:rsidR="006E2F67" w:rsidRPr="00727A30" w:rsidRDefault="002D5A2B">
            <w:pPr>
              <w:rPr>
                <w:rFonts w:ascii="宋体" w:hAnsi="宋体" w:hint="eastAsia"/>
                <w:color w:val="000000" w:themeColor="text1"/>
              </w:rPr>
            </w:pPr>
            <w:r w:rsidRPr="00727A30">
              <w:rPr>
                <w:rFonts w:ascii="宋体" w:hAnsi="宋体"/>
                <w:color w:val="000000" w:themeColor="text1"/>
              </w:rPr>
              <w:t>3、施追肥：在下雨天前干施氮肥速效肥；</w:t>
            </w:r>
          </w:p>
          <w:p w14:paraId="6A5D7B0B" w14:textId="77777777" w:rsidR="006E2F67" w:rsidRPr="00727A30" w:rsidRDefault="002D5A2B">
            <w:pPr>
              <w:rPr>
                <w:rFonts w:ascii="宋体" w:hAnsi="宋体" w:hint="eastAsia"/>
                <w:color w:val="000000" w:themeColor="text1"/>
              </w:rPr>
            </w:pPr>
            <w:r w:rsidRPr="00727A30">
              <w:rPr>
                <w:rFonts w:ascii="宋体" w:hAnsi="宋体"/>
                <w:color w:val="000000" w:themeColor="text1"/>
              </w:rPr>
              <w:t>4、中耕除草，松土，特别加强花后苗木的施肥，以补充体内营养；</w:t>
            </w:r>
          </w:p>
          <w:p w14:paraId="1F4640BF" w14:textId="77777777" w:rsidR="006E2F67" w:rsidRPr="00727A30" w:rsidRDefault="002D5A2B">
            <w:pPr>
              <w:rPr>
                <w:rFonts w:ascii="宋体" w:hAnsi="宋体" w:hint="eastAsia"/>
                <w:color w:val="000000" w:themeColor="text1"/>
              </w:rPr>
            </w:pPr>
            <w:r w:rsidRPr="00727A30">
              <w:rPr>
                <w:rFonts w:ascii="宋体" w:hAnsi="宋体"/>
                <w:color w:val="000000" w:themeColor="text1"/>
              </w:rPr>
              <w:t>5、绿篱整形修剪的植物加强修剪；</w:t>
            </w:r>
          </w:p>
        </w:tc>
      </w:tr>
      <w:tr w:rsidR="006E2F67" w:rsidRPr="00727A30" w14:paraId="36B25CFD" w14:textId="77777777">
        <w:trPr>
          <w:jc w:val="center"/>
        </w:trPr>
        <w:tc>
          <w:tcPr>
            <w:tcW w:w="1696" w:type="dxa"/>
            <w:vAlign w:val="center"/>
          </w:tcPr>
          <w:p w14:paraId="47EA2CC4"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8月</w:t>
            </w:r>
          </w:p>
        </w:tc>
        <w:tc>
          <w:tcPr>
            <w:tcW w:w="7835" w:type="dxa"/>
            <w:vAlign w:val="center"/>
          </w:tcPr>
          <w:p w14:paraId="7DC4363D" w14:textId="77777777" w:rsidR="006E2F67" w:rsidRPr="00727A30" w:rsidRDefault="002D5A2B">
            <w:pPr>
              <w:rPr>
                <w:rFonts w:ascii="宋体" w:hAnsi="宋体" w:hint="eastAsia"/>
                <w:color w:val="000000" w:themeColor="text1"/>
              </w:rPr>
            </w:pPr>
            <w:r w:rsidRPr="00727A30">
              <w:rPr>
                <w:rFonts w:ascii="宋体" w:hAnsi="宋体"/>
                <w:color w:val="000000" w:themeColor="text1"/>
              </w:rPr>
              <w:t>1、排涝大雨过后，对低洼积水处要及时排涝；</w:t>
            </w:r>
          </w:p>
          <w:p w14:paraId="6B61B699" w14:textId="77777777" w:rsidR="006E2F67" w:rsidRPr="00727A30" w:rsidRDefault="002D5A2B">
            <w:pPr>
              <w:rPr>
                <w:rFonts w:ascii="宋体" w:hAnsi="宋体" w:hint="eastAsia"/>
                <w:color w:val="000000" w:themeColor="text1"/>
              </w:rPr>
            </w:pPr>
            <w:r w:rsidRPr="00727A30">
              <w:rPr>
                <w:rFonts w:ascii="宋体" w:hAnsi="宋体"/>
                <w:color w:val="000000" w:themeColor="text1"/>
              </w:rPr>
              <w:t>2、修剪除一般树木修剪以外，要对绿篱进行造型修剪；</w:t>
            </w:r>
          </w:p>
          <w:p w14:paraId="1EA6EFEA" w14:textId="77777777" w:rsidR="006E2F67" w:rsidRPr="00727A30" w:rsidRDefault="002D5A2B">
            <w:pPr>
              <w:rPr>
                <w:rFonts w:ascii="宋体" w:hAnsi="宋体" w:hint="eastAsia"/>
                <w:color w:val="000000" w:themeColor="text1"/>
              </w:rPr>
            </w:pPr>
            <w:r w:rsidRPr="00727A30">
              <w:rPr>
                <w:rFonts w:ascii="宋体" w:hAnsi="宋体"/>
                <w:color w:val="000000" w:themeColor="text1"/>
              </w:rPr>
              <w:t>3、中耕除草：杂草生长旺季，要及时除草，并可结合除草进行施肥；</w:t>
            </w:r>
          </w:p>
          <w:p w14:paraId="054E9FE1" w14:textId="77777777" w:rsidR="006E2F67" w:rsidRPr="00727A30" w:rsidRDefault="002D5A2B">
            <w:pPr>
              <w:rPr>
                <w:rFonts w:ascii="宋体" w:hAnsi="宋体" w:hint="eastAsia"/>
                <w:color w:val="000000" w:themeColor="text1"/>
              </w:rPr>
            </w:pPr>
            <w:r w:rsidRPr="00727A30">
              <w:rPr>
                <w:rFonts w:ascii="宋体" w:hAnsi="宋体"/>
                <w:color w:val="000000" w:themeColor="text1"/>
              </w:rPr>
              <w:t>4、防治病虫害：潮湿天气要注意腐烂病；</w:t>
            </w:r>
          </w:p>
          <w:p w14:paraId="3458333C" w14:textId="77777777" w:rsidR="006E2F67" w:rsidRPr="00727A30" w:rsidRDefault="002D5A2B">
            <w:pPr>
              <w:rPr>
                <w:rFonts w:ascii="宋体" w:hAnsi="宋体" w:hint="eastAsia"/>
                <w:color w:val="000000" w:themeColor="text1"/>
              </w:rPr>
            </w:pPr>
            <w:r w:rsidRPr="00727A30">
              <w:rPr>
                <w:rFonts w:ascii="宋体" w:hAnsi="宋体"/>
                <w:color w:val="000000" w:themeColor="text1"/>
              </w:rPr>
              <w:t>5、在长期不下雨阶段要做好抗旱浇水工作；</w:t>
            </w:r>
          </w:p>
        </w:tc>
      </w:tr>
      <w:tr w:rsidR="006E2F67" w:rsidRPr="00727A30" w14:paraId="68178486" w14:textId="77777777">
        <w:trPr>
          <w:jc w:val="center"/>
        </w:trPr>
        <w:tc>
          <w:tcPr>
            <w:tcW w:w="1696" w:type="dxa"/>
            <w:vAlign w:val="center"/>
          </w:tcPr>
          <w:p w14:paraId="73A627BB"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9月</w:t>
            </w:r>
          </w:p>
        </w:tc>
        <w:tc>
          <w:tcPr>
            <w:tcW w:w="7835" w:type="dxa"/>
            <w:vAlign w:val="center"/>
          </w:tcPr>
          <w:p w14:paraId="484F1842" w14:textId="77777777" w:rsidR="006E2F67" w:rsidRPr="00727A30" w:rsidRDefault="002D5A2B">
            <w:pPr>
              <w:rPr>
                <w:rFonts w:ascii="宋体" w:hAnsi="宋体" w:hint="eastAsia"/>
                <w:color w:val="000000" w:themeColor="text1"/>
              </w:rPr>
            </w:pPr>
            <w:r w:rsidRPr="00727A30">
              <w:rPr>
                <w:rFonts w:ascii="宋体" w:hAnsi="宋体"/>
                <w:color w:val="000000" w:themeColor="text1"/>
              </w:rPr>
              <w:t>1、修剪：绿篱造型修剪，绿地内除草；</w:t>
            </w:r>
          </w:p>
          <w:p w14:paraId="1D628866" w14:textId="77777777" w:rsidR="006E2F67" w:rsidRPr="00727A30" w:rsidRDefault="002D5A2B">
            <w:pPr>
              <w:rPr>
                <w:rFonts w:ascii="宋体" w:hAnsi="宋体" w:hint="eastAsia"/>
                <w:color w:val="000000" w:themeColor="text1"/>
              </w:rPr>
            </w:pPr>
            <w:r w:rsidRPr="00727A30">
              <w:rPr>
                <w:rFonts w:ascii="宋体" w:hAnsi="宋体"/>
                <w:color w:val="000000" w:themeColor="text1"/>
              </w:rPr>
              <w:t>2、施肥：对一些生长比较弱，枝条不够充实的树木，应追加磷钾肥；</w:t>
            </w:r>
          </w:p>
        </w:tc>
      </w:tr>
      <w:tr w:rsidR="006E2F67" w:rsidRPr="00727A30" w14:paraId="2827545E" w14:textId="77777777">
        <w:trPr>
          <w:jc w:val="center"/>
        </w:trPr>
        <w:tc>
          <w:tcPr>
            <w:tcW w:w="1696" w:type="dxa"/>
            <w:vAlign w:val="center"/>
          </w:tcPr>
          <w:p w14:paraId="6943EFDB"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1</w:t>
            </w:r>
            <w:r w:rsidRPr="00727A30">
              <w:rPr>
                <w:rFonts w:ascii="宋体" w:hAnsi="宋体"/>
                <w:color w:val="000000" w:themeColor="text1"/>
              </w:rPr>
              <w:t>0</w:t>
            </w:r>
            <w:r w:rsidRPr="00727A30">
              <w:rPr>
                <w:rFonts w:ascii="宋体" w:hAnsi="宋体" w:hint="eastAsia"/>
                <w:color w:val="000000" w:themeColor="text1"/>
              </w:rPr>
              <w:t>月</w:t>
            </w:r>
          </w:p>
        </w:tc>
        <w:tc>
          <w:tcPr>
            <w:tcW w:w="7835" w:type="dxa"/>
            <w:vAlign w:val="center"/>
          </w:tcPr>
          <w:p w14:paraId="6E5582F7" w14:textId="77777777" w:rsidR="006E2F67" w:rsidRPr="00727A30" w:rsidRDefault="002D5A2B">
            <w:pPr>
              <w:rPr>
                <w:rFonts w:ascii="宋体" w:hAnsi="宋体" w:hint="eastAsia"/>
                <w:color w:val="000000" w:themeColor="text1"/>
              </w:rPr>
            </w:pPr>
            <w:r w:rsidRPr="00727A30">
              <w:rPr>
                <w:rFonts w:ascii="宋体" w:hAnsi="宋体"/>
                <w:color w:val="000000" w:themeColor="text1"/>
              </w:rPr>
              <w:t>1、修剪：绿篱造型修剪，绿地内除草；</w:t>
            </w:r>
          </w:p>
          <w:p w14:paraId="618E38D6" w14:textId="77777777" w:rsidR="006E2F67" w:rsidRPr="00727A30" w:rsidRDefault="002D5A2B">
            <w:pPr>
              <w:rPr>
                <w:rFonts w:ascii="宋体" w:hAnsi="宋体" w:hint="eastAsia"/>
                <w:color w:val="000000" w:themeColor="text1"/>
              </w:rPr>
            </w:pPr>
            <w:r w:rsidRPr="00727A30">
              <w:rPr>
                <w:rFonts w:ascii="宋体" w:hAnsi="宋体"/>
                <w:color w:val="000000" w:themeColor="text1"/>
              </w:rPr>
              <w:t>2、施肥：对一些生长比较弱，枝条不够充实的树木，应追加磷钾肥；</w:t>
            </w:r>
          </w:p>
        </w:tc>
      </w:tr>
      <w:tr w:rsidR="006E2F67" w:rsidRPr="00727A30" w14:paraId="7D177CFC" w14:textId="77777777">
        <w:trPr>
          <w:jc w:val="center"/>
        </w:trPr>
        <w:tc>
          <w:tcPr>
            <w:tcW w:w="1696" w:type="dxa"/>
            <w:vAlign w:val="center"/>
          </w:tcPr>
          <w:p w14:paraId="07DC5FD6"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1</w:t>
            </w:r>
            <w:r w:rsidRPr="00727A30">
              <w:rPr>
                <w:rFonts w:ascii="宋体" w:hAnsi="宋体"/>
                <w:color w:val="000000" w:themeColor="text1"/>
              </w:rPr>
              <w:t>1</w:t>
            </w:r>
            <w:r w:rsidRPr="00727A30">
              <w:rPr>
                <w:rFonts w:ascii="宋体" w:hAnsi="宋体" w:hint="eastAsia"/>
                <w:color w:val="000000" w:themeColor="text1"/>
              </w:rPr>
              <w:t>月</w:t>
            </w:r>
          </w:p>
        </w:tc>
        <w:tc>
          <w:tcPr>
            <w:tcW w:w="7835" w:type="dxa"/>
            <w:vAlign w:val="center"/>
          </w:tcPr>
          <w:p w14:paraId="2C55455F" w14:textId="77777777" w:rsidR="006E2F67" w:rsidRPr="00727A30" w:rsidRDefault="002D5A2B">
            <w:pPr>
              <w:rPr>
                <w:rFonts w:ascii="宋体" w:hAnsi="宋体" w:hint="eastAsia"/>
                <w:color w:val="000000" w:themeColor="text1"/>
              </w:rPr>
            </w:pPr>
            <w:r w:rsidRPr="00727A30">
              <w:rPr>
                <w:rFonts w:ascii="宋体" w:hAnsi="宋体"/>
                <w:color w:val="000000" w:themeColor="text1"/>
              </w:rPr>
              <w:t>1、进行冬季树木整形修剪，剪除病枝、枯枝、虫卵枝及竞争枝、过密枝十一等</w:t>
            </w:r>
            <w:r w:rsidRPr="00727A30">
              <w:rPr>
                <w:rFonts w:ascii="宋体" w:hAnsi="宋体" w:hint="eastAsia"/>
                <w:color w:val="000000" w:themeColor="text1"/>
              </w:rPr>
              <w:t>；</w:t>
            </w:r>
          </w:p>
          <w:p w14:paraId="5E5322EE" w14:textId="77777777" w:rsidR="006E2F67" w:rsidRPr="00727A30" w:rsidRDefault="002D5A2B">
            <w:pPr>
              <w:rPr>
                <w:rFonts w:ascii="宋体" w:hAnsi="宋体" w:hint="eastAsia"/>
                <w:color w:val="000000" w:themeColor="text1"/>
              </w:rPr>
            </w:pPr>
            <w:r w:rsidRPr="00727A30">
              <w:rPr>
                <w:rFonts w:ascii="宋体" w:hAnsi="宋体"/>
                <w:color w:val="000000" w:themeColor="text1"/>
              </w:rPr>
              <w:t>2、做好防寒工作，对部分树木进行涂白，或用草绳包扎，或设风障；</w:t>
            </w:r>
          </w:p>
          <w:p w14:paraId="366FE100" w14:textId="77777777" w:rsidR="006E2F67" w:rsidRPr="00727A30" w:rsidRDefault="002D5A2B">
            <w:pPr>
              <w:rPr>
                <w:rFonts w:ascii="宋体" w:hAnsi="宋体" w:hint="eastAsia"/>
                <w:color w:val="000000" w:themeColor="text1"/>
              </w:rPr>
            </w:pPr>
            <w:r w:rsidRPr="00727A30">
              <w:rPr>
                <w:rFonts w:ascii="宋体" w:hAnsi="宋体"/>
                <w:color w:val="000000" w:themeColor="text1"/>
              </w:rPr>
              <w:t>3、进行冬翻，改良土壤；</w:t>
            </w:r>
          </w:p>
        </w:tc>
      </w:tr>
      <w:tr w:rsidR="006E2F67" w:rsidRPr="00727A30" w14:paraId="0D96A388" w14:textId="77777777">
        <w:trPr>
          <w:jc w:val="center"/>
        </w:trPr>
        <w:tc>
          <w:tcPr>
            <w:tcW w:w="1696" w:type="dxa"/>
            <w:vAlign w:val="center"/>
          </w:tcPr>
          <w:p w14:paraId="0922D466" w14:textId="77777777" w:rsidR="006E2F67" w:rsidRPr="00727A30" w:rsidRDefault="002D5A2B">
            <w:pPr>
              <w:jc w:val="center"/>
              <w:rPr>
                <w:rFonts w:ascii="宋体" w:hAnsi="宋体" w:hint="eastAsia"/>
                <w:color w:val="000000" w:themeColor="text1"/>
              </w:rPr>
            </w:pPr>
            <w:r w:rsidRPr="00727A30">
              <w:rPr>
                <w:rFonts w:ascii="宋体" w:hAnsi="宋体" w:hint="eastAsia"/>
                <w:color w:val="000000" w:themeColor="text1"/>
              </w:rPr>
              <w:t>1</w:t>
            </w:r>
            <w:r w:rsidRPr="00727A30">
              <w:rPr>
                <w:rFonts w:ascii="宋体" w:hAnsi="宋体"/>
                <w:color w:val="000000" w:themeColor="text1"/>
              </w:rPr>
              <w:t>2</w:t>
            </w:r>
            <w:r w:rsidRPr="00727A30">
              <w:rPr>
                <w:rFonts w:ascii="宋体" w:hAnsi="宋体" w:hint="eastAsia"/>
                <w:color w:val="000000" w:themeColor="text1"/>
              </w:rPr>
              <w:t>月</w:t>
            </w:r>
          </w:p>
        </w:tc>
        <w:tc>
          <w:tcPr>
            <w:tcW w:w="7835" w:type="dxa"/>
            <w:vAlign w:val="center"/>
          </w:tcPr>
          <w:p w14:paraId="183B027B" w14:textId="77777777" w:rsidR="006E2F67" w:rsidRPr="00727A30" w:rsidRDefault="002D5A2B">
            <w:pPr>
              <w:rPr>
                <w:rFonts w:ascii="宋体" w:hAnsi="宋体" w:hint="eastAsia"/>
                <w:color w:val="000000" w:themeColor="text1"/>
              </w:rPr>
            </w:pPr>
            <w:r w:rsidRPr="00727A30">
              <w:rPr>
                <w:rFonts w:ascii="宋体" w:hAnsi="宋体"/>
                <w:color w:val="000000" w:themeColor="text1"/>
              </w:rPr>
              <w:t>1、冬季修剪常绿灌木、乔木进行修剪；</w:t>
            </w:r>
          </w:p>
          <w:p w14:paraId="2ADAEFB8" w14:textId="77777777" w:rsidR="006E2F67" w:rsidRPr="00727A30" w:rsidRDefault="002D5A2B">
            <w:pPr>
              <w:rPr>
                <w:rFonts w:ascii="宋体" w:hAnsi="宋体" w:hint="eastAsia"/>
                <w:color w:val="000000" w:themeColor="text1"/>
              </w:rPr>
            </w:pPr>
            <w:r w:rsidRPr="00727A30">
              <w:rPr>
                <w:rFonts w:ascii="宋体" w:hAnsi="宋体"/>
                <w:color w:val="000000" w:themeColor="text1"/>
              </w:rPr>
              <w:lastRenderedPageBreak/>
              <w:t>2、消灭越冬的病虫害；</w:t>
            </w:r>
          </w:p>
          <w:p w14:paraId="2C2B20D0" w14:textId="77777777" w:rsidR="006E2F67" w:rsidRPr="00727A30" w:rsidRDefault="002D5A2B">
            <w:pPr>
              <w:rPr>
                <w:rFonts w:ascii="宋体" w:hAnsi="宋体" w:hint="eastAsia"/>
                <w:color w:val="000000" w:themeColor="text1"/>
              </w:rPr>
            </w:pPr>
            <w:r w:rsidRPr="00727A30">
              <w:rPr>
                <w:rFonts w:ascii="宋体" w:hAnsi="宋体"/>
                <w:color w:val="000000" w:themeColor="text1"/>
              </w:rPr>
              <w:t>3、做好明年调整工作准备，对养护区进行观察，进行明年的补种计划；</w:t>
            </w:r>
          </w:p>
        </w:tc>
      </w:tr>
    </w:tbl>
    <w:p w14:paraId="670C5552" w14:textId="77777777" w:rsidR="006E2F67" w:rsidRPr="00727A30" w:rsidRDefault="006E2F67">
      <w:pPr>
        <w:spacing w:beforeLines="50" w:before="156" w:line="360" w:lineRule="auto"/>
        <w:rPr>
          <w:rFonts w:ascii="宋体" w:eastAsia="宋体" w:hAnsi="宋体" w:cs="宋体" w:hint="eastAsia"/>
          <w:b/>
          <w:bCs/>
          <w:color w:val="000000" w:themeColor="text1"/>
          <w:szCs w:val="21"/>
        </w:rPr>
      </w:pPr>
    </w:p>
    <w:p w14:paraId="5F321E7A" w14:textId="77777777" w:rsidR="006E2F67" w:rsidRPr="00727A30" w:rsidRDefault="002D5A2B">
      <w:pPr>
        <w:numPr>
          <w:ilvl w:val="0"/>
          <w:numId w:val="16"/>
        </w:numPr>
        <w:spacing w:beforeLines="50" w:before="156" w:line="360" w:lineRule="auto"/>
        <w:ind w:left="425" w:hanging="425"/>
        <w:rPr>
          <w:rFonts w:ascii="宋体" w:eastAsia="宋体" w:hAnsi="宋体" w:cs="宋体" w:hint="eastAsia"/>
          <w:b/>
          <w:bCs/>
          <w:color w:val="000000" w:themeColor="text1"/>
          <w:szCs w:val="21"/>
        </w:rPr>
      </w:pPr>
      <w:r w:rsidRPr="00727A30">
        <w:rPr>
          <w:rFonts w:ascii="宋体" w:eastAsia="宋体" w:hAnsi="宋体" w:cs="宋体" w:hint="eastAsia"/>
          <w:b/>
          <w:bCs/>
          <w:color w:val="000000" w:themeColor="text1"/>
          <w:szCs w:val="21"/>
        </w:rPr>
        <w:t>树木清单</w:t>
      </w:r>
    </w:p>
    <w:tbl>
      <w:tblPr>
        <w:tblStyle w:val="af9"/>
        <w:tblW w:w="10201" w:type="dxa"/>
        <w:jc w:val="center"/>
        <w:tblLook w:val="04A0" w:firstRow="1" w:lastRow="0" w:firstColumn="1" w:lastColumn="0" w:noHBand="0" w:noVBand="1"/>
      </w:tblPr>
      <w:tblGrid>
        <w:gridCol w:w="703"/>
        <w:gridCol w:w="1275"/>
        <w:gridCol w:w="1134"/>
        <w:gridCol w:w="1419"/>
        <w:gridCol w:w="2124"/>
        <w:gridCol w:w="3546"/>
      </w:tblGrid>
      <w:tr w:rsidR="006E2F67" w:rsidRPr="00727A30" w14:paraId="5A184815" w14:textId="77777777">
        <w:trPr>
          <w:jc w:val="center"/>
        </w:trPr>
        <w:tc>
          <w:tcPr>
            <w:tcW w:w="703" w:type="dxa"/>
            <w:vAlign w:val="center"/>
          </w:tcPr>
          <w:p w14:paraId="20C8198C" w14:textId="77777777" w:rsidR="006E2F67" w:rsidRPr="00727A30" w:rsidRDefault="002D5A2B">
            <w:pPr>
              <w:rPr>
                <w:rFonts w:ascii="宋体" w:hAnsi="宋体" w:hint="eastAsia"/>
                <w:b/>
                <w:bCs/>
                <w:color w:val="000000" w:themeColor="text1"/>
              </w:rPr>
            </w:pPr>
            <w:r w:rsidRPr="00727A30">
              <w:rPr>
                <w:rFonts w:ascii="宋体" w:hAnsi="宋体" w:hint="eastAsia"/>
                <w:b/>
                <w:bCs/>
                <w:color w:val="000000" w:themeColor="text1"/>
              </w:rPr>
              <w:t>序号</w:t>
            </w:r>
          </w:p>
        </w:tc>
        <w:tc>
          <w:tcPr>
            <w:tcW w:w="1275" w:type="dxa"/>
            <w:vAlign w:val="center"/>
          </w:tcPr>
          <w:p w14:paraId="3788C090" w14:textId="77777777" w:rsidR="006E2F67" w:rsidRPr="00727A30" w:rsidRDefault="002D5A2B">
            <w:pPr>
              <w:rPr>
                <w:rFonts w:ascii="宋体" w:hAnsi="宋体" w:hint="eastAsia"/>
                <w:b/>
                <w:bCs/>
                <w:color w:val="000000" w:themeColor="text1"/>
              </w:rPr>
            </w:pPr>
            <w:r w:rsidRPr="00727A30">
              <w:rPr>
                <w:rFonts w:ascii="宋体" w:hAnsi="宋体" w:hint="eastAsia"/>
                <w:b/>
                <w:bCs/>
                <w:color w:val="000000" w:themeColor="text1"/>
              </w:rPr>
              <w:t>树木名称</w:t>
            </w:r>
          </w:p>
        </w:tc>
        <w:tc>
          <w:tcPr>
            <w:tcW w:w="1134" w:type="dxa"/>
            <w:vAlign w:val="center"/>
          </w:tcPr>
          <w:p w14:paraId="145030B4" w14:textId="77777777" w:rsidR="006E2F67" w:rsidRPr="00727A30" w:rsidRDefault="002D5A2B">
            <w:pPr>
              <w:rPr>
                <w:rFonts w:ascii="宋体" w:hAnsi="宋体" w:hint="eastAsia"/>
                <w:b/>
                <w:bCs/>
                <w:color w:val="000000" w:themeColor="text1"/>
              </w:rPr>
            </w:pPr>
            <w:r w:rsidRPr="00727A30">
              <w:rPr>
                <w:rFonts w:ascii="宋体" w:hAnsi="宋体" w:hint="eastAsia"/>
                <w:b/>
                <w:bCs/>
                <w:color w:val="000000" w:themeColor="text1"/>
              </w:rPr>
              <w:t>树木编号</w:t>
            </w:r>
          </w:p>
        </w:tc>
        <w:tc>
          <w:tcPr>
            <w:tcW w:w="1419" w:type="dxa"/>
            <w:vAlign w:val="center"/>
          </w:tcPr>
          <w:p w14:paraId="63691B71" w14:textId="77777777" w:rsidR="006E2F67" w:rsidRPr="00727A30" w:rsidRDefault="002D5A2B">
            <w:pPr>
              <w:rPr>
                <w:rFonts w:ascii="宋体" w:hAnsi="宋体" w:hint="eastAsia"/>
                <w:b/>
                <w:bCs/>
                <w:color w:val="000000" w:themeColor="text1"/>
              </w:rPr>
            </w:pPr>
            <w:r w:rsidRPr="00727A30">
              <w:rPr>
                <w:rFonts w:ascii="宋体" w:hAnsi="宋体" w:hint="eastAsia"/>
                <w:b/>
                <w:bCs/>
                <w:color w:val="000000" w:themeColor="text1"/>
              </w:rPr>
              <w:t>栽种日期</w:t>
            </w:r>
          </w:p>
        </w:tc>
        <w:tc>
          <w:tcPr>
            <w:tcW w:w="2124" w:type="dxa"/>
            <w:vAlign w:val="center"/>
          </w:tcPr>
          <w:p w14:paraId="524EA4C7" w14:textId="77777777" w:rsidR="006E2F67" w:rsidRPr="00727A30" w:rsidRDefault="002D5A2B">
            <w:pPr>
              <w:rPr>
                <w:rFonts w:ascii="宋体" w:hAnsi="宋体" w:hint="eastAsia"/>
                <w:b/>
                <w:bCs/>
                <w:color w:val="000000" w:themeColor="text1"/>
              </w:rPr>
            </w:pPr>
            <w:r w:rsidRPr="00727A30">
              <w:rPr>
                <w:rFonts w:ascii="宋体" w:hAnsi="宋体" w:hint="eastAsia"/>
                <w:b/>
                <w:bCs/>
                <w:color w:val="000000" w:themeColor="text1"/>
              </w:rPr>
              <w:t>栽种位置</w:t>
            </w:r>
          </w:p>
        </w:tc>
        <w:tc>
          <w:tcPr>
            <w:tcW w:w="3546" w:type="dxa"/>
            <w:vAlign w:val="center"/>
          </w:tcPr>
          <w:p w14:paraId="2E144142" w14:textId="77777777" w:rsidR="006E2F67" w:rsidRPr="00727A30" w:rsidRDefault="002D5A2B">
            <w:pPr>
              <w:rPr>
                <w:rFonts w:ascii="宋体" w:hAnsi="宋体" w:hint="eastAsia"/>
                <w:b/>
                <w:bCs/>
                <w:color w:val="000000" w:themeColor="text1"/>
              </w:rPr>
            </w:pPr>
            <w:r w:rsidRPr="00727A30">
              <w:rPr>
                <w:rFonts w:ascii="宋体" w:hAnsi="宋体" w:hint="eastAsia"/>
                <w:b/>
                <w:bCs/>
                <w:color w:val="000000" w:themeColor="text1"/>
              </w:rPr>
              <w:t>树木照片</w:t>
            </w:r>
          </w:p>
        </w:tc>
      </w:tr>
      <w:tr w:rsidR="006E2F67" w:rsidRPr="00727A30" w14:paraId="5CC81824" w14:textId="77777777">
        <w:trPr>
          <w:trHeight w:val="2326"/>
          <w:jc w:val="center"/>
        </w:trPr>
        <w:tc>
          <w:tcPr>
            <w:tcW w:w="703" w:type="dxa"/>
            <w:vAlign w:val="center"/>
          </w:tcPr>
          <w:p w14:paraId="709235ED"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1</w:t>
            </w:r>
          </w:p>
        </w:tc>
        <w:tc>
          <w:tcPr>
            <w:tcW w:w="1275" w:type="dxa"/>
            <w:vAlign w:val="center"/>
          </w:tcPr>
          <w:p w14:paraId="342BBF4F"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凤凰木</w:t>
            </w:r>
          </w:p>
        </w:tc>
        <w:tc>
          <w:tcPr>
            <w:tcW w:w="1134" w:type="dxa"/>
            <w:vAlign w:val="center"/>
          </w:tcPr>
          <w:p w14:paraId="0D56F712"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LHSM-001</w:t>
            </w:r>
          </w:p>
        </w:tc>
        <w:tc>
          <w:tcPr>
            <w:tcW w:w="1419" w:type="dxa"/>
            <w:vAlign w:val="center"/>
          </w:tcPr>
          <w:p w14:paraId="5C5117F2" w14:textId="77777777" w:rsidR="006E2F67" w:rsidRPr="00727A30" w:rsidRDefault="002D5A2B">
            <w:pPr>
              <w:rPr>
                <w:rFonts w:ascii="宋体" w:hAnsi="宋体" w:hint="eastAsia"/>
                <w:color w:val="000000" w:themeColor="text1"/>
              </w:rPr>
            </w:pPr>
            <w:r w:rsidRPr="00727A30">
              <w:rPr>
                <w:rFonts w:ascii="宋体" w:hAnsi="宋体"/>
                <w:color w:val="000000" w:themeColor="text1"/>
              </w:rPr>
              <w:t>2020</w:t>
            </w:r>
            <w:r w:rsidRPr="00727A30">
              <w:rPr>
                <w:rFonts w:ascii="宋体" w:hAnsi="宋体" w:hint="eastAsia"/>
                <w:color w:val="000000" w:themeColor="text1"/>
              </w:rPr>
              <w:t>年1</w:t>
            </w:r>
            <w:r w:rsidRPr="00727A30">
              <w:rPr>
                <w:rFonts w:ascii="宋体" w:hAnsi="宋体"/>
                <w:color w:val="000000" w:themeColor="text1"/>
              </w:rPr>
              <w:t>1</w:t>
            </w:r>
            <w:r w:rsidRPr="00727A30">
              <w:rPr>
                <w:rFonts w:ascii="宋体" w:hAnsi="宋体" w:hint="eastAsia"/>
                <w:color w:val="000000" w:themeColor="text1"/>
              </w:rPr>
              <w:t>月</w:t>
            </w:r>
          </w:p>
        </w:tc>
        <w:tc>
          <w:tcPr>
            <w:tcW w:w="2124" w:type="dxa"/>
            <w:vAlign w:val="center"/>
          </w:tcPr>
          <w:p w14:paraId="2E1097C6"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东大门外</w:t>
            </w:r>
            <w:r w:rsidRPr="00727A30">
              <w:rPr>
                <w:rFonts w:ascii="宋体" w:hAnsi="宋体"/>
                <w:color w:val="000000" w:themeColor="text1"/>
              </w:rPr>
              <w:t>-左侧</w:t>
            </w:r>
          </w:p>
        </w:tc>
        <w:tc>
          <w:tcPr>
            <w:tcW w:w="3546" w:type="dxa"/>
            <w:vAlign w:val="center"/>
          </w:tcPr>
          <w:p w14:paraId="4D9B603E" w14:textId="77777777" w:rsidR="006E2F67" w:rsidRPr="00727A30" w:rsidRDefault="002D5A2B">
            <w:pPr>
              <w:rPr>
                <w:rFonts w:ascii="宋体" w:hAnsi="宋体" w:hint="eastAsia"/>
                <w:color w:val="000000" w:themeColor="text1"/>
              </w:rPr>
            </w:pPr>
            <w:r w:rsidRPr="00727A30">
              <w:rPr>
                <w:noProof/>
                <w:color w:val="000000" w:themeColor="text1"/>
              </w:rPr>
              <w:drawing>
                <wp:inline distT="0" distB="0" distL="0" distR="0" wp14:anchorId="6C996AB2" wp14:editId="549F2EA4">
                  <wp:extent cx="2076450" cy="1390015"/>
                  <wp:effectExtent l="19050" t="19050" r="19050" b="196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cstate="email"/>
                          <a:stretch>
                            <a:fillRect/>
                          </a:stretch>
                        </pic:blipFill>
                        <pic:spPr>
                          <a:xfrm>
                            <a:off x="0" y="0"/>
                            <a:ext cx="2109312" cy="1412013"/>
                          </a:xfrm>
                          <a:prstGeom prst="rect">
                            <a:avLst/>
                          </a:prstGeom>
                          <a:ln>
                            <a:solidFill>
                              <a:schemeClr val="accent1"/>
                            </a:solidFill>
                          </a:ln>
                        </pic:spPr>
                      </pic:pic>
                    </a:graphicData>
                  </a:graphic>
                </wp:inline>
              </w:drawing>
            </w:r>
          </w:p>
        </w:tc>
      </w:tr>
      <w:tr w:rsidR="006E2F67" w:rsidRPr="00727A30" w14:paraId="1FDFBDFC" w14:textId="77777777">
        <w:trPr>
          <w:trHeight w:val="1267"/>
          <w:jc w:val="center"/>
        </w:trPr>
        <w:tc>
          <w:tcPr>
            <w:tcW w:w="703" w:type="dxa"/>
            <w:vAlign w:val="center"/>
          </w:tcPr>
          <w:p w14:paraId="03531352"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p>
        </w:tc>
        <w:tc>
          <w:tcPr>
            <w:tcW w:w="1275" w:type="dxa"/>
            <w:vAlign w:val="center"/>
          </w:tcPr>
          <w:p w14:paraId="2518D608"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凤凰木</w:t>
            </w:r>
          </w:p>
        </w:tc>
        <w:tc>
          <w:tcPr>
            <w:tcW w:w="1134" w:type="dxa"/>
            <w:vAlign w:val="center"/>
          </w:tcPr>
          <w:p w14:paraId="44D7AEF3"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LHSM-002</w:t>
            </w:r>
          </w:p>
        </w:tc>
        <w:tc>
          <w:tcPr>
            <w:tcW w:w="1419" w:type="dxa"/>
            <w:vAlign w:val="center"/>
          </w:tcPr>
          <w:p w14:paraId="215F7A0B" w14:textId="77777777" w:rsidR="006E2F67" w:rsidRPr="00727A30" w:rsidRDefault="002D5A2B">
            <w:pPr>
              <w:rPr>
                <w:rFonts w:ascii="宋体" w:hAnsi="宋体" w:hint="eastAsia"/>
                <w:color w:val="000000" w:themeColor="text1"/>
              </w:rPr>
            </w:pPr>
            <w:r w:rsidRPr="00727A30">
              <w:rPr>
                <w:rFonts w:ascii="宋体" w:hAnsi="宋体"/>
                <w:color w:val="000000" w:themeColor="text1"/>
              </w:rPr>
              <w:t>2020</w:t>
            </w:r>
            <w:r w:rsidRPr="00727A30">
              <w:rPr>
                <w:rFonts w:ascii="宋体" w:hAnsi="宋体" w:hint="eastAsia"/>
                <w:color w:val="000000" w:themeColor="text1"/>
              </w:rPr>
              <w:t>年1</w:t>
            </w:r>
            <w:r w:rsidRPr="00727A30">
              <w:rPr>
                <w:rFonts w:ascii="宋体" w:hAnsi="宋体"/>
                <w:color w:val="000000" w:themeColor="text1"/>
              </w:rPr>
              <w:t>1</w:t>
            </w:r>
            <w:r w:rsidRPr="00727A30">
              <w:rPr>
                <w:rFonts w:ascii="宋体" w:hAnsi="宋体" w:hint="eastAsia"/>
                <w:color w:val="000000" w:themeColor="text1"/>
              </w:rPr>
              <w:t>月</w:t>
            </w:r>
          </w:p>
        </w:tc>
        <w:tc>
          <w:tcPr>
            <w:tcW w:w="2124" w:type="dxa"/>
            <w:vAlign w:val="center"/>
          </w:tcPr>
          <w:p w14:paraId="66D9C2B3"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北塔大门外</w:t>
            </w:r>
            <w:r w:rsidRPr="00727A30">
              <w:rPr>
                <w:rFonts w:ascii="宋体" w:hAnsi="宋体"/>
                <w:color w:val="000000" w:themeColor="text1"/>
              </w:rPr>
              <w:t>-左侧</w:t>
            </w:r>
          </w:p>
        </w:tc>
        <w:tc>
          <w:tcPr>
            <w:tcW w:w="3546" w:type="dxa"/>
            <w:vAlign w:val="center"/>
          </w:tcPr>
          <w:p w14:paraId="4B0F2A8A" w14:textId="77777777" w:rsidR="006E2F67" w:rsidRPr="00727A30" w:rsidRDefault="002D5A2B">
            <w:pPr>
              <w:rPr>
                <w:rFonts w:ascii="宋体" w:hAnsi="宋体" w:hint="eastAsia"/>
                <w:color w:val="000000" w:themeColor="text1"/>
              </w:rPr>
            </w:pPr>
            <w:r w:rsidRPr="00727A30">
              <w:rPr>
                <w:noProof/>
                <w:color w:val="000000" w:themeColor="text1"/>
              </w:rPr>
              <w:drawing>
                <wp:inline distT="0" distB="0" distL="0" distR="0" wp14:anchorId="79CD2CB4" wp14:editId="4F390182">
                  <wp:extent cx="2076450" cy="1543050"/>
                  <wp:effectExtent l="19050" t="19050" r="19050" b="190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2"/>
                          <a:stretch>
                            <a:fillRect/>
                          </a:stretch>
                        </pic:blipFill>
                        <pic:spPr>
                          <a:xfrm>
                            <a:off x="0" y="0"/>
                            <a:ext cx="2076450" cy="1543050"/>
                          </a:xfrm>
                          <a:prstGeom prst="rect">
                            <a:avLst/>
                          </a:prstGeom>
                          <a:ln>
                            <a:solidFill>
                              <a:schemeClr val="accent1"/>
                            </a:solidFill>
                          </a:ln>
                        </pic:spPr>
                      </pic:pic>
                    </a:graphicData>
                  </a:graphic>
                </wp:inline>
              </w:drawing>
            </w:r>
          </w:p>
        </w:tc>
      </w:tr>
      <w:tr w:rsidR="006E2F67" w:rsidRPr="00727A30" w14:paraId="7A538235" w14:textId="77777777">
        <w:trPr>
          <w:jc w:val="center"/>
        </w:trPr>
        <w:tc>
          <w:tcPr>
            <w:tcW w:w="703" w:type="dxa"/>
            <w:vAlign w:val="center"/>
          </w:tcPr>
          <w:p w14:paraId="65883BD2"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3</w:t>
            </w:r>
          </w:p>
        </w:tc>
        <w:tc>
          <w:tcPr>
            <w:tcW w:w="1275" w:type="dxa"/>
            <w:vAlign w:val="center"/>
          </w:tcPr>
          <w:p w14:paraId="366BC7DF"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凤凰木</w:t>
            </w:r>
          </w:p>
        </w:tc>
        <w:tc>
          <w:tcPr>
            <w:tcW w:w="1134" w:type="dxa"/>
            <w:vAlign w:val="center"/>
          </w:tcPr>
          <w:p w14:paraId="5FDF9505"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LHSM-003</w:t>
            </w:r>
          </w:p>
        </w:tc>
        <w:tc>
          <w:tcPr>
            <w:tcW w:w="1419" w:type="dxa"/>
            <w:vAlign w:val="center"/>
          </w:tcPr>
          <w:p w14:paraId="1F64C6F2" w14:textId="77777777" w:rsidR="006E2F67" w:rsidRPr="00727A30" w:rsidRDefault="002D5A2B">
            <w:pPr>
              <w:rPr>
                <w:rFonts w:ascii="宋体" w:hAnsi="宋体" w:hint="eastAsia"/>
                <w:color w:val="000000" w:themeColor="text1"/>
              </w:rPr>
            </w:pPr>
            <w:r w:rsidRPr="00727A30">
              <w:rPr>
                <w:rFonts w:ascii="宋体" w:hAnsi="宋体"/>
                <w:color w:val="000000" w:themeColor="text1"/>
              </w:rPr>
              <w:t>2020</w:t>
            </w:r>
            <w:r w:rsidRPr="00727A30">
              <w:rPr>
                <w:rFonts w:ascii="宋体" w:hAnsi="宋体" w:hint="eastAsia"/>
                <w:color w:val="000000" w:themeColor="text1"/>
              </w:rPr>
              <w:t>年1</w:t>
            </w:r>
            <w:r w:rsidRPr="00727A30">
              <w:rPr>
                <w:rFonts w:ascii="宋体" w:hAnsi="宋体"/>
                <w:color w:val="000000" w:themeColor="text1"/>
              </w:rPr>
              <w:t>1</w:t>
            </w:r>
            <w:r w:rsidRPr="00727A30">
              <w:rPr>
                <w:rFonts w:ascii="宋体" w:hAnsi="宋体" w:hint="eastAsia"/>
                <w:color w:val="000000" w:themeColor="text1"/>
              </w:rPr>
              <w:t>月</w:t>
            </w:r>
          </w:p>
        </w:tc>
        <w:tc>
          <w:tcPr>
            <w:tcW w:w="2124" w:type="dxa"/>
            <w:vAlign w:val="center"/>
          </w:tcPr>
          <w:p w14:paraId="7830FB7E"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监控室对面</w:t>
            </w:r>
          </w:p>
        </w:tc>
        <w:tc>
          <w:tcPr>
            <w:tcW w:w="3546" w:type="dxa"/>
            <w:vAlign w:val="center"/>
          </w:tcPr>
          <w:p w14:paraId="0A2CF8DA" w14:textId="77777777" w:rsidR="006E2F67" w:rsidRPr="00727A30" w:rsidRDefault="002D5A2B">
            <w:pPr>
              <w:rPr>
                <w:rFonts w:ascii="宋体" w:hAnsi="宋体" w:hint="eastAsia"/>
                <w:color w:val="000000" w:themeColor="text1"/>
              </w:rPr>
            </w:pPr>
            <w:r w:rsidRPr="00727A30">
              <w:rPr>
                <w:noProof/>
                <w:color w:val="000000" w:themeColor="text1"/>
              </w:rPr>
              <w:drawing>
                <wp:inline distT="0" distB="0" distL="0" distR="0" wp14:anchorId="58FBA57A" wp14:editId="49081D93">
                  <wp:extent cx="2066290" cy="1562100"/>
                  <wp:effectExtent l="19050" t="19050" r="10160" b="190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3" cstate="screen"/>
                          <a:srcRect/>
                          <a:stretch>
                            <a:fillRect/>
                          </a:stretch>
                        </pic:blipFill>
                        <pic:spPr>
                          <a:xfrm>
                            <a:off x="0" y="0"/>
                            <a:ext cx="2107646" cy="1592878"/>
                          </a:xfrm>
                          <a:prstGeom prst="rect">
                            <a:avLst/>
                          </a:prstGeom>
                          <a:ln>
                            <a:solidFill>
                              <a:schemeClr val="accent1"/>
                            </a:solidFill>
                          </a:ln>
                        </pic:spPr>
                      </pic:pic>
                    </a:graphicData>
                  </a:graphic>
                </wp:inline>
              </w:drawing>
            </w:r>
          </w:p>
        </w:tc>
      </w:tr>
      <w:tr w:rsidR="006E2F67" w:rsidRPr="00727A30" w14:paraId="3476DB0B" w14:textId="77777777">
        <w:trPr>
          <w:jc w:val="center"/>
        </w:trPr>
        <w:tc>
          <w:tcPr>
            <w:tcW w:w="703" w:type="dxa"/>
            <w:vAlign w:val="center"/>
          </w:tcPr>
          <w:p w14:paraId="70B7223D"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4</w:t>
            </w:r>
          </w:p>
        </w:tc>
        <w:tc>
          <w:tcPr>
            <w:tcW w:w="1275" w:type="dxa"/>
            <w:vAlign w:val="center"/>
          </w:tcPr>
          <w:p w14:paraId="3CA96915"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罗汉松</w:t>
            </w:r>
          </w:p>
        </w:tc>
        <w:tc>
          <w:tcPr>
            <w:tcW w:w="1134" w:type="dxa"/>
            <w:vAlign w:val="center"/>
          </w:tcPr>
          <w:p w14:paraId="4A312C43"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LHSM-004</w:t>
            </w:r>
          </w:p>
        </w:tc>
        <w:tc>
          <w:tcPr>
            <w:tcW w:w="1419" w:type="dxa"/>
            <w:vAlign w:val="center"/>
          </w:tcPr>
          <w:p w14:paraId="5B7BD3D0"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3879CBB9"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东大门外</w:t>
            </w:r>
            <w:r w:rsidRPr="00727A30">
              <w:rPr>
                <w:rFonts w:ascii="宋体" w:hAnsi="宋体"/>
                <w:color w:val="000000" w:themeColor="text1"/>
              </w:rPr>
              <w:t>-左侧</w:t>
            </w:r>
          </w:p>
        </w:tc>
        <w:tc>
          <w:tcPr>
            <w:tcW w:w="3546" w:type="dxa"/>
            <w:vAlign w:val="center"/>
          </w:tcPr>
          <w:p w14:paraId="33894708" w14:textId="77777777" w:rsidR="006E2F67" w:rsidRPr="00727A30" w:rsidRDefault="002D5A2B">
            <w:pPr>
              <w:rPr>
                <w:rFonts w:ascii="宋体" w:hAnsi="宋体" w:hint="eastAsia"/>
                <w:color w:val="000000" w:themeColor="text1"/>
              </w:rPr>
            </w:pPr>
            <w:r w:rsidRPr="00727A30">
              <w:rPr>
                <w:noProof/>
                <w:color w:val="000000" w:themeColor="text1"/>
              </w:rPr>
              <w:drawing>
                <wp:inline distT="0" distB="0" distL="0" distR="0" wp14:anchorId="57636B97" wp14:editId="1C235BDF">
                  <wp:extent cx="2047875" cy="1390650"/>
                  <wp:effectExtent l="19050" t="19050" r="28575" b="1905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4" cstate="screen"/>
                          <a:stretch>
                            <a:fillRect/>
                          </a:stretch>
                        </pic:blipFill>
                        <pic:spPr>
                          <a:xfrm>
                            <a:off x="0" y="0"/>
                            <a:ext cx="2063025" cy="1400938"/>
                          </a:xfrm>
                          <a:prstGeom prst="rect">
                            <a:avLst/>
                          </a:prstGeom>
                          <a:ln>
                            <a:solidFill>
                              <a:schemeClr val="accent1"/>
                            </a:solidFill>
                          </a:ln>
                        </pic:spPr>
                      </pic:pic>
                    </a:graphicData>
                  </a:graphic>
                </wp:inline>
              </w:drawing>
            </w:r>
          </w:p>
        </w:tc>
      </w:tr>
      <w:tr w:rsidR="006E2F67" w:rsidRPr="00727A30" w14:paraId="317589B1" w14:textId="77777777">
        <w:trPr>
          <w:trHeight w:val="1900"/>
          <w:jc w:val="center"/>
        </w:trPr>
        <w:tc>
          <w:tcPr>
            <w:tcW w:w="703" w:type="dxa"/>
            <w:vAlign w:val="center"/>
          </w:tcPr>
          <w:p w14:paraId="4EBE065E"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lastRenderedPageBreak/>
              <w:t>5</w:t>
            </w:r>
          </w:p>
        </w:tc>
        <w:tc>
          <w:tcPr>
            <w:tcW w:w="1275" w:type="dxa"/>
            <w:vAlign w:val="center"/>
          </w:tcPr>
          <w:p w14:paraId="6B072807"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罗汉松</w:t>
            </w:r>
          </w:p>
        </w:tc>
        <w:tc>
          <w:tcPr>
            <w:tcW w:w="1134" w:type="dxa"/>
            <w:vAlign w:val="center"/>
          </w:tcPr>
          <w:p w14:paraId="0C977341"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LHSM-005</w:t>
            </w:r>
          </w:p>
        </w:tc>
        <w:tc>
          <w:tcPr>
            <w:tcW w:w="1419" w:type="dxa"/>
            <w:vAlign w:val="center"/>
          </w:tcPr>
          <w:p w14:paraId="292D4EDE"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4A3774B6"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东大门外</w:t>
            </w:r>
            <w:r w:rsidRPr="00727A30">
              <w:rPr>
                <w:rFonts w:ascii="宋体" w:hAnsi="宋体"/>
                <w:color w:val="000000" w:themeColor="text1"/>
              </w:rPr>
              <w:t>-右侧</w:t>
            </w:r>
          </w:p>
        </w:tc>
        <w:tc>
          <w:tcPr>
            <w:tcW w:w="3546" w:type="dxa"/>
            <w:vAlign w:val="center"/>
          </w:tcPr>
          <w:p w14:paraId="4C8550B2" w14:textId="77777777" w:rsidR="006E2F67" w:rsidRPr="00727A30" w:rsidRDefault="002D5A2B">
            <w:pPr>
              <w:rPr>
                <w:rFonts w:ascii="宋体" w:hAnsi="宋体" w:hint="eastAsia"/>
                <w:color w:val="000000" w:themeColor="text1"/>
              </w:rPr>
            </w:pPr>
            <w:r w:rsidRPr="00727A30">
              <w:rPr>
                <w:noProof/>
                <w:color w:val="000000" w:themeColor="text1"/>
              </w:rPr>
              <w:drawing>
                <wp:inline distT="0" distB="0" distL="0" distR="0" wp14:anchorId="13882F97" wp14:editId="6A966275">
                  <wp:extent cx="2057400" cy="1371600"/>
                  <wp:effectExtent l="19050" t="19050" r="19050" b="1905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5" cstate="screen"/>
                          <a:stretch>
                            <a:fillRect/>
                          </a:stretch>
                        </pic:blipFill>
                        <pic:spPr>
                          <a:xfrm>
                            <a:off x="0" y="0"/>
                            <a:ext cx="2070635" cy="1380423"/>
                          </a:xfrm>
                          <a:prstGeom prst="rect">
                            <a:avLst/>
                          </a:prstGeom>
                          <a:ln>
                            <a:solidFill>
                              <a:schemeClr val="accent1"/>
                            </a:solidFill>
                          </a:ln>
                        </pic:spPr>
                      </pic:pic>
                    </a:graphicData>
                  </a:graphic>
                </wp:inline>
              </w:drawing>
            </w:r>
          </w:p>
        </w:tc>
      </w:tr>
      <w:tr w:rsidR="006E2F67" w:rsidRPr="00727A30" w14:paraId="780ED322" w14:textId="77777777">
        <w:trPr>
          <w:trHeight w:val="1900"/>
          <w:jc w:val="center"/>
        </w:trPr>
        <w:tc>
          <w:tcPr>
            <w:tcW w:w="703" w:type="dxa"/>
            <w:vAlign w:val="center"/>
          </w:tcPr>
          <w:p w14:paraId="05301AA7"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6</w:t>
            </w:r>
          </w:p>
        </w:tc>
        <w:tc>
          <w:tcPr>
            <w:tcW w:w="1275" w:type="dxa"/>
            <w:vAlign w:val="center"/>
          </w:tcPr>
          <w:p w14:paraId="217B39DC"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罗汉松</w:t>
            </w:r>
          </w:p>
        </w:tc>
        <w:tc>
          <w:tcPr>
            <w:tcW w:w="1134" w:type="dxa"/>
            <w:vAlign w:val="center"/>
          </w:tcPr>
          <w:p w14:paraId="0F676173"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LHSM-006</w:t>
            </w:r>
          </w:p>
        </w:tc>
        <w:tc>
          <w:tcPr>
            <w:tcW w:w="1419" w:type="dxa"/>
            <w:vAlign w:val="center"/>
          </w:tcPr>
          <w:p w14:paraId="0C1238EB"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321E556E"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西大门外</w:t>
            </w:r>
            <w:r w:rsidRPr="00727A30">
              <w:rPr>
                <w:rFonts w:ascii="宋体" w:hAnsi="宋体"/>
                <w:color w:val="000000" w:themeColor="text1"/>
              </w:rPr>
              <w:t>-右侧</w:t>
            </w:r>
          </w:p>
        </w:tc>
        <w:tc>
          <w:tcPr>
            <w:tcW w:w="3546" w:type="dxa"/>
            <w:vAlign w:val="center"/>
          </w:tcPr>
          <w:p w14:paraId="50C0306E" w14:textId="77777777" w:rsidR="006E2F67" w:rsidRPr="00727A30" w:rsidRDefault="002D5A2B">
            <w:pPr>
              <w:rPr>
                <w:color w:val="000000" w:themeColor="text1"/>
              </w:rPr>
            </w:pPr>
            <w:r w:rsidRPr="00727A30">
              <w:rPr>
                <w:noProof/>
                <w:color w:val="000000" w:themeColor="text1"/>
              </w:rPr>
              <w:drawing>
                <wp:inline distT="0" distB="0" distL="0" distR="0" wp14:anchorId="264C21F5" wp14:editId="51BF8CB8">
                  <wp:extent cx="2105025" cy="1466215"/>
                  <wp:effectExtent l="0" t="0" r="0" b="63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26" cstate="screen"/>
                          <a:stretch>
                            <a:fillRect/>
                          </a:stretch>
                        </pic:blipFill>
                        <pic:spPr>
                          <a:xfrm>
                            <a:off x="0" y="0"/>
                            <a:ext cx="2144986" cy="1494277"/>
                          </a:xfrm>
                          <a:prstGeom prst="rect">
                            <a:avLst/>
                          </a:prstGeom>
                        </pic:spPr>
                      </pic:pic>
                    </a:graphicData>
                  </a:graphic>
                </wp:inline>
              </w:drawing>
            </w:r>
          </w:p>
        </w:tc>
      </w:tr>
      <w:tr w:rsidR="006E2F67" w:rsidRPr="00727A30" w14:paraId="3537BDE8" w14:textId="77777777">
        <w:trPr>
          <w:trHeight w:val="1900"/>
          <w:jc w:val="center"/>
        </w:trPr>
        <w:tc>
          <w:tcPr>
            <w:tcW w:w="703" w:type="dxa"/>
            <w:vAlign w:val="center"/>
          </w:tcPr>
          <w:p w14:paraId="6BC6C41F"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7</w:t>
            </w:r>
          </w:p>
        </w:tc>
        <w:tc>
          <w:tcPr>
            <w:tcW w:w="1275" w:type="dxa"/>
            <w:vAlign w:val="center"/>
          </w:tcPr>
          <w:p w14:paraId="435ED45E"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洋木棉</w:t>
            </w:r>
          </w:p>
        </w:tc>
        <w:tc>
          <w:tcPr>
            <w:tcW w:w="1134" w:type="dxa"/>
            <w:vAlign w:val="center"/>
          </w:tcPr>
          <w:p w14:paraId="280604C6"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LHSM-007</w:t>
            </w:r>
          </w:p>
        </w:tc>
        <w:tc>
          <w:tcPr>
            <w:tcW w:w="1419" w:type="dxa"/>
            <w:vAlign w:val="center"/>
          </w:tcPr>
          <w:p w14:paraId="09F1E59E"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20028F07"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越秀公园地铁B出口上方即V</w:t>
            </w:r>
            <w:r w:rsidRPr="00727A30">
              <w:rPr>
                <w:rFonts w:ascii="宋体" w:hAnsi="宋体"/>
                <w:color w:val="000000" w:themeColor="text1"/>
              </w:rPr>
              <w:t>IP</w:t>
            </w:r>
            <w:r w:rsidRPr="00727A30">
              <w:rPr>
                <w:rFonts w:ascii="宋体" w:hAnsi="宋体" w:hint="eastAsia"/>
                <w:color w:val="000000" w:themeColor="text1"/>
              </w:rPr>
              <w:t>停车场旁</w:t>
            </w:r>
          </w:p>
        </w:tc>
        <w:tc>
          <w:tcPr>
            <w:tcW w:w="3546" w:type="dxa"/>
            <w:vAlign w:val="center"/>
          </w:tcPr>
          <w:p w14:paraId="1D35D4F7" w14:textId="77777777" w:rsidR="006E2F67" w:rsidRPr="00727A30" w:rsidRDefault="002D5A2B">
            <w:pPr>
              <w:rPr>
                <w:color w:val="000000" w:themeColor="text1"/>
              </w:rPr>
            </w:pPr>
            <w:r w:rsidRPr="00727A30">
              <w:rPr>
                <w:rFonts w:ascii="宋体" w:hAnsi="宋体"/>
                <w:noProof/>
                <w:color w:val="000000" w:themeColor="text1"/>
              </w:rPr>
              <w:drawing>
                <wp:inline distT="0" distB="0" distL="0" distR="0" wp14:anchorId="3C864B15" wp14:editId="06FB2F1D">
                  <wp:extent cx="2105025" cy="139954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144450" cy="1425777"/>
                          </a:xfrm>
                          <a:prstGeom prst="rect">
                            <a:avLst/>
                          </a:prstGeom>
                          <a:noFill/>
                          <a:ln>
                            <a:noFill/>
                          </a:ln>
                        </pic:spPr>
                      </pic:pic>
                    </a:graphicData>
                  </a:graphic>
                </wp:inline>
              </w:drawing>
            </w:r>
          </w:p>
        </w:tc>
      </w:tr>
      <w:tr w:rsidR="006E2F67" w:rsidRPr="00727A30" w14:paraId="0FFC3510" w14:textId="77777777">
        <w:trPr>
          <w:trHeight w:val="1900"/>
          <w:jc w:val="center"/>
        </w:trPr>
        <w:tc>
          <w:tcPr>
            <w:tcW w:w="703" w:type="dxa"/>
            <w:vAlign w:val="center"/>
          </w:tcPr>
          <w:p w14:paraId="367D2D45"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8</w:t>
            </w:r>
          </w:p>
        </w:tc>
        <w:tc>
          <w:tcPr>
            <w:tcW w:w="1275" w:type="dxa"/>
            <w:vAlign w:val="center"/>
          </w:tcPr>
          <w:p w14:paraId="7B3E8E8C" w14:textId="77777777" w:rsidR="006E2F67" w:rsidRPr="00727A30" w:rsidRDefault="002D5A2B">
            <w:pPr>
              <w:rPr>
                <w:rFonts w:ascii="宋体" w:hAnsi="宋体" w:hint="eastAsia"/>
                <w:color w:val="000000" w:themeColor="text1"/>
              </w:rPr>
            </w:pPr>
            <w:r w:rsidRPr="00727A30">
              <w:rPr>
                <w:rFonts w:ascii="宋体" w:hAnsi="宋体"/>
                <w:color w:val="000000" w:themeColor="text1"/>
              </w:rPr>
              <w:t>玉堂春</w:t>
            </w:r>
          </w:p>
        </w:tc>
        <w:tc>
          <w:tcPr>
            <w:tcW w:w="1134" w:type="dxa"/>
            <w:vAlign w:val="center"/>
          </w:tcPr>
          <w:p w14:paraId="29EF92F0"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LHSM-008</w:t>
            </w:r>
          </w:p>
        </w:tc>
        <w:tc>
          <w:tcPr>
            <w:tcW w:w="1419" w:type="dxa"/>
            <w:vAlign w:val="center"/>
          </w:tcPr>
          <w:p w14:paraId="66E4C140"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70D699B3"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越秀公园地铁</w:t>
            </w:r>
            <w:r w:rsidRPr="00727A30">
              <w:rPr>
                <w:rFonts w:ascii="宋体" w:hAnsi="宋体"/>
                <w:color w:val="000000" w:themeColor="text1"/>
              </w:rPr>
              <w:t>B出口上方即VIP停车场旁</w:t>
            </w:r>
          </w:p>
        </w:tc>
        <w:tc>
          <w:tcPr>
            <w:tcW w:w="3546" w:type="dxa"/>
            <w:vAlign w:val="center"/>
          </w:tcPr>
          <w:p w14:paraId="73D365FB" w14:textId="77777777" w:rsidR="006E2F67" w:rsidRPr="00727A30" w:rsidRDefault="002D5A2B">
            <w:pPr>
              <w:rPr>
                <w:color w:val="000000" w:themeColor="text1"/>
              </w:rPr>
            </w:pPr>
            <w:r w:rsidRPr="00727A30">
              <w:rPr>
                <w:noProof/>
                <w:color w:val="000000" w:themeColor="text1"/>
              </w:rPr>
              <w:drawing>
                <wp:inline distT="0" distB="0" distL="0" distR="0" wp14:anchorId="6D4B0DC6" wp14:editId="735C6581">
                  <wp:extent cx="2076450" cy="1561465"/>
                  <wp:effectExtent l="19050" t="19050" r="19050" b="19685"/>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28" cstate="screen"/>
                          <a:stretch>
                            <a:fillRect/>
                          </a:stretch>
                        </pic:blipFill>
                        <pic:spPr>
                          <a:xfrm>
                            <a:off x="0" y="0"/>
                            <a:ext cx="2112532" cy="1588645"/>
                          </a:xfrm>
                          <a:prstGeom prst="rect">
                            <a:avLst/>
                          </a:prstGeom>
                          <a:ln>
                            <a:solidFill>
                              <a:schemeClr val="accent1"/>
                            </a:solidFill>
                          </a:ln>
                        </pic:spPr>
                      </pic:pic>
                    </a:graphicData>
                  </a:graphic>
                </wp:inline>
              </w:drawing>
            </w:r>
          </w:p>
        </w:tc>
      </w:tr>
      <w:tr w:rsidR="006E2F67" w:rsidRPr="00727A30" w14:paraId="7601E8DF" w14:textId="77777777">
        <w:trPr>
          <w:trHeight w:val="1900"/>
          <w:jc w:val="center"/>
        </w:trPr>
        <w:tc>
          <w:tcPr>
            <w:tcW w:w="703" w:type="dxa"/>
            <w:vAlign w:val="center"/>
          </w:tcPr>
          <w:p w14:paraId="598C696C"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9</w:t>
            </w:r>
          </w:p>
        </w:tc>
        <w:tc>
          <w:tcPr>
            <w:tcW w:w="1275" w:type="dxa"/>
            <w:vAlign w:val="center"/>
          </w:tcPr>
          <w:p w14:paraId="7AB5406D"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朴树</w:t>
            </w:r>
          </w:p>
        </w:tc>
        <w:tc>
          <w:tcPr>
            <w:tcW w:w="1134" w:type="dxa"/>
            <w:vAlign w:val="center"/>
          </w:tcPr>
          <w:p w14:paraId="1675A0E4"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LHSM-009</w:t>
            </w:r>
          </w:p>
        </w:tc>
        <w:tc>
          <w:tcPr>
            <w:tcW w:w="1419" w:type="dxa"/>
            <w:vAlign w:val="center"/>
          </w:tcPr>
          <w:p w14:paraId="39AA1814"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4D6A9B85"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越秀公园地铁</w:t>
            </w:r>
            <w:r w:rsidRPr="00727A30">
              <w:rPr>
                <w:rFonts w:ascii="宋体" w:hAnsi="宋体"/>
                <w:color w:val="000000" w:themeColor="text1"/>
              </w:rPr>
              <w:t>B出口上方即VIP停车场旁</w:t>
            </w:r>
          </w:p>
        </w:tc>
        <w:tc>
          <w:tcPr>
            <w:tcW w:w="3546" w:type="dxa"/>
            <w:vAlign w:val="center"/>
          </w:tcPr>
          <w:p w14:paraId="0DDD1882" w14:textId="77777777" w:rsidR="006E2F67" w:rsidRPr="00727A30" w:rsidRDefault="002D5A2B">
            <w:pPr>
              <w:rPr>
                <w:color w:val="000000" w:themeColor="text1"/>
              </w:rPr>
            </w:pPr>
            <w:r w:rsidRPr="00727A30">
              <w:rPr>
                <w:noProof/>
                <w:color w:val="000000" w:themeColor="text1"/>
              </w:rPr>
              <w:drawing>
                <wp:inline distT="0" distB="0" distL="0" distR="0" wp14:anchorId="3AAEFA61" wp14:editId="65C82018">
                  <wp:extent cx="2057400" cy="1400175"/>
                  <wp:effectExtent l="19050" t="19050" r="19050" b="28575"/>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29" cstate="screen"/>
                          <a:stretch>
                            <a:fillRect/>
                          </a:stretch>
                        </pic:blipFill>
                        <pic:spPr>
                          <a:xfrm>
                            <a:off x="0" y="0"/>
                            <a:ext cx="2069363" cy="1408316"/>
                          </a:xfrm>
                          <a:prstGeom prst="rect">
                            <a:avLst/>
                          </a:prstGeom>
                          <a:ln>
                            <a:solidFill>
                              <a:schemeClr val="accent1"/>
                            </a:solidFill>
                          </a:ln>
                        </pic:spPr>
                      </pic:pic>
                    </a:graphicData>
                  </a:graphic>
                </wp:inline>
              </w:drawing>
            </w:r>
          </w:p>
        </w:tc>
      </w:tr>
      <w:tr w:rsidR="006E2F67" w:rsidRPr="00727A30" w14:paraId="15767FDA" w14:textId="77777777">
        <w:trPr>
          <w:trHeight w:val="1900"/>
          <w:jc w:val="center"/>
        </w:trPr>
        <w:tc>
          <w:tcPr>
            <w:tcW w:w="703" w:type="dxa"/>
            <w:vAlign w:val="center"/>
          </w:tcPr>
          <w:p w14:paraId="424FB550"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lastRenderedPageBreak/>
              <w:t>1</w:t>
            </w:r>
            <w:r w:rsidRPr="00727A30">
              <w:rPr>
                <w:rFonts w:ascii="宋体" w:hAnsi="宋体"/>
                <w:color w:val="000000" w:themeColor="text1"/>
              </w:rPr>
              <w:t>0</w:t>
            </w:r>
          </w:p>
        </w:tc>
        <w:tc>
          <w:tcPr>
            <w:tcW w:w="1275" w:type="dxa"/>
            <w:vAlign w:val="center"/>
          </w:tcPr>
          <w:p w14:paraId="06EB931C"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鸡蛋花树</w:t>
            </w:r>
          </w:p>
        </w:tc>
        <w:tc>
          <w:tcPr>
            <w:tcW w:w="1134" w:type="dxa"/>
            <w:vAlign w:val="center"/>
          </w:tcPr>
          <w:p w14:paraId="167752DF"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LHSM-010</w:t>
            </w:r>
          </w:p>
        </w:tc>
        <w:tc>
          <w:tcPr>
            <w:tcW w:w="1419" w:type="dxa"/>
            <w:vAlign w:val="center"/>
          </w:tcPr>
          <w:p w14:paraId="7AB2E33D"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3BC49E23"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越秀公园地铁</w:t>
            </w:r>
            <w:r w:rsidRPr="00727A30">
              <w:rPr>
                <w:rFonts w:ascii="宋体" w:hAnsi="宋体"/>
                <w:color w:val="000000" w:themeColor="text1"/>
              </w:rPr>
              <w:t>B出口上方即VIP停车场旁</w:t>
            </w:r>
          </w:p>
        </w:tc>
        <w:tc>
          <w:tcPr>
            <w:tcW w:w="3546" w:type="dxa"/>
            <w:vAlign w:val="center"/>
          </w:tcPr>
          <w:p w14:paraId="00F36BAD" w14:textId="77777777" w:rsidR="006E2F67" w:rsidRPr="00727A30" w:rsidRDefault="002D5A2B">
            <w:pPr>
              <w:rPr>
                <w:color w:val="000000" w:themeColor="text1"/>
              </w:rPr>
            </w:pPr>
            <w:r w:rsidRPr="00727A30">
              <w:rPr>
                <w:noProof/>
                <w:color w:val="000000" w:themeColor="text1"/>
              </w:rPr>
              <w:drawing>
                <wp:inline distT="0" distB="0" distL="0" distR="0" wp14:anchorId="49843626" wp14:editId="701E2C30">
                  <wp:extent cx="2076450" cy="1600200"/>
                  <wp:effectExtent l="0" t="0" r="0" b="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30" cstate="screen"/>
                          <a:stretch>
                            <a:fillRect/>
                          </a:stretch>
                        </pic:blipFill>
                        <pic:spPr>
                          <a:xfrm>
                            <a:off x="0" y="0"/>
                            <a:ext cx="2079955" cy="1602901"/>
                          </a:xfrm>
                          <a:prstGeom prst="rect">
                            <a:avLst/>
                          </a:prstGeom>
                        </pic:spPr>
                      </pic:pic>
                    </a:graphicData>
                  </a:graphic>
                </wp:inline>
              </w:drawing>
            </w:r>
          </w:p>
        </w:tc>
      </w:tr>
      <w:tr w:rsidR="006E2F67" w:rsidRPr="00727A30" w14:paraId="1C85605F" w14:textId="77777777">
        <w:trPr>
          <w:trHeight w:val="1900"/>
          <w:jc w:val="center"/>
        </w:trPr>
        <w:tc>
          <w:tcPr>
            <w:tcW w:w="703" w:type="dxa"/>
            <w:vAlign w:val="center"/>
          </w:tcPr>
          <w:p w14:paraId="7E1383EB"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1</w:t>
            </w:r>
            <w:r w:rsidRPr="00727A30">
              <w:rPr>
                <w:rFonts w:ascii="宋体" w:hAnsi="宋体"/>
                <w:color w:val="000000" w:themeColor="text1"/>
              </w:rPr>
              <w:t>1</w:t>
            </w:r>
          </w:p>
        </w:tc>
        <w:tc>
          <w:tcPr>
            <w:tcW w:w="1275" w:type="dxa"/>
            <w:vAlign w:val="center"/>
          </w:tcPr>
          <w:p w14:paraId="4DB8BCC7"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鸡蛋花树</w:t>
            </w:r>
          </w:p>
        </w:tc>
        <w:tc>
          <w:tcPr>
            <w:tcW w:w="1134" w:type="dxa"/>
            <w:vAlign w:val="center"/>
          </w:tcPr>
          <w:p w14:paraId="432EFDD4"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LHSM-011</w:t>
            </w:r>
          </w:p>
        </w:tc>
        <w:tc>
          <w:tcPr>
            <w:tcW w:w="1419" w:type="dxa"/>
            <w:vAlign w:val="center"/>
          </w:tcPr>
          <w:p w14:paraId="7CCC7831"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4B2BE942"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越秀公园地铁</w:t>
            </w:r>
            <w:r w:rsidRPr="00727A30">
              <w:rPr>
                <w:rFonts w:ascii="宋体" w:hAnsi="宋体"/>
                <w:color w:val="000000" w:themeColor="text1"/>
              </w:rPr>
              <w:t>B出口上方即VIP停车场旁</w:t>
            </w:r>
          </w:p>
        </w:tc>
        <w:tc>
          <w:tcPr>
            <w:tcW w:w="3546" w:type="dxa"/>
            <w:vAlign w:val="center"/>
          </w:tcPr>
          <w:p w14:paraId="6EA073BF" w14:textId="77777777" w:rsidR="006E2F67" w:rsidRPr="00727A30" w:rsidRDefault="002D5A2B">
            <w:pPr>
              <w:rPr>
                <w:color w:val="000000" w:themeColor="text1"/>
              </w:rPr>
            </w:pPr>
            <w:r w:rsidRPr="00727A30">
              <w:rPr>
                <w:noProof/>
                <w:color w:val="000000" w:themeColor="text1"/>
              </w:rPr>
              <w:drawing>
                <wp:inline distT="0" distB="0" distL="0" distR="0" wp14:anchorId="50922C37" wp14:editId="12B720B6">
                  <wp:extent cx="2105025" cy="1475740"/>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31" cstate="email"/>
                          <a:stretch>
                            <a:fillRect/>
                          </a:stretch>
                        </pic:blipFill>
                        <pic:spPr>
                          <a:xfrm>
                            <a:off x="0" y="0"/>
                            <a:ext cx="2131388" cy="1494394"/>
                          </a:xfrm>
                          <a:prstGeom prst="rect">
                            <a:avLst/>
                          </a:prstGeom>
                        </pic:spPr>
                      </pic:pic>
                    </a:graphicData>
                  </a:graphic>
                </wp:inline>
              </w:drawing>
            </w:r>
          </w:p>
        </w:tc>
      </w:tr>
      <w:tr w:rsidR="006E2F67" w:rsidRPr="00727A30" w14:paraId="03417062" w14:textId="77777777">
        <w:trPr>
          <w:trHeight w:val="1900"/>
          <w:jc w:val="center"/>
        </w:trPr>
        <w:tc>
          <w:tcPr>
            <w:tcW w:w="703" w:type="dxa"/>
            <w:vAlign w:val="center"/>
          </w:tcPr>
          <w:p w14:paraId="43CEEB43"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1</w:t>
            </w:r>
            <w:r w:rsidRPr="00727A30">
              <w:rPr>
                <w:rFonts w:ascii="宋体" w:hAnsi="宋体"/>
                <w:color w:val="000000" w:themeColor="text1"/>
              </w:rPr>
              <w:t>2</w:t>
            </w:r>
          </w:p>
        </w:tc>
        <w:tc>
          <w:tcPr>
            <w:tcW w:w="1275" w:type="dxa"/>
            <w:vAlign w:val="center"/>
          </w:tcPr>
          <w:p w14:paraId="74243F81"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鸡蛋花树</w:t>
            </w:r>
          </w:p>
        </w:tc>
        <w:tc>
          <w:tcPr>
            <w:tcW w:w="1134" w:type="dxa"/>
            <w:vAlign w:val="center"/>
          </w:tcPr>
          <w:p w14:paraId="2DA533B9"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LHSM-012</w:t>
            </w:r>
          </w:p>
        </w:tc>
        <w:tc>
          <w:tcPr>
            <w:tcW w:w="1419" w:type="dxa"/>
            <w:vAlign w:val="center"/>
          </w:tcPr>
          <w:p w14:paraId="35BDFD6D"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54B0016F"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越秀公园地铁</w:t>
            </w:r>
            <w:r w:rsidRPr="00727A30">
              <w:rPr>
                <w:rFonts w:ascii="宋体" w:hAnsi="宋体"/>
                <w:color w:val="000000" w:themeColor="text1"/>
              </w:rPr>
              <w:t>B出口上方即VIP停车场旁</w:t>
            </w:r>
          </w:p>
        </w:tc>
        <w:tc>
          <w:tcPr>
            <w:tcW w:w="3546" w:type="dxa"/>
            <w:vAlign w:val="center"/>
          </w:tcPr>
          <w:p w14:paraId="7F33DA0F" w14:textId="77777777" w:rsidR="006E2F67" w:rsidRPr="00727A30" w:rsidRDefault="002D5A2B">
            <w:pPr>
              <w:rPr>
                <w:color w:val="000000" w:themeColor="text1"/>
              </w:rPr>
            </w:pPr>
            <w:r w:rsidRPr="00727A30">
              <w:rPr>
                <w:noProof/>
                <w:color w:val="000000" w:themeColor="text1"/>
              </w:rPr>
              <w:drawing>
                <wp:inline distT="0" distB="0" distL="0" distR="0" wp14:anchorId="166E9AB8" wp14:editId="2C324BF4">
                  <wp:extent cx="2114550" cy="1438275"/>
                  <wp:effectExtent l="0" t="0" r="0" b="952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32" cstate="screen"/>
                          <a:stretch>
                            <a:fillRect/>
                          </a:stretch>
                        </pic:blipFill>
                        <pic:spPr>
                          <a:xfrm>
                            <a:off x="0" y="0"/>
                            <a:ext cx="2117876" cy="1440537"/>
                          </a:xfrm>
                          <a:prstGeom prst="rect">
                            <a:avLst/>
                          </a:prstGeom>
                        </pic:spPr>
                      </pic:pic>
                    </a:graphicData>
                  </a:graphic>
                </wp:inline>
              </w:drawing>
            </w:r>
          </w:p>
        </w:tc>
      </w:tr>
      <w:tr w:rsidR="006E2F67" w:rsidRPr="00727A30" w14:paraId="718A58AE" w14:textId="77777777">
        <w:trPr>
          <w:trHeight w:val="1900"/>
          <w:jc w:val="center"/>
        </w:trPr>
        <w:tc>
          <w:tcPr>
            <w:tcW w:w="703" w:type="dxa"/>
            <w:vAlign w:val="center"/>
          </w:tcPr>
          <w:p w14:paraId="008107B1"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1</w:t>
            </w:r>
            <w:r w:rsidRPr="00727A30">
              <w:rPr>
                <w:rFonts w:ascii="宋体" w:hAnsi="宋体"/>
                <w:color w:val="000000" w:themeColor="text1"/>
              </w:rPr>
              <w:t>3</w:t>
            </w:r>
          </w:p>
        </w:tc>
        <w:tc>
          <w:tcPr>
            <w:tcW w:w="1275" w:type="dxa"/>
            <w:vAlign w:val="center"/>
          </w:tcPr>
          <w:p w14:paraId="7110CB98"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鸡蛋花树</w:t>
            </w:r>
          </w:p>
        </w:tc>
        <w:tc>
          <w:tcPr>
            <w:tcW w:w="1134" w:type="dxa"/>
            <w:vAlign w:val="center"/>
          </w:tcPr>
          <w:p w14:paraId="2C5F8332"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LHSM-013</w:t>
            </w:r>
          </w:p>
        </w:tc>
        <w:tc>
          <w:tcPr>
            <w:tcW w:w="1419" w:type="dxa"/>
            <w:vAlign w:val="center"/>
          </w:tcPr>
          <w:p w14:paraId="6738DB12"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0B392D70"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越秀公园地铁</w:t>
            </w:r>
            <w:r w:rsidRPr="00727A30">
              <w:rPr>
                <w:rFonts w:ascii="宋体" w:hAnsi="宋体"/>
                <w:color w:val="000000" w:themeColor="text1"/>
              </w:rPr>
              <w:t>B出口上方即VIP停车场旁</w:t>
            </w:r>
          </w:p>
        </w:tc>
        <w:tc>
          <w:tcPr>
            <w:tcW w:w="3546" w:type="dxa"/>
            <w:vAlign w:val="center"/>
          </w:tcPr>
          <w:p w14:paraId="2B90EABF" w14:textId="77777777" w:rsidR="006E2F67" w:rsidRPr="00727A30" w:rsidRDefault="002D5A2B">
            <w:pPr>
              <w:rPr>
                <w:color w:val="000000" w:themeColor="text1"/>
              </w:rPr>
            </w:pPr>
            <w:r w:rsidRPr="00727A30">
              <w:rPr>
                <w:noProof/>
                <w:color w:val="000000" w:themeColor="text1"/>
              </w:rPr>
              <w:drawing>
                <wp:inline distT="0" distB="0" distL="0" distR="0" wp14:anchorId="20989194" wp14:editId="1815AE9D">
                  <wp:extent cx="2095500" cy="1600200"/>
                  <wp:effectExtent l="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33" cstate="screen"/>
                          <a:stretch>
                            <a:fillRect/>
                          </a:stretch>
                        </pic:blipFill>
                        <pic:spPr>
                          <a:xfrm>
                            <a:off x="0" y="0"/>
                            <a:ext cx="2104131" cy="1606791"/>
                          </a:xfrm>
                          <a:prstGeom prst="rect">
                            <a:avLst/>
                          </a:prstGeom>
                        </pic:spPr>
                      </pic:pic>
                    </a:graphicData>
                  </a:graphic>
                </wp:inline>
              </w:drawing>
            </w:r>
          </w:p>
        </w:tc>
      </w:tr>
      <w:tr w:rsidR="006E2F67" w:rsidRPr="00727A30" w14:paraId="6A84CC42" w14:textId="77777777">
        <w:trPr>
          <w:trHeight w:val="1900"/>
          <w:jc w:val="center"/>
        </w:trPr>
        <w:tc>
          <w:tcPr>
            <w:tcW w:w="703" w:type="dxa"/>
            <w:vAlign w:val="center"/>
          </w:tcPr>
          <w:p w14:paraId="63790D5C"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1</w:t>
            </w:r>
            <w:r w:rsidRPr="00727A30">
              <w:rPr>
                <w:rFonts w:ascii="宋体" w:hAnsi="宋体"/>
                <w:color w:val="000000" w:themeColor="text1"/>
              </w:rPr>
              <w:t>4</w:t>
            </w:r>
          </w:p>
        </w:tc>
        <w:tc>
          <w:tcPr>
            <w:tcW w:w="1275" w:type="dxa"/>
            <w:vAlign w:val="center"/>
          </w:tcPr>
          <w:p w14:paraId="36026FE5"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鸡蛋花树</w:t>
            </w:r>
          </w:p>
        </w:tc>
        <w:tc>
          <w:tcPr>
            <w:tcW w:w="1134" w:type="dxa"/>
            <w:vAlign w:val="center"/>
          </w:tcPr>
          <w:p w14:paraId="168B6622"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LHSM-014</w:t>
            </w:r>
          </w:p>
        </w:tc>
        <w:tc>
          <w:tcPr>
            <w:tcW w:w="1419" w:type="dxa"/>
            <w:vAlign w:val="center"/>
          </w:tcPr>
          <w:p w14:paraId="7CD9D3D4"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4BA07608"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越秀会议中心监控室旁</w:t>
            </w:r>
          </w:p>
        </w:tc>
        <w:tc>
          <w:tcPr>
            <w:tcW w:w="3546" w:type="dxa"/>
            <w:vAlign w:val="center"/>
          </w:tcPr>
          <w:p w14:paraId="65DD0139" w14:textId="77777777" w:rsidR="006E2F67" w:rsidRPr="00727A30" w:rsidRDefault="002D5A2B">
            <w:pPr>
              <w:rPr>
                <w:color w:val="000000" w:themeColor="text1"/>
              </w:rPr>
            </w:pPr>
            <w:r w:rsidRPr="00727A30">
              <w:rPr>
                <w:noProof/>
                <w:color w:val="000000" w:themeColor="text1"/>
              </w:rPr>
              <w:drawing>
                <wp:inline distT="0" distB="0" distL="0" distR="0" wp14:anchorId="12D87A54" wp14:editId="15D9B253">
                  <wp:extent cx="2076450" cy="1562100"/>
                  <wp:effectExtent l="0" t="0" r="0"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34" cstate="screen"/>
                          <a:stretch>
                            <a:fillRect/>
                          </a:stretch>
                        </pic:blipFill>
                        <pic:spPr>
                          <a:xfrm>
                            <a:off x="0" y="0"/>
                            <a:ext cx="2081480" cy="1565884"/>
                          </a:xfrm>
                          <a:prstGeom prst="rect">
                            <a:avLst/>
                          </a:prstGeom>
                        </pic:spPr>
                      </pic:pic>
                    </a:graphicData>
                  </a:graphic>
                </wp:inline>
              </w:drawing>
            </w:r>
          </w:p>
        </w:tc>
      </w:tr>
      <w:tr w:rsidR="006E2F67" w:rsidRPr="00727A30" w14:paraId="2E4FD9E6" w14:textId="77777777">
        <w:trPr>
          <w:trHeight w:val="1900"/>
          <w:jc w:val="center"/>
        </w:trPr>
        <w:tc>
          <w:tcPr>
            <w:tcW w:w="703" w:type="dxa"/>
            <w:vAlign w:val="center"/>
          </w:tcPr>
          <w:p w14:paraId="039CF70B"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lastRenderedPageBreak/>
              <w:t>1</w:t>
            </w:r>
            <w:r w:rsidRPr="00727A30">
              <w:rPr>
                <w:rFonts w:ascii="宋体" w:hAnsi="宋体"/>
                <w:color w:val="000000" w:themeColor="text1"/>
              </w:rPr>
              <w:t>5</w:t>
            </w:r>
          </w:p>
        </w:tc>
        <w:tc>
          <w:tcPr>
            <w:tcW w:w="1275" w:type="dxa"/>
            <w:vAlign w:val="center"/>
          </w:tcPr>
          <w:p w14:paraId="37BE0629"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鸡蛋花树</w:t>
            </w:r>
          </w:p>
        </w:tc>
        <w:tc>
          <w:tcPr>
            <w:tcW w:w="1134" w:type="dxa"/>
            <w:vAlign w:val="center"/>
          </w:tcPr>
          <w:p w14:paraId="0FFF3055"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LHSM-015</w:t>
            </w:r>
          </w:p>
        </w:tc>
        <w:tc>
          <w:tcPr>
            <w:tcW w:w="1419" w:type="dxa"/>
            <w:vAlign w:val="center"/>
          </w:tcPr>
          <w:p w14:paraId="4BEDF3C3"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02AD533D"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越秀会议中心监控室旁</w:t>
            </w:r>
          </w:p>
        </w:tc>
        <w:tc>
          <w:tcPr>
            <w:tcW w:w="3546" w:type="dxa"/>
            <w:vAlign w:val="center"/>
          </w:tcPr>
          <w:p w14:paraId="4E5F0501" w14:textId="77777777" w:rsidR="006E2F67" w:rsidRPr="00727A30" w:rsidRDefault="002D5A2B">
            <w:pPr>
              <w:rPr>
                <w:color w:val="000000" w:themeColor="text1"/>
              </w:rPr>
            </w:pPr>
            <w:r w:rsidRPr="00727A30">
              <w:rPr>
                <w:noProof/>
                <w:color w:val="000000" w:themeColor="text1"/>
              </w:rPr>
              <w:drawing>
                <wp:inline distT="0" distB="0" distL="0" distR="0" wp14:anchorId="5B9ACA68" wp14:editId="5C53D0B8">
                  <wp:extent cx="2076450" cy="1581150"/>
                  <wp:effectExtent l="0" t="0" r="0" b="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35" cstate="screen"/>
                          <a:stretch>
                            <a:fillRect/>
                          </a:stretch>
                        </pic:blipFill>
                        <pic:spPr>
                          <a:xfrm>
                            <a:off x="0" y="0"/>
                            <a:ext cx="2087038" cy="1589212"/>
                          </a:xfrm>
                          <a:prstGeom prst="rect">
                            <a:avLst/>
                          </a:prstGeom>
                        </pic:spPr>
                      </pic:pic>
                    </a:graphicData>
                  </a:graphic>
                </wp:inline>
              </w:drawing>
            </w:r>
          </w:p>
        </w:tc>
      </w:tr>
      <w:tr w:rsidR="006E2F67" w:rsidRPr="00727A30" w14:paraId="53082D2C" w14:textId="77777777">
        <w:trPr>
          <w:trHeight w:val="1900"/>
          <w:jc w:val="center"/>
        </w:trPr>
        <w:tc>
          <w:tcPr>
            <w:tcW w:w="703" w:type="dxa"/>
            <w:vAlign w:val="center"/>
          </w:tcPr>
          <w:p w14:paraId="48671190"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1</w:t>
            </w:r>
            <w:r w:rsidRPr="00727A30">
              <w:rPr>
                <w:rFonts w:ascii="宋体" w:hAnsi="宋体"/>
                <w:color w:val="000000" w:themeColor="text1"/>
              </w:rPr>
              <w:t>6</w:t>
            </w:r>
          </w:p>
        </w:tc>
        <w:tc>
          <w:tcPr>
            <w:tcW w:w="1275" w:type="dxa"/>
            <w:vAlign w:val="center"/>
          </w:tcPr>
          <w:p w14:paraId="3519A651"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鸡蛋花树</w:t>
            </w:r>
          </w:p>
        </w:tc>
        <w:tc>
          <w:tcPr>
            <w:tcW w:w="1134" w:type="dxa"/>
            <w:vAlign w:val="center"/>
          </w:tcPr>
          <w:p w14:paraId="340E4592"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LHSM-016</w:t>
            </w:r>
          </w:p>
        </w:tc>
        <w:tc>
          <w:tcPr>
            <w:tcW w:w="1419" w:type="dxa"/>
            <w:vAlign w:val="center"/>
          </w:tcPr>
          <w:p w14:paraId="228FCB35"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01736994"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越秀会议中心监控室旁</w:t>
            </w:r>
          </w:p>
        </w:tc>
        <w:tc>
          <w:tcPr>
            <w:tcW w:w="3546" w:type="dxa"/>
            <w:vAlign w:val="center"/>
          </w:tcPr>
          <w:p w14:paraId="43A60485" w14:textId="77777777" w:rsidR="006E2F67" w:rsidRPr="00727A30" w:rsidRDefault="002D5A2B">
            <w:pPr>
              <w:rPr>
                <w:color w:val="000000" w:themeColor="text1"/>
              </w:rPr>
            </w:pPr>
            <w:r w:rsidRPr="00727A30">
              <w:rPr>
                <w:noProof/>
                <w:color w:val="000000" w:themeColor="text1"/>
              </w:rPr>
              <w:drawing>
                <wp:inline distT="0" distB="0" distL="0" distR="0" wp14:anchorId="167B13FD" wp14:editId="0ABA8F07">
                  <wp:extent cx="2094865" cy="1438275"/>
                  <wp:effectExtent l="0" t="0" r="635"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36" cstate="screen"/>
                          <a:stretch>
                            <a:fillRect/>
                          </a:stretch>
                        </pic:blipFill>
                        <pic:spPr>
                          <a:xfrm>
                            <a:off x="0" y="0"/>
                            <a:ext cx="2118256" cy="1453937"/>
                          </a:xfrm>
                          <a:prstGeom prst="rect">
                            <a:avLst/>
                          </a:prstGeom>
                        </pic:spPr>
                      </pic:pic>
                    </a:graphicData>
                  </a:graphic>
                </wp:inline>
              </w:drawing>
            </w:r>
          </w:p>
        </w:tc>
      </w:tr>
      <w:tr w:rsidR="006E2F67" w:rsidRPr="00727A30" w14:paraId="2896E270" w14:textId="77777777">
        <w:trPr>
          <w:trHeight w:val="1900"/>
          <w:jc w:val="center"/>
        </w:trPr>
        <w:tc>
          <w:tcPr>
            <w:tcW w:w="703" w:type="dxa"/>
            <w:vAlign w:val="center"/>
          </w:tcPr>
          <w:p w14:paraId="7BB9C187"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1</w:t>
            </w:r>
            <w:r w:rsidRPr="00727A30">
              <w:rPr>
                <w:rFonts w:ascii="宋体" w:hAnsi="宋体"/>
                <w:color w:val="000000" w:themeColor="text1"/>
              </w:rPr>
              <w:t>7</w:t>
            </w:r>
          </w:p>
        </w:tc>
        <w:tc>
          <w:tcPr>
            <w:tcW w:w="1275" w:type="dxa"/>
            <w:vAlign w:val="center"/>
          </w:tcPr>
          <w:p w14:paraId="2042625D"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鸡蛋花树</w:t>
            </w:r>
          </w:p>
        </w:tc>
        <w:tc>
          <w:tcPr>
            <w:tcW w:w="1134" w:type="dxa"/>
            <w:vAlign w:val="center"/>
          </w:tcPr>
          <w:p w14:paraId="2DC44940"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LHSM-017</w:t>
            </w:r>
          </w:p>
        </w:tc>
        <w:tc>
          <w:tcPr>
            <w:tcW w:w="1419" w:type="dxa"/>
            <w:vAlign w:val="center"/>
          </w:tcPr>
          <w:p w14:paraId="5E3AF051"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16224BFD"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越秀会议中心监控室旁</w:t>
            </w:r>
          </w:p>
        </w:tc>
        <w:tc>
          <w:tcPr>
            <w:tcW w:w="3546" w:type="dxa"/>
            <w:vAlign w:val="center"/>
          </w:tcPr>
          <w:p w14:paraId="3CC9E65A" w14:textId="77777777" w:rsidR="006E2F67" w:rsidRPr="00727A30" w:rsidRDefault="002D5A2B">
            <w:pPr>
              <w:rPr>
                <w:color w:val="000000" w:themeColor="text1"/>
              </w:rPr>
            </w:pPr>
            <w:r w:rsidRPr="00727A30">
              <w:rPr>
                <w:noProof/>
                <w:color w:val="000000" w:themeColor="text1"/>
              </w:rPr>
              <w:drawing>
                <wp:inline distT="0" distB="0" distL="0" distR="0" wp14:anchorId="320DC946" wp14:editId="55EF5214">
                  <wp:extent cx="2076450" cy="14478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37" cstate="screen"/>
                          <a:stretch>
                            <a:fillRect/>
                          </a:stretch>
                        </pic:blipFill>
                        <pic:spPr>
                          <a:xfrm>
                            <a:off x="0" y="0"/>
                            <a:ext cx="2083700" cy="1452855"/>
                          </a:xfrm>
                          <a:prstGeom prst="rect">
                            <a:avLst/>
                          </a:prstGeom>
                        </pic:spPr>
                      </pic:pic>
                    </a:graphicData>
                  </a:graphic>
                </wp:inline>
              </w:drawing>
            </w:r>
          </w:p>
        </w:tc>
      </w:tr>
      <w:tr w:rsidR="006E2F67" w:rsidRPr="00727A30" w14:paraId="2CE993A3" w14:textId="77777777">
        <w:trPr>
          <w:trHeight w:val="1900"/>
          <w:jc w:val="center"/>
        </w:trPr>
        <w:tc>
          <w:tcPr>
            <w:tcW w:w="703" w:type="dxa"/>
            <w:vAlign w:val="center"/>
          </w:tcPr>
          <w:p w14:paraId="3F79B110"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1</w:t>
            </w:r>
            <w:r w:rsidRPr="00727A30">
              <w:rPr>
                <w:rFonts w:ascii="宋体" w:hAnsi="宋体"/>
                <w:color w:val="000000" w:themeColor="text1"/>
              </w:rPr>
              <w:t>8</w:t>
            </w:r>
          </w:p>
        </w:tc>
        <w:tc>
          <w:tcPr>
            <w:tcW w:w="1275" w:type="dxa"/>
            <w:vAlign w:val="center"/>
          </w:tcPr>
          <w:p w14:paraId="3A8A8C81"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鸡蛋花树</w:t>
            </w:r>
          </w:p>
        </w:tc>
        <w:tc>
          <w:tcPr>
            <w:tcW w:w="1134" w:type="dxa"/>
            <w:vAlign w:val="center"/>
          </w:tcPr>
          <w:p w14:paraId="703CF499"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LHSM-018</w:t>
            </w:r>
          </w:p>
        </w:tc>
        <w:tc>
          <w:tcPr>
            <w:tcW w:w="1419" w:type="dxa"/>
            <w:vAlign w:val="center"/>
          </w:tcPr>
          <w:p w14:paraId="6D807336"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73D0D287"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越秀会议中心监控室对面</w:t>
            </w:r>
          </w:p>
        </w:tc>
        <w:tc>
          <w:tcPr>
            <w:tcW w:w="3546" w:type="dxa"/>
            <w:vAlign w:val="center"/>
          </w:tcPr>
          <w:p w14:paraId="2D29853F" w14:textId="77777777" w:rsidR="006E2F67" w:rsidRPr="00727A30" w:rsidRDefault="002D5A2B">
            <w:pPr>
              <w:rPr>
                <w:color w:val="000000" w:themeColor="text1"/>
              </w:rPr>
            </w:pPr>
            <w:r w:rsidRPr="00727A30">
              <w:rPr>
                <w:noProof/>
                <w:color w:val="000000" w:themeColor="text1"/>
              </w:rPr>
              <w:drawing>
                <wp:inline distT="0" distB="0" distL="0" distR="0" wp14:anchorId="592CA653" wp14:editId="20F5AEEC">
                  <wp:extent cx="2094865" cy="1457325"/>
                  <wp:effectExtent l="0" t="0" r="635" b="952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38" cstate="screen"/>
                          <a:stretch>
                            <a:fillRect/>
                          </a:stretch>
                        </pic:blipFill>
                        <pic:spPr>
                          <a:xfrm>
                            <a:off x="0" y="0"/>
                            <a:ext cx="2100957" cy="1461563"/>
                          </a:xfrm>
                          <a:prstGeom prst="rect">
                            <a:avLst/>
                          </a:prstGeom>
                        </pic:spPr>
                      </pic:pic>
                    </a:graphicData>
                  </a:graphic>
                </wp:inline>
              </w:drawing>
            </w:r>
          </w:p>
        </w:tc>
      </w:tr>
      <w:tr w:rsidR="006E2F67" w:rsidRPr="00727A30" w14:paraId="1C8B65F9" w14:textId="77777777">
        <w:trPr>
          <w:trHeight w:val="1900"/>
          <w:jc w:val="center"/>
        </w:trPr>
        <w:tc>
          <w:tcPr>
            <w:tcW w:w="703" w:type="dxa"/>
            <w:vAlign w:val="center"/>
          </w:tcPr>
          <w:p w14:paraId="17D18E36"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1</w:t>
            </w:r>
            <w:r w:rsidRPr="00727A30">
              <w:rPr>
                <w:rFonts w:ascii="宋体" w:hAnsi="宋体"/>
                <w:color w:val="000000" w:themeColor="text1"/>
              </w:rPr>
              <w:t>9</w:t>
            </w:r>
          </w:p>
        </w:tc>
        <w:tc>
          <w:tcPr>
            <w:tcW w:w="1275" w:type="dxa"/>
            <w:vAlign w:val="center"/>
          </w:tcPr>
          <w:p w14:paraId="5D4977B8"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鸡蛋花树</w:t>
            </w:r>
          </w:p>
        </w:tc>
        <w:tc>
          <w:tcPr>
            <w:tcW w:w="1134" w:type="dxa"/>
            <w:vAlign w:val="center"/>
          </w:tcPr>
          <w:p w14:paraId="6682C055"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LHSM-019</w:t>
            </w:r>
          </w:p>
        </w:tc>
        <w:tc>
          <w:tcPr>
            <w:tcW w:w="1419" w:type="dxa"/>
            <w:vAlign w:val="center"/>
          </w:tcPr>
          <w:p w14:paraId="41196BB3"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07457E4F"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越秀会议中心监控室对面</w:t>
            </w:r>
          </w:p>
        </w:tc>
        <w:tc>
          <w:tcPr>
            <w:tcW w:w="3546" w:type="dxa"/>
            <w:vAlign w:val="center"/>
          </w:tcPr>
          <w:p w14:paraId="100B4CBB" w14:textId="77777777" w:rsidR="006E2F67" w:rsidRPr="00727A30" w:rsidRDefault="002D5A2B">
            <w:pPr>
              <w:rPr>
                <w:color w:val="000000" w:themeColor="text1"/>
              </w:rPr>
            </w:pPr>
            <w:r w:rsidRPr="00727A30">
              <w:rPr>
                <w:noProof/>
                <w:color w:val="000000" w:themeColor="text1"/>
              </w:rPr>
              <w:drawing>
                <wp:inline distT="0" distB="0" distL="0" distR="0" wp14:anchorId="0C445560" wp14:editId="348BFBD9">
                  <wp:extent cx="2094865" cy="1438275"/>
                  <wp:effectExtent l="0" t="0" r="635" b="952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39" cstate="email"/>
                          <a:stretch>
                            <a:fillRect/>
                          </a:stretch>
                        </pic:blipFill>
                        <pic:spPr>
                          <a:xfrm>
                            <a:off x="0" y="0"/>
                            <a:ext cx="2102301" cy="1443380"/>
                          </a:xfrm>
                          <a:prstGeom prst="rect">
                            <a:avLst/>
                          </a:prstGeom>
                        </pic:spPr>
                      </pic:pic>
                    </a:graphicData>
                  </a:graphic>
                </wp:inline>
              </w:drawing>
            </w:r>
          </w:p>
        </w:tc>
      </w:tr>
      <w:tr w:rsidR="006E2F67" w:rsidRPr="00727A30" w14:paraId="02C4BDE6" w14:textId="77777777">
        <w:trPr>
          <w:trHeight w:val="1900"/>
          <w:jc w:val="center"/>
        </w:trPr>
        <w:tc>
          <w:tcPr>
            <w:tcW w:w="703" w:type="dxa"/>
            <w:vAlign w:val="center"/>
          </w:tcPr>
          <w:p w14:paraId="2AD3B23D"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lastRenderedPageBreak/>
              <w:t>2</w:t>
            </w:r>
            <w:r w:rsidRPr="00727A30">
              <w:rPr>
                <w:rFonts w:ascii="宋体" w:hAnsi="宋体"/>
                <w:color w:val="000000" w:themeColor="text1"/>
              </w:rPr>
              <w:t>0</w:t>
            </w:r>
          </w:p>
        </w:tc>
        <w:tc>
          <w:tcPr>
            <w:tcW w:w="1275" w:type="dxa"/>
            <w:vAlign w:val="center"/>
          </w:tcPr>
          <w:p w14:paraId="16698B28"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鸡蛋花树</w:t>
            </w:r>
          </w:p>
        </w:tc>
        <w:tc>
          <w:tcPr>
            <w:tcW w:w="1134" w:type="dxa"/>
            <w:vAlign w:val="center"/>
          </w:tcPr>
          <w:p w14:paraId="6A0C2B76"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LHSM-020</w:t>
            </w:r>
          </w:p>
        </w:tc>
        <w:tc>
          <w:tcPr>
            <w:tcW w:w="1419" w:type="dxa"/>
            <w:vAlign w:val="center"/>
          </w:tcPr>
          <w:p w14:paraId="6FEC34F7"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53B8E589"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越秀会议中心监控室对面</w:t>
            </w:r>
          </w:p>
        </w:tc>
        <w:tc>
          <w:tcPr>
            <w:tcW w:w="3546" w:type="dxa"/>
            <w:vAlign w:val="center"/>
          </w:tcPr>
          <w:p w14:paraId="774A91B5" w14:textId="77777777" w:rsidR="006E2F67" w:rsidRPr="00727A30" w:rsidRDefault="002D5A2B">
            <w:pPr>
              <w:rPr>
                <w:color w:val="000000" w:themeColor="text1"/>
              </w:rPr>
            </w:pPr>
            <w:r w:rsidRPr="00727A30">
              <w:rPr>
                <w:noProof/>
                <w:color w:val="000000" w:themeColor="text1"/>
              </w:rPr>
              <w:drawing>
                <wp:inline distT="0" distB="0" distL="0" distR="0" wp14:anchorId="7949819B" wp14:editId="13FE05FB">
                  <wp:extent cx="2094865" cy="1676400"/>
                  <wp:effectExtent l="0" t="0" r="635" b="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40" cstate="screen"/>
                          <a:stretch>
                            <a:fillRect/>
                          </a:stretch>
                        </pic:blipFill>
                        <pic:spPr>
                          <a:xfrm>
                            <a:off x="0" y="0"/>
                            <a:ext cx="2105689" cy="1685062"/>
                          </a:xfrm>
                          <a:prstGeom prst="rect">
                            <a:avLst/>
                          </a:prstGeom>
                        </pic:spPr>
                      </pic:pic>
                    </a:graphicData>
                  </a:graphic>
                </wp:inline>
              </w:drawing>
            </w:r>
          </w:p>
        </w:tc>
      </w:tr>
      <w:tr w:rsidR="006E2F67" w:rsidRPr="00727A30" w14:paraId="0097595F" w14:textId="77777777">
        <w:trPr>
          <w:trHeight w:val="1900"/>
          <w:jc w:val="center"/>
        </w:trPr>
        <w:tc>
          <w:tcPr>
            <w:tcW w:w="703" w:type="dxa"/>
            <w:vAlign w:val="center"/>
          </w:tcPr>
          <w:p w14:paraId="50B5DED2"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1</w:t>
            </w:r>
          </w:p>
        </w:tc>
        <w:tc>
          <w:tcPr>
            <w:tcW w:w="1275" w:type="dxa"/>
            <w:vAlign w:val="center"/>
          </w:tcPr>
          <w:p w14:paraId="6C31F5F5"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鸡蛋花树</w:t>
            </w:r>
          </w:p>
        </w:tc>
        <w:tc>
          <w:tcPr>
            <w:tcW w:w="1134" w:type="dxa"/>
            <w:vAlign w:val="center"/>
          </w:tcPr>
          <w:p w14:paraId="53B5966A"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LHSM-021</w:t>
            </w:r>
          </w:p>
        </w:tc>
        <w:tc>
          <w:tcPr>
            <w:tcW w:w="1419" w:type="dxa"/>
            <w:vAlign w:val="center"/>
          </w:tcPr>
          <w:p w14:paraId="78583540"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6AFFC2CC"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越秀会议中心卸货平台对面</w:t>
            </w:r>
          </w:p>
        </w:tc>
        <w:tc>
          <w:tcPr>
            <w:tcW w:w="3546" w:type="dxa"/>
            <w:vAlign w:val="center"/>
          </w:tcPr>
          <w:p w14:paraId="70E0F156" w14:textId="77777777" w:rsidR="006E2F67" w:rsidRPr="00727A30" w:rsidRDefault="002D5A2B">
            <w:pPr>
              <w:rPr>
                <w:color w:val="000000" w:themeColor="text1"/>
              </w:rPr>
            </w:pPr>
            <w:r w:rsidRPr="00727A30">
              <w:rPr>
                <w:noProof/>
                <w:color w:val="000000" w:themeColor="text1"/>
              </w:rPr>
              <w:drawing>
                <wp:inline distT="0" distB="0" distL="0" distR="0" wp14:anchorId="13382C9A" wp14:editId="6D13CF2F">
                  <wp:extent cx="2095500" cy="1447800"/>
                  <wp:effectExtent l="0" t="0" r="0" b="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41" cstate="screen"/>
                          <a:stretch>
                            <a:fillRect/>
                          </a:stretch>
                        </pic:blipFill>
                        <pic:spPr>
                          <a:xfrm>
                            <a:off x="0" y="0"/>
                            <a:ext cx="2097030" cy="1448857"/>
                          </a:xfrm>
                          <a:prstGeom prst="rect">
                            <a:avLst/>
                          </a:prstGeom>
                        </pic:spPr>
                      </pic:pic>
                    </a:graphicData>
                  </a:graphic>
                </wp:inline>
              </w:drawing>
            </w:r>
          </w:p>
        </w:tc>
      </w:tr>
      <w:tr w:rsidR="006E2F67" w:rsidRPr="00727A30" w14:paraId="3F69000D" w14:textId="77777777">
        <w:trPr>
          <w:trHeight w:val="1900"/>
          <w:jc w:val="center"/>
        </w:trPr>
        <w:tc>
          <w:tcPr>
            <w:tcW w:w="703" w:type="dxa"/>
            <w:vAlign w:val="center"/>
          </w:tcPr>
          <w:p w14:paraId="494C3EFE"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2</w:t>
            </w:r>
          </w:p>
        </w:tc>
        <w:tc>
          <w:tcPr>
            <w:tcW w:w="1275" w:type="dxa"/>
            <w:vAlign w:val="center"/>
          </w:tcPr>
          <w:p w14:paraId="0D1979EF"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鸡蛋花树</w:t>
            </w:r>
          </w:p>
        </w:tc>
        <w:tc>
          <w:tcPr>
            <w:tcW w:w="1134" w:type="dxa"/>
            <w:vAlign w:val="center"/>
          </w:tcPr>
          <w:p w14:paraId="256774BB"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LHSM-022</w:t>
            </w:r>
          </w:p>
        </w:tc>
        <w:tc>
          <w:tcPr>
            <w:tcW w:w="1419" w:type="dxa"/>
            <w:vAlign w:val="center"/>
          </w:tcPr>
          <w:p w14:paraId="0CF5F889"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534C6800" w14:textId="288FB796"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越秀会议中心卸货平台对面</w:t>
            </w:r>
          </w:p>
        </w:tc>
        <w:tc>
          <w:tcPr>
            <w:tcW w:w="3546" w:type="dxa"/>
            <w:vAlign w:val="center"/>
          </w:tcPr>
          <w:p w14:paraId="353EA5BC" w14:textId="77777777" w:rsidR="006E2F67" w:rsidRPr="00727A30" w:rsidRDefault="002D5A2B">
            <w:pPr>
              <w:rPr>
                <w:color w:val="000000" w:themeColor="text1"/>
              </w:rPr>
            </w:pPr>
            <w:r w:rsidRPr="00727A30">
              <w:rPr>
                <w:noProof/>
                <w:color w:val="000000" w:themeColor="text1"/>
              </w:rPr>
              <w:drawing>
                <wp:inline distT="0" distB="0" distL="0" distR="0" wp14:anchorId="2C00239B" wp14:editId="1C62A995">
                  <wp:extent cx="2076450" cy="1418590"/>
                  <wp:effectExtent l="0" t="0" r="0" b="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42" cstate="screen"/>
                          <a:stretch>
                            <a:fillRect/>
                          </a:stretch>
                        </pic:blipFill>
                        <pic:spPr>
                          <a:xfrm>
                            <a:off x="0" y="0"/>
                            <a:ext cx="2107493" cy="1440060"/>
                          </a:xfrm>
                          <a:prstGeom prst="rect">
                            <a:avLst/>
                          </a:prstGeom>
                        </pic:spPr>
                      </pic:pic>
                    </a:graphicData>
                  </a:graphic>
                </wp:inline>
              </w:drawing>
            </w:r>
          </w:p>
        </w:tc>
      </w:tr>
      <w:tr w:rsidR="006E2F67" w:rsidRPr="00727A30" w14:paraId="742F3C16" w14:textId="77777777">
        <w:trPr>
          <w:trHeight w:val="1900"/>
          <w:jc w:val="center"/>
        </w:trPr>
        <w:tc>
          <w:tcPr>
            <w:tcW w:w="703" w:type="dxa"/>
            <w:vAlign w:val="center"/>
          </w:tcPr>
          <w:p w14:paraId="3A33DBFF"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3</w:t>
            </w:r>
          </w:p>
        </w:tc>
        <w:tc>
          <w:tcPr>
            <w:tcW w:w="1275" w:type="dxa"/>
            <w:vAlign w:val="center"/>
          </w:tcPr>
          <w:p w14:paraId="728BA757"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小叶榄仁</w:t>
            </w:r>
          </w:p>
        </w:tc>
        <w:tc>
          <w:tcPr>
            <w:tcW w:w="1134" w:type="dxa"/>
            <w:vAlign w:val="center"/>
          </w:tcPr>
          <w:p w14:paraId="729FAF69"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LHSM-023</w:t>
            </w:r>
          </w:p>
        </w:tc>
        <w:tc>
          <w:tcPr>
            <w:tcW w:w="1419" w:type="dxa"/>
            <w:vAlign w:val="center"/>
          </w:tcPr>
          <w:p w14:paraId="73194441"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2B5C6E38"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越秀公园地铁</w:t>
            </w:r>
            <w:r w:rsidRPr="00727A30">
              <w:rPr>
                <w:rFonts w:ascii="宋体" w:hAnsi="宋体"/>
                <w:color w:val="000000" w:themeColor="text1"/>
              </w:rPr>
              <w:t>B出口上方即VIP停车场旁</w:t>
            </w:r>
          </w:p>
        </w:tc>
        <w:tc>
          <w:tcPr>
            <w:tcW w:w="3546" w:type="dxa"/>
            <w:vAlign w:val="center"/>
          </w:tcPr>
          <w:p w14:paraId="13FD36E2" w14:textId="77777777" w:rsidR="006E2F67" w:rsidRPr="00727A30" w:rsidRDefault="002D5A2B">
            <w:pPr>
              <w:rPr>
                <w:color w:val="000000" w:themeColor="text1"/>
              </w:rPr>
            </w:pPr>
            <w:r w:rsidRPr="00727A30">
              <w:rPr>
                <w:noProof/>
                <w:color w:val="000000" w:themeColor="text1"/>
              </w:rPr>
              <w:drawing>
                <wp:inline distT="0" distB="0" distL="0" distR="0" wp14:anchorId="10107C6B" wp14:editId="6381CCB1">
                  <wp:extent cx="2056765" cy="1457325"/>
                  <wp:effectExtent l="0" t="0" r="635" b="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43" cstate="screen"/>
                          <a:stretch>
                            <a:fillRect/>
                          </a:stretch>
                        </pic:blipFill>
                        <pic:spPr>
                          <a:xfrm>
                            <a:off x="0" y="0"/>
                            <a:ext cx="2083180" cy="1475781"/>
                          </a:xfrm>
                          <a:prstGeom prst="rect">
                            <a:avLst/>
                          </a:prstGeom>
                        </pic:spPr>
                      </pic:pic>
                    </a:graphicData>
                  </a:graphic>
                </wp:inline>
              </w:drawing>
            </w:r>
          </w:p>
        </w:tc>
      </w:tr>
      <w:tr w:rsidR="006E2F67" w:rsidRPr="00727A30" w14:paraId="2F1DD19D" w14:textId="77777777">
        <w:trPr>
          <w:trHeight w:val="1900"/>
          <w:jc w:val="center"/>
        </w:trPr>
        <w:tc>
          <w:tcPr>
            <w:tcW w:w="703" w:type="dxa"/>
            <w:vAlign w:val="center"/>
          </w:tcPr>
          <w:p w14:paraId="53211CD7"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4</w:t>
            </w:r>
          </w:p>
        </w:tc>
        <w:tc>
          <w:tcPr>
            <w:tcW w:w="1275" w:type="dxa"/>
            <w:vAlign w:val="center"/>
          </w:tcPr>
          <w:p w14:paraId="385C3FE5"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小叶榄仁</w:t>
            </w:r>
          </w:p>
        </w:tc>
        <w:tc>
          <w:tcPr>
            <w:tcW w:w="1134" w:type="dxa"/>
            <w:vAlign w:val="center"/>
          </w:tcPr>
          <w:p w14:paraId="460BFB39"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LHSM-024</w:t>
            </w:r>
          </w:p>
        </w:tc>
        <w:tc>
          <w:tcPr>
            <w:tcW w:w="1419" w:type="dxa"/>
            <w:vAlign w:val="center"/>
          </w:tcPr>
          <w:p w14:paraId="54B19B0A"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3C95A699"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越秀公园地铁</w:t>
            </w:r>
            <w:r w:rsidRPr="00727A30">
              <w:rPr>
                <w:rFonts w:ascii="宋体" w:hAnsi="宋体"/>
                <w:color w:val="000000" w:themeColor="text1"/>
              </w:rPr>
              <w:t>B出口上方即VIP停车场旁</w:t>
            </w:r>
          </w:p>
        </w:tc>
        <w:tc>
          <w:tcPr>
            <w:tcW w:w="3546" w:type="dxa"/>
            <w:vAlign w:val="center"/>
          </w:tcPr>
          <w:p w14:paraId="54251EDC" w14:textId="77777777" w:rsidR="006E2F67" w:rsidRPr="00727A30" w:rsidRDefault="002D5A2B">
            <w:pPr>
              <w:rPr>
                <w:color w:val="000000" w:themeColor="text1"/>
              </w:rPr>
            </w:pPr>
            <w:r w:rsidRPr="00727A30">
              <w:rPr>
                <w:noProof/>
                <w:color w:val="000000" w:themeColor="text1"/>
              </w:rPr>
              <w:drawing>
                <wp:inline distT="0" distB="0" distL="0" distR="0" wp14:anchorId="05968882" wp14:editId="7AFF8D68">
                  <wp:extent cx="1790700" cy="1162050"/>
                  <wp:effectExtent l="133350" t="114300" r="152400" b="171450"/>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44" cstate="screen"/>
                          <a:stretch>
                            <a:fillRect/>
                          </a:stretch>
                        </pic:blipFill>
                        <pic:spPr>
                          <a:xfrm rot="10800000" flipV="1">
                            <a:off x="0" y="0"/>
                            <a:ext cx="1797651" cy="1166561"/>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6E2F67" w:rsidRPr="00727A30" w14:paraId="27B577E0" w14:textId="77777777">
        <w:trPr>
          <w:trHeight w:val="1900"/>
          <w:jc w:val="center"/>
        </w:trPr>
        <w:tc>
          <w:tcPr>
            <w:tcW w:w="703" w:type="dxa"/>
            <w:vAlign w:val="center"/>
          </w:tcPr>
          <w:p w14:paraId="25FF38E5"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lastRenderedPageBreak/>
              <w:t>2</w:t>
            </w:r>
            <w:r w:rsidRPr="00727A30">
              <w:rPr>
                <w:rFonts w:ascii="宋体" w:hAnsi="宋体"/>
                <w:color w:val="000000" w:themeColor="text1"/>
              </w:rPr>
              <w:t>5</w:t>
            </w:r>
          </w:p>
        </w:tc>
        <w:tc>
          <w:tcPr>
            <w:tcW w:w="1275" w:type="dxa"/>
            <w:vAlign w:val="center"/>
          </w:tcPr>
          <w:p w14:paraId="4B368042"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小叶榄仁</w:t>
            </w:r>
          </w:p>
        </w:tc>
        <w:tc>
          <w:tcPr>
            <w:tcW w:w="1134" w:type="dxa"/>
            <w:vAlign w:val="center"/>
          </w:tcPr>
          <w:p w14:paraId="04E3405E"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LHSM-025</w:t>
            </w:r>
          </w:p>
        </w:tc>
        <w:tc>
          <w:tcPr>
            <w:tcW w:w="1419" w:type="dxa"/>
            <w:vAlign w:val="center"/>
          </w:tcPr>
          <w:p w14:paraId="1D290834"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4A2C7341"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越秀公园地铁</w:t>
            </w:r>
            <w:r w:rsidRPr="00727A30">
              <w:rPr>
                <w:rFonts w:ascii="宋体" w:hAnsi="宋体"/>
                <w:color w:val="000000" w:themeColor="text1"/>
              </w:rPr>
              <w:t>B出口上方即VIP停车场旁</w:t>
            </w:r>
          </w:p>
        </w:tc>
        <w:tc>
          <w:tcPr>
            <w:tcW w:w="3546" w:type="dxa"/>
            <w:vAlign w:val="center"/>
          </w:tcPr>
          <w:p w14:paraId="264E5F94" w14:textId="77777777" w:rsidR="006E2F67" w:rsidRPr="00727A30" w:rsidRDefault="002D5A2B">
            <w:pPr>
              <w:rPr>
                <w:color w:val="000000" w:themeColor="text1"/>
              </w:rPr>
            </w:pPr>
            <w:r w:rsidRPr="00727A30">
              <w:rPr>
                <w:noProof/>
                <w:color w:val="000000" w:themeColor="text1"/>
              </w:rPr>
              <w:drawing>
                <wp:inline distT="0" distB="0" distL="0" distR="0" wp14:anchorId="38E0D91A" wp14:editId="24F579E9">
                  <wp:extent cx="2105025" cy="1533525"/>
                  <wp:effectExtent l="0" t="0" r="9525" b="9525"/>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45" cstate="screen"/>
                          <a:stretch>
                            <a:fillRect/>
                          </a:stretch>
                        </pic:blipFill>
                        <pic:spPr>
                          <a:xfrm>
                            <a:off x="0" y="0"/>
                            <a:ext cx="2119120" cy="1543793"/>
                          </a:xfrm>
                          <a:prstGeom prst="rect">
                            <a:avLst/>
                          </a:prstGeom>
                        </pic:spPr>
                      </pic:pic>
                    </a:graphicData>
                  </a:graphic>
                </wp:inline>
              </w:drawing>
            </w:r>
          </w:p>
        </w:tc>
      </w:tr>
      <w:tr w:rsidR="006E2F67" w:rsidRPr="00727A30" w14:paraId="7B6C59B6" w14:textId="77777777">
        <w:trPr>
          <w:trHeight w:val="1900"/>
          <w:jc w:val="center"/>
        </w:trPr>
        <w:tc>
          <w:tcPr>
            <w:tcW w:w="703" w:type="dxa"/>
            <w:vAlign w:val="center"/>
          </w:tcPr>
          <w:p w14:paraId="77C48E4F"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6</w:t>
            </w:r>
          </w:p>
        </w:tc>
        <w:tc>
          <w:tcPr>
            <w:tcW w:w="1275" w:type="dxa"/>
            <w:vAlign w:val="center"/>
          </w:tcPr>
          <w:p w14:paraId="4A9466E8"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小叶榄仁</w:t>
            </w:r>
          </w:p>
        </w:tc>
        <w:tc>
          <w:tcPr>
            <w:tcW w:w="1134" w:type="dxa"/>
            <w:vAlign w:val="center"/>
          </w:tcPr>
          <w:p w14:paraId="3A3CB603"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LHSM-026</w:t>
            </w:r>
          </w:p>
        </w:tc>
        <w:tc>
          <w:tcPr>
            <w:tcW w:w="1419" w:type="dxa"/>
            <w:vAlign w:val="center"/>
          </w:tcPr>
          <w:p w14:paraId="461F61DD"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3CFA2DC8"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w:t>
            </w:r>
            <w:r w:rsidRPr="00727A30">
              <w:rPr>
                <w:rFonts w:ascii="宋体" w:hAnsi="宋体"/>
                <w:color w:val="000000" w:themeColor="text1"/>
              </w:rPr>
              <w:t>7楼空中花园</w:t>
            </w:r>
          </w:p>
        </w:tc>
        <w:tc>
          <w:tcPr>
            <w:tcW w:w="3546" w:type="dxa"/>
            <w:vAlign w:val="center"/>
          </w:tcPr>
          <w:p w14:paraId="64BB2AF8" w14:textId="77777777" w:rsidR="006E2F67" w:rsidRPr="00727A30" w:rsidRDefault="002D5A2B">
            <w:pPr>
              <w:rPr>
                <w:color w:val="000000" w:themeColor="text1"/>
              </w:rPr>
            </w:pPr>
            <w:r w:rsidRPr="00727A30">
              <w:rPr>
                <w:noProof/>
                <w:color w:val="000000" w:themeColor="text1"/>
              </w:rPr>
              <w:drawing>
                <wp:inline distT="0" distB="0" distL="0" distR="0" wp14:anchorId="7852B3B6" wp14:editId="17C545AE">
                  <wp:extent cx="2076450" cy="1438275"/>
                  <wp:effectExtent l="0" t="0" r="0" b="9525"/>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46" cstate="screen"/>
                          <a:stretch>
                            <a:fillRect/>
                          </a:stretch>
                        </pic:blipFill>
                        <pic:spPr>
                          <a:xfrm>
                            <a:off x="0" y="0"/>
                            <a:ext cx="2076450" cy="1438275"/>
                          </a:xfrm>
                          <a:prstGeom prst="rect">
                            <a:avLst/>
                          </a:prstGeom>
                        </pic:spPr>
                      </pic:pic>
                    </a:graphicData>
                  </a:graphic>
                </wp:inline>
              </w:drawing>
            </w:r>
          </w:p>
        </w:tc>
      </w:tr>
      <w:tr w:rsidR="006E2F67" w:rsidRPr="00727A30" w14:paraId="1ADD8487" w14:textId="77777777">
        <w:trPr>
          <w:trHeight w:val="1900"/>
          <w:jc w:val="center"/>
        </w:trPr>
        <w:tc>
          <w:tcPr>
            <w:tcW w:w="703" w:type="dxa"/>
            <w:vAlign w:val="center"/>
          </w:tcPr>
          <w:p w14:paraId="06BA915C"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7</w:t>
            </w:r>
          </w:p>
        </w:tc>
        <w:tc>
          <w:tcPr>
            <w:tcW w:w="1275" w:type="dxa"/>
            <w:vAlign w:val="center"/>
          </w:tcPr>
          <w:p w14:paraId="3E671BD0"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小叶榄仁</w:t>
            </w:r>
          </w:p>
        </w:tc>
        <w:tc>
          <w:tcPr>
            <w:tcW w:w="1134" w:type="dxa"/>
            <w:vAlign w:val="center"/>
          </w:tcPr>
          <w:p w14:paraId="14A2C68B"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LHSM-027</w:t>
            </w:r>
          </w:p>
        </w:tc>
        <w:tc>
          <w:tcPr>
            <w:tcW w:w="1419" w:type="dxa"/>
            <w:vAlign w:val="center"/>
          </w:tcPr>
          <w:p w14:paraId="43A77D04"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0B73D6FA"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w:t>
            </w:r>
            <w:r w:rsidRPr="00727A30">
              <w:rPr>
                <w:rFonts w:ascii="宋体" w:hAnsi="宋体"/>
                <w:color w:val="000000" w:themeColor="text1"/>
              </w:rPr>
              <w:t>7楼空中花园</w:t>
            </w:r>
          </w:p>
        </w:tc>
        <w:tc>
          <w:tcPr>
            <w:tcW w:w="3546" w:type="dxa"/>
            <w:vAlign w:val="center"/>
          </w:tcPr>
          <w:p w14:paraId="760AE419" w14:textId="77777777" w:rsidR="006E2F67" w:rsidRPr="00727A30" w:rsidRDefault="002D5A2B">
            <w:pPr>
              <w:rPr>
                <w:color w:val="000000" w:themeColor="text1"/>
              </w:rPr>
            </w:pPr>
            <w:r w:rsidRPr="00727A30">
              <w:rPr>
                <w:noProof/>
                <w:color w:val="000000" w:themeColor="text1"/>
              </w:rPr>
              <w:drawing>
                <wp:inline distT="0" distB="0" distL="0" distR="0" wp14:anchorId="060EE1BB" wp14:editId="03F67B49">
                  <wp:extent cx="2076450" cy="1437640"/>
                  <wp:effectExtent l="0" t="0" r="0" b="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47" cstate="screen"/>
                          <a:stretch>
                            <a:fillRect/>
                          </a:stretch>
                        </pic:blipFill>
                        <pic:spPr>
                          <a:xfrm>
                            <a:off x="0" y="0"/>
                            <a:ext cx="2103027" cy="1456230"/>
                          </a:xfrm>
                          <a:prstGeom prst="rect">
                            <a:avLst/>
                          </a:prstGeom>
                        </pic:spPr>
                      </pic:pic>
                    </a:graphicData>
                  </a:graphic>
                </wp:inline>
              </w:drawing>
            </w:r>
          </w:p>
        </w:tc>
      </w:tr>
      <w:tr w:rsidR="006E2F67" w:rsidRPr="00727A30" w14:paraId="7A768820" w14:textId="77777777">
        <w:trPr>
          <w:trHeight w:val="1900"/>
          <w:jc w:val="center"/>
        </w:trPr>
        <w:tc>
          <w:tcPr>
            <w:tcW w:w="703" w:type="dxa"/>
            <w:vAlign w:val="center"/>
          </w:tcPr>
          <w:p w14:paraId="3F31E2D2"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8</w:t>
            </w:r>
          </w:p>
        </w:tc>
        <w:tc>
          <w:tcPr>
            <w:tcW w:w="1275" w:type="dxa"/>
            <w:vAlign w:val="center"/>
          </w:tcPr>
          <w:p w14:paraId="77D75978"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火焰树</w:t>
            </w:r>
          </w:p>
        </w:tc>
        <w:tc>
          <w:tcPr>
            <w:tcW w:w="1134" w:type="dxa"/>
            <w:vAlign w:val="center"/>
          </w:tcPr>
          <w:p w14:paraId="1B903FDD"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LHSM-028</w:t>
            </w:r>
          </w:p>
        </w:tc>
        <w:tc>
          <w:tcPr>
            <w:tcW w:w="1419" w:type="dxa"/>
            <w:vAlign w:val="center"/>
          </w:tcPr>
          <w:p w14:paraId="07EED116"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6FD7FDA0"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越秀公园地铁</w:t>
            </w:r>
            <w:r w:rsidRPr="00727A30">
              <w:rPr>
                <w:rFonts w:ascii="宋体" w:hAnsi="宋体"/>
                <w:color w:val="000000" w:themeColor="text1"/>
              </w:rPr>
              <w:t>B出口上方即VIP停车场旁</w:t>
            </w:r>
          </w:p>
        </w:tc>
        <w:tc>
          <w:tcPr>
            <w:tcW w:w="3546" w:type="dxa"/>
            <w:vAlign w:val="center"/>
          </w:tcPr>
          <w:p w14:paraId="4C29CBA6" w14:textId="77777777" w:rsidR="006E2F67" w:rsidRPr="00727A30" w:rsidRDefault="002D5A2B">
            <w:pPr>
              <w:rPr>
                <w:color w:val="000000" w:themeColor="text1"/>
              </w:rPr>
            </w:pPr>
            <w:r w:rsidRPr="00727A30">
              <w:rPr>
                <w:noProof/>
                <w:color w:val="000000" w:themeColor="text1"/>
              </w:rPr>
              <w:drawing>
                <wp:inline distT="0" distB="0" distL="0" distR="0" wp14:anchorId="21E4436A" wp14:editId="4CFAED35">
                  <wp:extent cx="2076450" cy="1428750"/>
                  <wp:effectExtent l="0" t="0" r="0" b="0"/>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48" cstate="screen"/>
                          <a:stretch>
                            <a:fillRect/>
                          </a:stretch>
                        </pic:blipFill>
                        <pic:spPr>
                          <a:xfrm>
                            <a:off x="0" y="0"/>
                            <a:ext cx="2078431" cy="1430113"/>
                          </a:xfrm>
                          <a:prstGeom prst="rect">
                            <a:avLst/>
                          </a:prstGeom>
                        </pic:spPr>
                      </pic:pic>
                    </a:graphicData>
                  </a:graphic>
                </wp:inline>
              </w:drawing>
            </w:r>
          </w:p>
        </w:tc>
      </w:tr>
      <w:tr w:rsidR="006E2F67" w:rsidRPr="00727A30" w14:paraId="17DF70A3" w14:textId="77777777">
        <w:trPr>
          <w:trHeight w:val="1900"/>
          <w:jc w:val="center"/>
        </w:trPr>
        <w:tc>
          <w:tcPr>
            <w:tcW w:w="703" w:type="dxa"/>
            <w:vAlign w:val="center"/>
          </w:tcPr>
          <w:p w14:paraId="30513840"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9</w:t>
            </w:r>
          </w:p>
        </w:tc>
        <w:tc>
          <w:tcPr>
            <w:tcW w:w="1275" w:type="dxa"/>
            <w:vAlign w:val="center"/>
          </w:tcPr>
          <w:p w14:paraId="36E7B635"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火焰树</w:t>
            </w:r>
          </w:p>
        </w:tc>
        <w:tc>
          <w:tcPr>
            <w:tcW w:w="1134" w:type="dxa"/>
            <w:vAlign w:val="center"/>
          </w:tcPr>
          <w:p w14:paraId="7245E99D"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LHSM-029</w:t>
            </w:r>
          </w:p>
        </w:tc>
        <w:tc>
          <w:tcPr>
            <w:tcW w:w="1419" w:type="dxa"/>
            <w:vAlign w:val="center"/>
          </w:tcPr>
          <w:p w14:paraId="7F202E7B"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10A42E08"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越秀公园地铁</w:t>
            </w:r>
            <w:r w:rsidRPr="00727A30">
              <w:rPr>
                <w:rFonts w:ascii="宋体" w:hAnsi="宋体"/>
                <w:color w:val="000000" w:themeColor="text1"/>
              </w:rPr>
              <w:t>B出口上方即VIP停车场旁</w:t>
            </w:r>
          </w:p>
        </w:tc>
        <w:tc>
          <w:tcPr>
            <w:tcW w:w="3546" w:type="dxa"/>
            <w:vAlign w:val="center"/>
          </w:tcPr>
          <w:p w14:paraId="05869A70" w14:textId="77777777" w:rsidR="006E2F67" w:rsidRPr="00727A30" w:rsidRDefault="002D5A2B">
            <w:pPr>
              <w:rPr>
                <w:color w:val="000000" w:themeColor="text1"/>
              </w:rPr>
            </w:pPr>
            <w:r w:rsidRPr="00727A30">
              <w:rPr>
                <w:noProof/>
                <w:color w:val="000000" w:themeColor="text1"/>
              </w:rPr>
              <w:drawing>
                <wp:inline distT="0" distB="0" distL="0" distR="0" wp14:anchorId="516AF0D4" wp14:editId="0EA5E869">
                  <wp:extent cx="2085975" cy="1409700"/>
                  <wp:effectExtent l="0" t="0" r="9525" b="0"/>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49" cstate="screen"/>
                          <a:stretch>
                            <a:fillRect/>
                          </a:stretch>
                        </pic:blipFill>
                        <pic:spPr>
                          <a:xfrm>
                            <a:off x="0" y="0"/>
                            <a:ext cx="2088066" cy="1411113"/>
                          </a:xfrm>
                          <a:prstGeom prst="rect">
                            <a:avLst/>
                          </a:prstGeom>
                        </pic:spPr>
                      </pic:pic>
                    </a:graphicData>
                  </a:graphic>
                </wp:inline>
              </w:drawing>
            </w:r>
          </w:p>
        </w:tc>
      </w:tr>
      <w:tr w:rsidR="006E2F67" w:rsidRPr="00727A30" w14:paraId="4B8A260D" w14:textId="77777777">
        <w:trPr>
          <w:trHeight w:val="1900"/>
          <w:jc w:val="center"/>
        </w:trPr>
        <w:tc>
          <w:tcPr>
            <w:tcW w:w="703" w:type="dxa"/>
            <w:vAlign w:val="center"/>
          </w:tcPr>
          <w:p w14:paraId="71F0EEA9"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lastRenderedPageBreak/>
              <w:t>3</w:t>
            </w:r>
            <w:r w:rsidRPr="00727A30">
              <w:rPr>
                <w:rFonts w:ascii="宋体" w:hAnsi="宋体"/>
                <w:color w:val="000000" w:themeColor="text1"/>
              </w:rPr>
              <w:t>0</w:t>
            </w:r>
          </w:p>
        </w:tc>
        <w:tc>
          <w:tcPr>
            <w:tcW w:w="1275" w:type="dxa"/>
            <w:vAlign w:val="center"/>
          </w:tcPr>
          <w:p w14:paraId="4300B43E"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桂花</w:t>
            </w:r>
          </w:p>
        </w:tc>
        <w:tc>
          <w:tcPr>
            <w:tcW w:w="1134" w:type="dxa"/>
            <w:vAlign w:val="center"/>
          </w:tcPr>
          <w:p w14:paraId="0D0F8944"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LHSM-030</w:t>
            </w:r>
          </w:p>
        </w:tc>
        <w:tc>
          <w:tcPr>
            <w:tcW w:w="1419" w:type="dxa"/>
            <w:vAlign w:val="center"/>
          </w:tcPr>
          <w:p w14:paraId="2811A7E8"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48633D95"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越秀会议中心西大门外</w:t>
            </w:r>
            <w:r w:rsidRPr="00727A30">
              <w:rPr>
                <w:rFonts w:ascii="宋体" w:hAnsi="宋体"/>
                <w:color w:val="000000" w:themeColor="text1"/>
              </w:rPr>
              <w:t>-右侧</w:t>
            </w:r>
          </w:p>
        </w:tc>
        <w:tc>
          <w:tcPr>
            <w:tcW w:w="3546" w:type="dxa"/>
            <w:vAlign w:val="center"/>
          </w:tcPr>
          <w:p w14:paraId="223E4FDA" w14:textId="77777777" w:rsidR="006E2F67" w:rsidRPr="00727A30" w:rsidRDefault="002D5A2B">
            <w:pPr>
              <w:rPr>
                <w:color w:val="000000" w:themeColor="text1"/>
              </w:rPr>
            </w:pPr>
            <w:r w:rsidRPr="00727A30">
              <w:rPr>
                <w:noProof/>
                <w:color w:val="000000" w:themeColor="text1"/>
              </w:rPr>
              <w:drawing>
                <wp:inline distT="0" distB="0" distL="0" distR="0" wp14:anchorId="0DD1AD22" wp14:editId="3FEBB28A">
                  <wp:extent cx="2066925" cy="1600200"/>
                  <wp:effectExtent l="0" t="0" r="9525" b="0"/>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50" cstate="screen"/>
                          <a:stretch>
                            <a:fillRect/>
                          </a:stretch>
                        </pic:blipFill>
                        <pic:spPr>
                          <a:xfrm>
                            <a:off x="0" y="0"/>
                            <a:ext cx="2080019" cy="1610337"/>
                          </a:xfrm>
                          <a:prstGeom prst="rect">
                            <a:avLst/>
                          </a:prstGeom>
                        </pic:spPr>
                      </pic:pic>
                    </a:graphicData>
                  </a:graphic>
                </wp:inline>
              </w:drawing>
            </w:r>
          </w:p>
        </w:tc>
      </w:tr>
      <w:tr w:rsidR="006E2F67" w:rsidRPr="00727A30" w14:paraId="4A5F6F99" w14:textId="77777777">
        <w:trPr>
          <w:trHeight w:val="1900"/>
          <w:jc w:val="center"/>
        </w:trPr>
        <w:tc>
          <w:tcPr>
            <w:tcW w:w="703" w:type="dxa"/>
            <w:vAlign w:val="center"/>
          </w:tcPr>
          <w:p w14:paraId="0DE2A1FC"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3</w:t>
            </w:r>
            <w:r w:rsidRPr="00727A30">
              <w:rPr>
                <w:rFonts w:ascii="宋体" w:hAnsi="宋体"/>
                <w:color w:val="000000" w:themeColor="text1"/>
              </w:rPr>
              <w:t>1</w:t>
            </w:r>
          </w:p>
        </w:tc>
        <w:tc>
          <w:tcPr>
            <w:tcW w:w="1275" w:type="dxa"/>
            <w:vAlign w:val="center"/>
          </w:tcPr>
          <w:p w14:paraId="4A6CEB2E"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桂花</w:t>
            </w:r>
          </w:p>
        </w:tc>
        <w:tc>
          <w:tcPr>
            <w:tcW w:w="1134" w:type="dxa"/>
            <w:vAlign w:val="center"/>
          </w:tcPr>
          <w:p w14:paraId="4F872B1D"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LHSM-031</w:t>
            </w:r>
          </w:p>
        </w:tc>
        <w:tc>
          <w:tcPr>
            <w:tcW w:w="1419" w:type="dxa"/>
            <w:vAlign w:val="center"/>
          </w:tcPr>
          <w:p w14:paraId="0F8DC47D"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4CB7B7CA"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越秀会议中心西大门外</w:t>
            </w:r>
            <w:r w:rsidRPr="00727A30">
              <w:rPr>
                <w:rFonts w:ascii="宋体" w:hAnsi="宋体"/>
                <w:color w:val="000000" w:themeColor="text1"/>
              </w:rPr>
              <w:t>-右侧</w:t>
            </w:r>
          </w:p>
        </w:tc>
        <w:tc>
          <w:tcPr>
            <w:tcW w:w="3546" w:type="dxa"/>
            <w:vAlign w:val="center"/>
          </w:tcPr>
          <w:p w14:paraId="3F12AC0E" w14:textId="77777777" w:rsidR="006E2F67" w:rsidRPr="00727A30" w:rsidRDefault="002D5A2B">
            <w:pPr>
              <w:rPr>
                <w:color w:val="000000" w:themeColor="text1"/>
              </w:rPr>
            </w:pPr>
            <w:r w:rsidRPr="00727A30">
              <w:rPr>
                <w:noProof/>
                <w:color w:val="000000" w:themeColor="text1"/>
              </w:rPr>
              <w:drawing>
                <wp:inline distT="0" distB="0" distL="0" distR="0" wp14:anchorId="502D3305" wp14:editId="710B2D51">
                  <wp:extent cx="2066925" cy="1447800"/>
                  <wp:effectExtent l="0" t="0" r="9525" b="0"/>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51" cstate="screen"/>
                          <a:stretch>
                            <a:fillRect/>
                          </a:stretch>
                        </pic:blipFill>
                        <pic:spPr>
                          <a:xfrm>
                            <a:off x="0" y="0"/>
                            <a:ext cx="2076504" cy="1454510"/>
                          </a:xfrm>
                          <a:prstGeom prst="rect">
                            <a:avLst/>
                          </a:prstGeom>
                        </pic:spPr>
                      </pic:pic>
                    </a:graphicData>
                  </a:graphic>
                </wp:inline>
              </w:drawing>
            </w:r>
          </w:p>
        </w:tc>
      </w:tr>
      <w:tr w:rsidR="006E2F67" w:rsidRPr="00727A30" w14:paraId="679F383F" w14:textId="77777777">
        <w:trPr>
          <w:trHeight w:val="1900"/>
          <w:jc w:val="center"/>
        </w:trPr>
        <w:tc>
          <w:tcPr>
            <w:tcW w:w="703" w:type="dxa"/>
            <w:vAlign w:val="center"/>
          </w:tcPr>
          <w:p w14:paraId="4A492A9B"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3</w:t>
            </w:r>
            <w:r w:rsidRPr="00727A30">
              <w:rPr>
                <w:rFonts w:ascii="宋体" w:hAnsi="宋体"/>
                <w:color w:val="000000" w:themeColor="text1"/>
              </w:rPr>
              <w:t>2</w:t>
            </w:r>
          </w:p>
        </w:tc>
        <w:tc>
          <w:tcPr>
            <w:tcW w:w="1275" w:type="dxa"/>
            <w:vAlign w:val="center"/>
          </w:tcPr>
          <w:p w14:paraId="73F456F8"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桂花</w:t>
            </w:r>
          </w:p>
        </w:tc>
        <w:tc>
          <w:tcPr>
            <w:tcW w:w="1134" w:type="dxa"/>
            <w:vAlign w:val="center"/>
          </w:tcPr>
          <w:p w14:paraId="7FB9600D"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LHSM-032</w:t>
            </w:r>
          </w:p>
        </w:tc>
        <w:tc>
          <w:tcPr>
            <w:tcW w:w="1419" w:type="dxa"/>
            <w:vAlign w:val="center"/>
          </w:tcPr>
          <w:p w14:paraId="05A6CB96"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6ADCEC84"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w:t>
            </w:r>
            <w:r w:rsidRPr="00727A30">
              <w:rPr>
                <w:rFonts w:ascii="宋体" w:hAnsi="宋体"/>
                <w:color w:val="000000" w:themeColor="text1"/>
              </w:rPr>
              <w:t>7楼空中花园</w:t>
            </w:r>
          </w:p>
        </w:tc>
        <w:tc>
          <w:tcPr>
            <w:tcW w:w="3546" w:type="dxa"/>
            <w:vAlign w:val="center"/>
          </w:tcPr>
          <w:p w14:paraId="386A788B" w14:textId="77777777" w:rsidR="006E2F67" w:rsidRPr="00727A30" w:rsidRDefault="002D5A2B">
            <w:pPr>
              <w:rPr>
                <w:color w:val="000000" w:themeColor="text1"/>
              </w:rPr>
            </w:pPr>
            <w:r w:rsidRPr="00727A30">
              <w:rPr>
                <w:noProof/>
                <w:color w:val="000000" w:themeColor="text1"/>
              </w:rPr>
              <w:drawing>
                <wp:inline distT="0" distB="0" distL="0" distR="0" wp14:anchorId="54D668D9" wp14:editId="40812061">
                  <wp:extent cx="2085975" cy="1390015"/>
                  <wp:effectExtent l="0" t="0" r="0" b="635"/>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52" cstate="screen"/>
                          <a:stretch>
                            <a:fillRect/>
                          </a:stretch>
                        </pic:blipFill>
                        <pic:spPr>
                          <a:xfrm>
                            <a:off x="0" y="0"/>
                            <a:ext cx="2107225" cy="1404568"/>
                          </a:xfrm>
                          <a:prstGeom prst="rect">
                            <a:avLst/>
                          </a:prstGeom>
                        </pic:spPr>
                      </pic:pic>
                    </a:graphicData>
                  </a:graphic>
                </wp:inline>
              </w:drawing>
            </w:r>
          </w:p>
        </w:tc>
      </w:tr>
      <w:tr w:rsidR="006E2F67" w:rsidRPr="00727A30" w14:paraId="52383EA8" w14:textId="77777777">
        <w:trPr>
          <w:trHeight w:val="1900"/>
          <w:jc w:val="center"/>
        </w:trPr>
        <w:tc>
          <w:tcPr>
            <w:tcW w:w="703" w:type="dxa"/>
            <w:vAlign w:val="center"/>
          </w:tcPr>
          <w:p w14:paraId="623DBB3A"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3</w:t>
            </w:r>
            <w:r w:rsidRPr="00727A30">
              <w:rPr>
                <w:rFonts w:ascii="宋体" w:hAnsi="宋体"/>
                <w:color w:val="000000" w:themeColor="text1"/>
              </w:rPr>
              <w:t>3</w:t>
            </w:r>
          </w:p>
        </w:tc>
        <w:tc>
          <w:tcPr>
            <w:tcW w:w="1275" w:type="dxa"/>
            <w:vAlign w:val="center"/>
          </w:tcPr>
          <w:p w14:paraId="754480F3"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桂花</w:t>
            </w:r>
          </w:p>
        </w:tc>
        <w:tc>
          <w:tcPr>
            <w:tcW w:w="1134" w:type="dxa"/>
            <w:vAlign w:val="center"/>
          </w:tcPr>
          <w:p w14:paraId="6013E528"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LHSM-033</w:t>
            </w:r>
          </w:p>
        </w:tc>
        <w:tc>
          <w:tcPr>
            <w:tcW w:w="1419" w:type="dxa"/>
            <w:vAlign w:val="center"/>
          </w:tcPr>
          <w:p w14:paraId="764B2B89"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3CD21836"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w:t>
            </w:r>
            <w:r w:rsidRPr="00727A30">
              <w:rPr>
                <w:rFonts w:ascii="宋体" w:hAnsi="宋体"/>
                <w:color w:val="000000" w:themeColor="text1"/>
              </w:rPr>
              <w:t>7楼空中花园</w:t>
            </w:r>
          </w:p>
        </w:tc>
        <w:tc>
          <w:tcPr>
            <w:tcW w:w="3546" w:type="dxa"/>
            <w:vAlign w:val="center"/>
          </w:tcPr>
          <w:p w14:paraId="62F7A9C1" w14:textId="77777777" w:rsidR="006E2F67" w:rsidRPr="00727A30" w:rsidRDefault="002D5A2B">
            <w:pPr>
              <w:rPr>
                <w:color w:val="000000" w:themeColor="text1"/>
              </w:rPr>
            </w:pPr>
            <w:r w:rsidRPr="00727A30">
              <w:rPr>
                <w:noProof/>
                <w:color w:val="000000" w:themeColor="text1"/>
              </w:rPr>
              <w:drawing>
                <wp:inline distT="0" distB="0" distL="0" distR="0" wp14:anchorId="34C3F105" wp14:editId="5C02271B">
                  <wp:extent cx="2105025" cy="1456690"/>
                  <wp:effectExtent l="0" t="0" r="0" b="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pic:cNvPicPr>
                        </pic:nvPicPr>
                        <pic:blipFill>
                          <a:blip r:embed="rId53" cstate="screen"/>
                          <a:stretch>
                            <a:fillRect/>
                          </a:stretch>
                        </pic:blipFill>
                        <pic:spPr>
                          <a:xfrm>
                            <a:off x="0" y="0"/>
                            <a:ext cx="2139301" cy="1480576"/>
                          </a:xfrm>
                          <a:prstGeom prst="rect">
                            <a:avLst/>
                          </a:prstGeom>
                        </pic:spPr>
                      </pic:pic>
                    </a:graphicData>
                  </a:graphic>
                </wp:inline>
              </w:drawing>
            </w:r>
          </w:p>
        </w:tc>
      </w:tr>
      <w:tr w:rsidR="006E2F67" w:rsidRPr="00727A30" w14:paraId="1C33F667" w14:textId="77777777">
        <w:trPr>
          <w:trHeight w:val="1900"/>
          <w:jc w:val="center"/>
        </w:trPr>
        <w:tc>
          <w:tcPr>
            <w:tcW w:w="703" w:type="dxa"/>
            <w:vAlign w:val="center"/>
          </w:tcPr>
          <w:p w14:paraId="52C8A24D"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3</w:t>
            </w:r>
            <w:r w:rsidRPr="00727A30">
              <w:rPr>
                <w:rFonts w:ascii="宋体" w:hAnsi="宋体"/>
                <w:color w:val="000000" w:themeColor="text1"/>
              </w:rPr>
              <w:t>4</w:t>
            </w:r>
          </w:p>
        </w:tc>
        <w:tc>
          <w:tcPr>
            <w:tcW w:w="1275" w:type="dxa"/>
            <w:vAlign w:val="center"/>
          </w:tcPr>
          <w:p w14:paraId="760733B2"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桂花</w:t>
            </w:r>
          </w:p>
        </w:tc>
        <w:tc>
          <w:tcPr>
            <w:tcW w:w="1134" w:type="dxa"/>
            <w:vAlign w:val="center"/>
          </w:tcPr>
          <w:p w14:paraId="0D5717B2"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LHSM-034</w:t>
            </w:r>
          </w:p>
        </w:tc>
        <w:tc>
          <w:tcPr>
            <w:tcW w:w="1419" w:type="dxa"/>
            <w:vAlign w:val="center"/>
          </w:tcPr>
          <w:p w14:paraId="6134CE05"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41D08529"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w:t>
            </w:r>
            <w:r w:rsidRPr="00727A30">
              <w:rPr>
                <w:rFonts w:ascii="宋体" w:hAnsi="宋体"/>
                <w:color w:val="000000" w:themeColor="text1"/>
              </w:rPr>
              <w:t>7楼空中花园</w:t>
            </w:r>
          </w:p>
        </w:tc>
        <w:tc>
          <w:tcPr>
            <w:tcW w:w="3546" w:type="dxa"/>
            <w:vAlign w:val="center"/>
          </w:tcPr>
          <w:p w14:paraId="77914C95" w14:textId="77777777" w:rsidR="006E2F67" w:rsidRPr="00727A30" w:rsidRDefault="002D5A2B">
            <w:pPr>
              <w:rPr>
                <w:color w:val="000000" w:themeColor="text1"/>
              </w:rPr>
            </w:pPr>
            <w:r w:rsidRPr="00727A30">
              <w:rPr>
                <w:noProof/>
                <w:color w:val="000000" w:themeColor="text1"/>
              </w:rPr>
              <w:drawing>
                <wp:inline distT="0" distB="0" distL="0" distR="0" wp14:anchorId="59A30BED" wp14:editId="5F0D6A1F">
                  <wp:extent cx="2085975" cy="1381125"/>
                  <wp:effectExtent l="0" t="0" r="0" b="9525"/>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54" cstate="screen"/>
                          <a:stretch>
                            <a:fillRect/>
                          </a:stretch>
                        </pic:blipFill>
                        <pic:spPr>
                          <a:xfrm>
                            <a:off x="0" y="0"/>
                            <a:ext cx="2094914" cy="1387044"/>
                          </a:xfrm>
                          <a:prstGeom prst="rect">
                            <a:avLst/>
                          </a:prstGeom>
                        </pic:spPr>
                      </pic:pic>
                    </a:graphicData>
                  </a:graphic>
                </wp:inline>
              </w:drawing>
            </w:r>
          </w:p>
        </w:tc>
      </w:tr>
      <w:tr w:rsidR="006E2F67" w:rsidRPr="00727A30" w14:paraId="38D2D64D" w14:textId="77777777">
        <w:trPr>
          <w:trHeight w:val="1900"/>
          <w:jc w:val="center"/>
        </w:trPr>
        <w:tc>
          <w:tcPr>
            <w:tcW w:w="703" w:type="dxa"/>
            <w:vAlign w:val="center"/>
          </w:tcPr>
          <w:p w14:paraId="10809414"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lastRenderedPageBreak/>
              <w:t>3</w:t>
            </w:r>
            <w:r w:rsidRPr="00727A30">
              <w:rPr>
                <w:rFonts w:ascii="宋体" w:hAnsi="宋体"/>
                <w:color w:val="000000" w:themeColor="text1"/>
              </w:rPr>
              <w:t>5</w:t>
            </w:r>
          </w:p>
        </w:tc>
        <w:tc>
          <w:tcPr>
            <w:tcW w:w="1275" w:type="dxa"/>
            <w:vAlign w:val="center"/>
          </w:tcPr>
          <w:p w14:paraId="2FBD81C2"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桂花</w:t>
            </w:r>
          </w:p>
        </w:tc>
        <w:tc>
          <w:tcPr>
            <w:tcW w:w="1134" w:type="dxa"/>
            <w:vAlign w:val="center"/>
          </w:tcPr>
          <w:p w14:paraId="1427B5B0"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LHSM-035</w:t>
            </w:r>
          </w:p>
        </w:tc>
        <w:tc>
          <w:tcPr>
            <w:tcW w:w="1419" w:type="dxa"/>
            <w:vAlign w:val="center"/>
          </w:tcPr>
          <w:p w14:paraId="5271DBFB"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75110B1D"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w:t>
            </w:r>
            <w:r w:rsidRPr="00727A30">
              <w:rPr>
                <w:rFonts w:ascii="宋体" w:hAnsi="宋体"/>
                <w:color w:val="000000" w:themeColor="text1"/>
              </w:rPr>
              <w:t>7楼空中花园</w:t>
            </w:r>
          </w:p>
        </w:tc>
        <w:tc>
          <w:tcPr>
            <w:tcW w:w="3546" w:type="dxa"/>
            <w:vAlign w:val="center"/>
          </w:tcPr>
          <w:p w14:paraId="29E45D0F" w14:textId="77777777" w:rsidR="006E2F67" w:rsidRPr="00727A30" w:rsidRDefault="002D5A2B">
            <w:pPr>
              <w:rPr>
                <w:color w:val="000000" w:themeColor="text1"/>
              </w:rPr>
            </w:pPr>
            <w:r w:rsidRPr="00727A30">
              <w:rPr>
                <w:noProof/>
                <w:color w:val="000000" w:themeColor="text1"/>
              </w:rPr>
              <w:drawing>
                <wp:inline distT="0" distB="0" distL="0" distR="0" wp14:anchorId="20AD1E1A" wp14:editId="2C688212">
                  <wp:extent cx="2076450" cy="1581150"/>
                  <wp:effectExtent l="0" t="0" r="0" b="0"/>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pic:cNvPicPr>
                        </pic:nvPicPr>
                        <pic:blipFill>
                          <a:blip r:embed="rId55" cstate="screen"/>
                          <a:stretch>
                            <a:fillRect/>
                          </a:stretch>
                        </pic:blipFill>
                        <pic:spPr>
                          <a:xfrm>
                            <a:off x="0" y="0"/>
                            <a:ext cx="2090419" cy="1591787"/>
                          </a:xfrm>
                          <a:prstGeom prst="rect">
                            <a:avLst/>
                          </a:prstGeom>
                        </pic:spPr>
                      </pic:pic>
                    </a:graphicData>
                  </a:graphic>
                </wp:inline>
              </w:drawing>
            </w:r>
          </w:p>
        </w:tc>
      </w:tr>
      <w:tr w:rsidR="006E2F67" w:rsidRPr="00727A30" w14:paraId="2C457FC8" w14:textId="77777777">
        <w:trPr>
          <w:trHeight w:val="1900"/>
          <w:jc w:val="center"/>
        </w:trPr>
        <w:tc>
          <w:tcPr>
            <w:tcW w:w="703" w:type="dxa"/>
            <w:vAlign w:val="center"/>
          </w:tcPr>
          <w:p w14:paraId="0B741740"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3</w:t>
            </w:r>
            <w:r w:rsidRPr="00727A30">
              <w:rPr>
                <w:rFonts w:ascii="宋体" w:hAnsi="宋体"/>
                <w:color w:val="000000" w:themeColor="text1"/>
              </w:rPr>
              <w:t>6</w:t>
            </w:r>
          </w:p>
        </w:tc>
        <w:tc>
          <w:tcPr>
            <w:tcW w:w="1275" w:type="dxa"/>
            <w:vAlign w:val="center"/>
          </w:tcPr>
          <w:p w14:paraId="7FACAC77"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桂花</w:t>
            </w:r>
          </w:p>
        </w:tc>
        <w:tc>
          <w:tcPr>
            <w:tcW w:w="1134" w:type="dxa"/>
            <w:vAlign w:val="center"/>
          </w:tcPr>
          <w:p w14:paraId="1E61569B"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LHSM-036</w:t>
            </w:r>
          </w:p>
        </w:tc>
        <w:tc>
          <w:tcPr>
            <w:tcW w:w="1419" w:type="dxa"/>
            <w:vAlign w:val="center"/>
          </w:tcPr>
          <w:p w14:paraId="17443813"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2F27FA7C"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w:t>
            </w:r>
            <w:r w:rsidRPr="00727A30">
              <w:rPr>
                <w:rFonts w:ascii="宋体" w:hAnsi="宋体"/>
                <w:color w:val="000000" w:themeColor="text1"/>
              </w:rPr>
              <w:t>7楼空中花园</w:t>
            </w:r>
          </w:p>
        </w:tc>
        <w:tc>
          <w:tcPr>
            <w:tcW w:w="3546" w:type="dxa"/>
            <w:vAlign w:val="center"/>
          </w:tcPr>
          <w:p w14:paraId="2BC128C3" w14:textId="77777777" w:rsidR="006E2F67" w:rsidRPr="00727A30" w:rsidRDefault="002D5A2B">
            <w:pPr>
              <w:rPr>
                <w:color w:val="000000" w:themeColor="text1"/>
              </w:rPr>
            </w:pPr>
            <w:r w:rsidRPr="00727A30">
              <w:rPr>
                <w:noProof/>
                <w:color w:val="000000" w:themeColor="text1"/>
              </w:rPr>
              <w:drawing>
                <wp:inline distT="0" distB="0" distL="0" distR="0" wp14:anchorId="4052AFFA" wp14:editId="3F35CF94">
                  <wp:extent cx="2095500" cy="1456690"/>
                  <wp:effectExtent l="0" t="0" r="0" b="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56" cstate="screen"/>
                          <a:stretch>
                            <a:fillRect/>
                          </a:stretch>
                        </pic:blipFill>
                        <pic:spPr>
                          <a:xfrm>
                            <a:off x="0" y="0"/>
                            <a:ext cx="2123038" cy="1476035"/>
                          </a:xfrm>
                          <a:prstGeom prst="rect">
                            <a:avLst/>
                          </a:prstGeom>
                        </pic:spPr>
                      </pic:pic>
                    </a:graphicData>
                  </a:graphic>
                </wp:inline>
              </w:drawing>
            </w:r>
          </w:p>
        </w:tc>
      </w:tr>
      <w:tr w:rsidR="006E2F67" w:rsidRPr="00727A30" w14:paraId="22AC7738" w14:textId="77777777">
        <w:trPr>
          <w:trHeight w:val="1900"/>
          <w:jc w:val="center"/>
        </w:trPr>
        <w:tc>
          <w:tcPr>
            <w:tcW w:w="703" w:type="dxa"/>
            <w:vAlign w:val="center"/>
          </w:tcPr>
          <w:p w14:paraId="0143E551"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3</w:t>
            </w:r>
            <w:r w:rsidRPr="00727A30">
              <w:rPr>
                <w:rFonts w:ascii="宋体" w:hAnsi="宋体"/>
                <w:color w:val="000000" w:themeColor="text1"/>
              </w:rPr>
              <w:t>7</w:t>
            </w:r>
          </w:p>
        </w:tc>
        <w:tc>
          <w:tcPr>
            <w:tcW w:w="1275" w:type="dxa"/>
            <w:vAlign w:val="center"/>
          </w:tcPr>
          <w:p w14:paraId="24C0F6BF"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紫荆</w:t>
            </w:r>
          </w:p>
        </w:tc>
        <w:tc>
          <w:tcPr>
            <w:tcW w:w="1134" w:type="dxa"/>
            <w:vAlign w:val="center"/>
          </w:tcPr>
          <w:p w14:paraId="19C6B836"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LHSM-037</w:t>
            </w:r>
          </w:p>
        </w:tc>
        <w:tc>
          <w:tcPr>
            <w:tcW w:w="1419" w:type="dxa"/>
            <w:vAlign w:val="center"/>
          </w:tcPr>
          <w:p w14:paraId="77959EC8"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41F958D4"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越秀会议中心监控室对面</w:t>
            </w:r>
          </w:p>
        </w:tc>
        <w:tc>
          <w:tcPr>
            <w:tcW w:w="3546" w:type="dxa"/>
            <w:vAlign w:val="center"/>
          </w:tcPr>
          <w:p w14:paraId="15D18A1F" w14:textId="77777777" w:rsidR="006E2F67" w:rsidRPr="00727A30" w:rsidRDefault="002D5A2B">
            <w:pPr>
              <w:rPr>
                <w:color w:val="000000" w:themeColor="text1"/>
              </w:rPr>
            </w:pPr>
            <w:r w:rsidRPr="00727A30">
              <w:rPr>
                <w:noProof/>
                <w:color w:val="000000" w:themeColor="text1"/>
              </w:rPr>
              <w:drawing>
                <wp:inline distT="0" distB="0" distL="0" distR="0" wp14:anchorId="0E693EBB" wp14:editId="769836DD">
                  <wp:extent cx="2095500" cy="1409065"/>
                  <wp:effectExtent l="0" t="0" r="0" b="635"/>
                  <wp:docPr id="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pic:cNvPicPr>
                            <a:picLocks noChangeAspect="1"/>
                          </pic:cNvPicPr>
                        </pic:nvPicPr>
                        <pic:blipFill>
                          <a:blip r:embed="rId57" cstate="screen"/>
                          <a:stretch>
                            <a:fillRect/>
                          </a:stretch>
                        </pic:blipFill>
                        <pic:spPr>
                          <a:xfrm>
                            <a:off x="0" y="0"/>
                            <a:ext cx="2123549" cy="1428227"/>
                          </a:xfrm>
                          <a:prstGeom prst="rect">
                            <a:avLst/>
                          </a:prstGeom>
                        </pic:spPr>
                      </pic:pic>
                    </a:graphicData>
                  </a:graphic>
                </wp:inline>
              </w:drawing>
            </w:r>
          </w:p>
        </w:tc>
      </w:tr>
      <w:tr w:rsidR="006E2F67" w:rsidRPr="00727A30" w14:paraId="4AE222BA" w14:textId="77777777">
        <w:trPr>
          <w:trHeight w:val="1900"/>
          <w:jc w:val="center"/>
        </w:trPr>
        <w:tc>
          <w:tcPr>
            <w:tcW w:w="703" w:type="dxa"/>
            <w:vAlign w:val="center"/>
          </w:tcPr>
          <w:p w14:paraId="4D665C69"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3</w:t>
            </w:r>
            <w:r w:rsidRPr="00727A30">
              <w:rPr>
                <w:rFonts w:ascii="宋体" w:hAnsi="宋体"/>
                <w:color w:val="000000" w:themeColor="text1"/>
              </w:rPr>
              <w:t>8</w:t>
            </w:r>
          </w:p>
        </w:tc>
        <w:tc>
          <w:tcPr>
            <w:tcW w:w="1275" w:type="dxa"/>
            <w:vAlign w:val="center"/>
          </w:tcPr>
          <w:p w14:paraId="6AF40368"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紫荆</w:t>
            </w:r>
          </w:p>
        </w:tc>
        <w:tc>
          <w:tcPr>
            <w:tcW w:w="1134" w:type="dxa"/>
            <w:vAlign w:val="center"/>
          </w:tcPr>
          <w:p w14:paraId="2E338FC3"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LHSM-038</w:t>
            </w:r>
          </w:p>
        </w:tc>
        <w:tc>
          <w:tcPr>
            <w:tcW w:w="1419" w:type="dxa"/>
            <w:vAlign w:val="center"/>
          </w:tcPr>
          <w:p w14:paraId="0B1F03BC"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3FDEF93F"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越秀会议中心监控室对面</w:t>
            </w:r>
          </w:p>
        </w:tc>
        <w:tc>
          <w:tcPr>
            <w:tcW w:w="3546" w:type="dxa"/>
            <w:vAlign w:val="center"/>
          </w:tcPr>
          <w:p w14:paraId="680CB755" w14:textId="77777777" w:rsidR="006E2F67" w:rsidRPr="00727A30" w:rsidRDefault="002D5A2B">
            <w:pPr>
              <w:rPr>
                <w:color w:val="000000" w:themeColor="text1"/>
              </w:rPr>
            </w:pPr>
            <w:r w:rsidRPr="00727A30">
              <w:rPr>
                <w:noProof/>
                <w:color w:val="000000" w:themeColor="text1"/>
              </w:rPr>
              <w:drawing>
                <wp:inline distT="0" distB="0" distL="0" distR="0" wp14:anchorId="487DBF8F" wp14:editId="1B2AB3C8">
                  <wp:extent cx="2066925" cy="1476375"/>
                  <wp:effectExtent l="0" t="0" r="9525" b="9525"/>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pic:cNvPicPr>
                            <a:picLocks noChangeAspect="1"/>
                          </pic:cNvPicPr>
                        </pic:nvPicPr>
                        <pic:blipFill>
                          <a:blip r:embed="rId58" cstate="screen"/>
                          <a:stretch>
                            <a:fillRect/>
                          </a:stretch>
                        </pic:blipFill>
                        <pic:spPr>
                          <a:xfrm>
                            <a:off x="0" y="0"/>
                            <a:ext cx="2074022" cy="1481444"/>
                          </a:xfrm>
                          <a:prstGeom prst="rect">
                            <a:avLst/>
                          </a:prstGeom>
                        </pic:spPr>
                      </pic:pic>
                    </a:graphicData>
                  </a:graphic>
                </wp:inline>
              </w:drawing>
            </w:r>
          </w:p>
        </w:tc>
      </w:tr>
      <w:tr w:rsidR="006E2F67" w:rsidRPr="00727A30" w14:paraId="24DC9EEB" w14:textId="77777777">
        <w:trPr>
          <w:trHeight w:val="1900"/>
          <w:jc w:val="center"/>
        </w:trPr>
        <w:tc>
          <w:tcPr>
            <w:tcW w:w="703" w:type="dxa"/>
            <w:vAlign w:val="center"/>
          </w:tcPr>
          <w:p w14:paraId="605B1428"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3</w:t>
            </w:r>
            <w:r w:rsidRPr="00727A30">
              <w:rPr>
                <w:rFonts w:ascii="宋体" w:hAnsi="宋体"/>
                <w:color w:val="000000" w:themeColor="text1"/>
              </w:rPr>
              <w:t>9</w:t>
            </w:r>
          </w:p>
        </w:tc>
        <w:tc>
          <w:tcPr>
            <w:tcW w:w="1275" w:type="dxa"/>
            <w:vAlign w:val="center"/>
          </w:tcPr>
          <w:p w14:paraId="21213386"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紫荆</w:t>
            </w:r>
          </w:p>
        </w:tc>
        <w:tc>
          <w:tcPr>
            <w:tcW w:w="1134" w:type="dxa"/>
            <w:vAlign w:val="center"/>
          </w:tcPr>
          <w:p w14:paraId="11C2723A"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LHSM-039</w:t>
            </w:r>
          </w:p>
        </w:tc>
        <w:tc>
          <w:tcPr>
            <w:tcW w:w="1419" w:type="dxa"/>
            <w:vAlign w:val="center"/>
          </w:tcPr>
          <w:p w14:paraId="6BA4C6AD"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2B66D01D"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越秀会议中心监控室对面</w:t>
            </w:r>
          </w:p>
        </w:tc>
        <w:tc>
          <w:tcPr>
            <w:tcW w:w="3546" w:type="dxa"/>
            <w:vAlign w:val="center"/>
          </w:tcPr>
          <w:p w14:paraId="224AA65A" w14:textId="77777777" w:rsidR="006E2F67" w:rsidRPr="00727A30" w:rsidRDefault="002D5A2B">
            <w:pPr>
              <w:rPr>
                <w:color w:val="000000" w:themeColor="text1"/>
              </w:rPr>
            </w:pPr>
            <w:r w:rsidRPr="00727A30">
              <w:rPr>
                <w:noProof/>
                <w:color w:val="000000" w:themeColor="text1"/>
              </w:rPr>
              <w:drawing>
                <wp:inline distT="0" distB="0" distL="0" distR="0" wp14:anchorId="503FC989" wp14:editId="3A236A5B">
                  <wp:extent cx="2047875" cy="1495425"/>
                  <wp:effectExtent l="0" t="0" r="9525" b="9525"/>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pic:cNvPicPr>
                        </pic:nvPicPr>
                        <pic:blipFill>
                          <a:blip r:embed="rId59" cstate="screen"/>
                          <a:stretch>
                            <a:fillRect/>
                          </a:stretch>
                        </pic:blipFill>
                        <pic:spPr>
                          <a:xfrm>
                            <a:off x="0" y="0"/>
                            <a:ext cx="2054551" cy="1500300"/>
                          </a:xfrm>
                          <a:prstGeom prst="rect">
                            <a:avLst/>
                          </a:prstGeom>
                        </pic:spPr>
                      </pic:pic>
                    </a:graphicData>
                  </a:graphic>
                </wp:inline>
              </w:drawing>
            </w:r>
          </w:p>
        </w:tc>
      </w:tr>
      <w:tr w:rsidR="006E2F67" w:rsidRPr="00727A30" w14:paraId="307016B3" w14:textId="77777777">
        <w:trPr>
          <w:trHeight w:val="1900"/>
          <w:jc w:val="center"/>
        </w:trPr>
        <w:tc>
          <w:tcPr>
            <w:tcW w:w="703" w:type="dxa"/>
            <w:vAlign w:val="center"/>
          </w:tcPr>
          <w:p w14:paraId="3EC95724"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lastRenderedPageBreak/>
              <w:t>4</w:t>
            </w:r>
            <w:r w:rsidRPr="00727A30">
              <w:rPr>
                <w:rFonts w:ascii="宋体" w:hAnsi="宋体"/>
                <w:color w:val="000000" w:themeColor="text1"/>
              </w:rPr>
              <w:t>0</w:t>
            </w:r>
          </w:p>
        </w:tc>
        <w:tc>
          <w:tcPr>
            <w:tcW w:w="1275" w:type="dxa"/>
            <w:vAlign w:val="center"/>
          </w:tcPr>
          <w:p w14:paraId="4D20DBA4"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紫荆</w:t>
            </w:r>
          </w:p>
        </w:tc>
        <w:tc>
          <w:tcPr>
            <w:tcW w:w="1134" w:type="dxa"/>
            <w:vAlign w:val="center"/>
          </w:tcPr>
          <w:p w14:paraId="0096FB13"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LHSM-040</w:t>
            </w:r>
          </w:p>
        </w:tc>
        <w:tc>
          <w:tcPr>
            <w:tcW w:w="1419" w:type="dxa"/>
            <w:vAlign w:val="center"/>
          </w:tcPr>
          <w:p w14:paraId="3B2AA8DF"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6E9D49DA"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越秀会议中心卸货平台对面</w:t>
            </w:r>
          </w:p>
        </w:tc>
        <w:tc>
          <w:tcPr>
            <w:tcW w:w="3546" w:type="dxa"/>
            <w:vAlign w:val="center"/>
          </w:tcPr>
          <w:p w14:paraId="23272982" w14:textId="77777777" w:rsidR="006E2F67" w:rsidRPr="00727A30" w:rsidRDefault="002D5A2B">
            <w:pPr>
              <w:rPr>
                <w:color w:val="000000" w:themeColor="text1"/>
              </w:rPr>
            </w:pPr>
            <w:r w:rsidRPr="00727A30">
              <w:rPr>
                <w:noProof/>
                <w:color w:val="000000" w:themeColor="text1"/>
              </w:rPr>
              <w:drawing>
                <wp:inline distT="0" distB="0" distL="0" distR="0" wp14:anchorId="7BB3F9E0" wp14:editId="4285F7E4">
                  <wp:extent cx="2076450" cy="1562100"/>
                  <wp:effectExtent l="0" t="0" r="0" b="0"/>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pic:cNvPicPr>
                        </pic:nvPicPr>
                        <pic:blipFill>
                          <a:blip r:embed="rId60" cstate="screen"/>
                          <a:stretch>
                            <a:fillRect/>
                          </a:stretch>
                        </pic:blipFill>
                        <pic:spPr>
                          <a:xfrm>
                            <a:off x="0" y="0"/>
                            <a:ext cx="2078787" cy="1563858"/>
                          </a:xfrm>
                          <a:prstGeom prst="rect">
                            <a:avLst/>
                          </a:prstGeom>
                        </pic:spPr>
                      </pic:pic>
                    </a:graphicData>
                  </a:graphic>
                </wp:inline>
              </w:drawing>
            </w:r>
          </w:p>
        </w:tc>
      </w:tr>
      <w:tr w:rsidR="006E2F67" w:rsidRPr="00727A30" w14:paraId="51AF1BE9" w14:textId="77777777">
        <w:trPr>
          <w:trHeight w:val="1900"/>
          <w:jc w:val="center"/>
        </w:trPr>
        <w:tc>
          <w:tcPr>
            <w:tcW w:w="703" w:type="dxa"/>
            <w:vAlign w:val="center"/>
          </w:tcPr>
          <w:p w14:paraId="5723ACE3"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4</w:t>
            </w:r>
            <w:r w:rsidRPr="00727A30">
              <w:rPr>
                <w:rFonts w:ascii="宋体" w:hAnsi="宋体"/>
                <w:color w:val="000000" w:themeColor="text1"/>
              </w:rPr>
              <w:t>1</w:t>
            </w:r>
          </w:p>
        </w:tc>
        <w:tc>
          <w:tcPr>
            <w:tcW w:w="1275" w:type="dxa"/>
            <w:vAlign w:val="center"/>
          </w:tcPr>
          <w:p w14:paraId="0EAC74D5"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紫荆</w:t>
            </w:r>
          </w:p>
        </w:tc>
        <w:tc>
          <w:tcPr>
            <w:tcW w:w="1134" w:type="dxa"/>
            <w:vAlign w:val="center"/>
          </w:tcPr>
          <w:p w14:paraId="090AC63B"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LHSM-041</w:t>
            </w:r>
          </w:p>
        </w:tc>
        <w:tc>
          <w:tcPr>
            <w:tcW w:w="1419" w:type="dxa"/>
            <w:vAlign w:val="center"/>
          </w:tcPr>
          <w:p w14:paraId="7D637768"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6BE8D6E7"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越秀会议中心卸货平台对面</w:t>
            </w:r>
          </w:p>
        </w:tc>
        <w:tc>
          <w:tcPr>
            <w:tcW w:w="3546" w:type="dxa"/>
            <w:vAlign w:val="center"/>
          </w:tcPr>
          <w:p w14:paraId="5E893B26" w14:textId="77777777" w:rsidR="006E2F67" w:rsidRPr="00727A30" w:rsidRDefault="002D5A2B">
            <w:pPr>
              <w:rPr>
                <w:color w:val="000000" w:themeColor="text1"/>
              </w:rPr>
            </w:pPr>
            <w:r w:rsidRPr="00727A30">
              <w:rPr>
                <w:noProof/>
                <w:color w:val="000000" w:themeColor="text1"/>
              </w:rPr>
              <w:drawing>
                <wp:inline distT="0" distB="0" distL="0" distR="0" wp14:anchorId="2883C6DD" wp14:editId="6270C860">
                  <wp:extent cx="2085340" cy="1428750"/>
                  <wp:effectExtent l="0" t="0" r="0" b="0"/>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61" cstate="screen"/>
                          <a:stretch>
                            <a:fillRect/>
                          </a:stretch>
                        </pic:blipFill>
                        <pic:spPr>
                          <a:xfrm>
                            <a:off x="0" y="0"/>
                            <a:ext cx="2110990" cy="1446100"/>
                          </a:xfrm>
                          <a:prstGeom prst="rect">
                            <a:avLst/>
                          </a:prstGeom>
                        </pic:spPr>
                      </pic:pic>
                    </a:graphicData>
                  </a:graphic>
                </wp:inline>
              </w:drawing>
            </w:r>
          </w:p>
        </w:tc>
      </w:tr>
      <w:tr w:rsidR="006E2F67" w:rsidRPr="00727A30" w14:paraId="7B5391CC" w14:textId="77777777">
        <w:trPr>
          <w:trHeight w:val="1900"/>
          <w:jc w:val="center"/>
        </w:trPr>
        <w:tc>
          <w:tcPr>
            <w:tcW w:w="703" w:type="dxa"/>
            <w:vAlign w:val="center"/>
          </w:tcPr>
          <w:p w14:paraId="45CEA431"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4</w:t>
            </w:r>
            <w:r w:rsidRPr="00727A30">
              <w:rPr>
                <w:rFonts w:ascii="宋体" w:hAnsi="宋体"/>
                <w:color w:val="000000" w:themeColor="text1"/>
              </w:rPr>
              <w:t>2</w:t>
            </w:r>
          </w:p>
        </w:tc>
        <w:tc>
          <w:tcPr>
            <w:tcW w:w="1275" w:type="dxa"/>
            <w:vAlign w:val="center"/>
          </w:tcPr>
          <w:p w14:paraId="237DD0E2"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紫荆</w:t>
            </w:r>
          </w:p>
        </w:tc>
        <w:tc>
          <w:tcPr>
            <w:tcW w:w="1134" w:type="dxa"/>
            <w:vAlign w:val="center"/>
          </w:tcPr>
          <w:p w14:paraId="2CC322DA"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LHSM-042</w:t>
            </w:r>
          </w:p>
        </w:tc>
        <w:tc>
          <w:tcPr>
            <w:tcW w:w="1419" w:type="dxa"/>
            <w:vAlign w:val="center"/>
          </w:tcPr>
          <w:p w14:paraId="551CDA3D"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4EED3638"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越秀会议中心卸货平台对面</w:t>
            </w:r>
          </w:p>
        </w:tc>
        <w:tc>
          <w:tcPr>
            <w:tcW w:w="3546" w:type="dxa"/>
            <w:vAlign w:val="center"/>
          </w:tcPr>
          <w:p w14:paraId="7D45D6EF" w14:textId="77777777" w:rsidR="006E2F67" w:rsidRPr="00727A30" w:rsidRDefault="002D5A2B">
            <w:pPr>
              <w:rPr>
                <w:color w:val="000000" w:themeColor="text1"/>
              </w:rPr>
            </w:pPr>
            <w:r w:rsidRPr="00727A30">
              <w:rPr>
                <w:noProof/>
                <w:color w:val="000000" w:themeColor="text1"/>
              </w:rPr>
              <w:drawing>
                <wp:inline distT="0" distB="0" distL="0" distR="0" wp14:anchorId="1BC3FEA4" wp14:editId="490CA568">
                  <wp:extent cx="2085340" cy="1390650"/>
                  <wp:effectExtent l="0" t="0" r="0" b="0"/>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pic:cNvPicPr>
                        </pic:nvPicPr>
                        <pic:blipFill>
                          <a:blip r:embed="rId62" cstate="screen"/>
                          <a:stretch>
                            <a:fillRect/>
                          </a:stretch>
                        </pic:blipFill>
                        <pic:spPr>
                          <a:xfrm>
                            <a:off x="0" y="0"/>
                            <a:ext cx="2087715" cy="1392234"/>
                          </a:xfrm>
                          <a:prstGeom prst="rect">
                            <a:avLst/>
                          </a:prstGeom>
                        </pic:spPr>
                      </pic:pic>
                    </a:graphicData>
                  </a:graphic>
                </wp:inline>
              </w:drawing>
            </w:r>
          </w:p>
        </w:tc>
      </w:tr>
      <w:tr w:rsidR="006E2F67" w:rsidRPr="00727A30" w14:paraId="0518530C" w14:textId="77777777">
        <w:trPr>
          <w:trHeight w:val="1900"/>
          <w:jc w:val="center"/>
        </w:trPr>
        <w:tc>
          <w:tcPr>
            <w:tcW w:w="703" w:type="dxa"/>
            <w:vAlign w:val="center"/>
          </w:tcPr>
          <w:p w14:paraId="500D2C6E"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4</w:t>
            </w:r>
            <w:r w:rsidRPr="00727A30">
              <w:rPr>
                <w:rFonts w:ascii="宋体" w:hAnsi="宋体"/>
                <w:color w:val="000000" w:themeColor="text1"/>
              </w:rPr>
              <w:t>3</w:t>
            </w:r>
          </w:p>
        </w:tc>
        <w:tc>
          <w:tcPr>
            <w:tcW w:w="1275" w:type="dxa"/>
            <w:vAlign w:val="center"/>
          </w:tcPr>
          <w:p w14:paraId="246E5267"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大花紫薇</w:t>
            </w:r>
          </w:p>
        </w:tc>
        <w:tc>
          <w:tcPr>
            <w:tcW w:w="1134" w:type="dxa"/>
            <w:vAlign w:val="center"/>
          </w:tcPr>
          <w:p w14:paraId="375BF61C"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LHSM-043</w:t>
            </w:r>
          </w:p>
        </w:tc>
        <w:tc>
          <w:tcPr>
            <w:tcW w:w="1419" w:type="dxa"/>
            <w:vAlign w:val="center"/>
          </w:tcPr>
          <w:p w14:paraId="5DFD6EF4"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5E967E3A"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越秀会议中心卸货平台对面</w:t>
            </w:r>
          </w:p>
        </w:tc>
        <w:tc>
          <w:tcPr>
            <w:tcW w:w="3546" w:type="dxa"/>
            <w:vAlign w:val="center"/>
          </w:tcPr>
          <w:p w14:paraId="4E754D03" w14:textId="77777777" w:rsidR="006E2F67" w:rsidRPr="00727A30" w:rsidRDefault="002D5A2B">
            <w:pPr>
              <w:rPr>
                <w:color w:val="000000" w:themeColor="text1"/>
              </w:rPr>
            </w:pPr>
            <w:r w:rsidRPr="00727A30">
              <w:rPr>
                <w:noProof/>
                <w:color w:val="000000" w:themeColor="text1"/>
              </w:rPr>
              <w:drawing>
                <wp:inline distT="0" distB="0" distL="0" distR="0" wp14:anchorId="053259BB" wp14:editId="77A91154">
                  <wp:extent cx="2085340" cy="1476375"/>
                  <wp:effectExtent l="0" t="0" r="0" b="9525"/>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1"/>
                          </pic:cNvPicPr>
                        </pic:nvPicPr>
                        <pic:blipFill>
                          <a:blip r:embed="rId63" cstate="screen"/>
                          <a:stretch>
                            <a:fillRect/>
                          </a:stretch>
                        </pic:blipFill>
                        <pic:spPr>
                          <a:xfrm>
                            <a:off x="0" y="0"/>
                            <a:ext cx="2094458" cy="1482830"/>
                          </a:xfrm>
                          <a:prstGeom prst="rect">
                            <a:avLst/>
                          </a:prstGeom>
                        </pic:spPr>
                      </pic:pic>
                    </a:graphicData>
                  </a:graphic>
                </wp:inline>
              </w:drawing>
            </w:r>
          </w:p>
        </w:tc>
      </w:tr>
      <w:tr w:rsidR="006E2F67" w:rsidRPr="00727A30" w14:paraId="18CC4B92" w14:textId="77777777">
        <w:trPr>
          <w:trHeight w:val="1900"/>
          <w:jc w:val="center"/>
        </w:trPr>
        <w:tc>
          <w:tcPr>
            <w:tcW w:w="703" w:type="dxa"/>
            <w:vAlign w:val="center"/>
          </w:tcPr>
          <w:p w14:paraId="11369681"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4</w:t>
            </w:r>
            <w:r w:rsidRPr="00727A30">
              <w:rPr>
                <w:rFonts w:ascii="宋体" w:hAnsi="宋体"/>
                <w:color w:val="000000" w:themeColor="text1"/>
              </w:rPr>
              <w:t>4</w:t>
            </w:r>
          </w:p>
        </w:tc>
        <w:tc>
          <w:tcPr>
            <w:tcW w:w="1275" w:type="dxa"/>
            <w:vAlign w:val="center"/>
          </w:tcPr>
          <w:p w14:paraId="76388D9B"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大花紫薇</w:t>
            </w:r>
          </w:p>
        </w:tc>
        <w:tc>
          <w:tcPr>
            <w:tcW w:w="1134" w:type="dxa"/>
            <w:vAlign w:val="center"/>
          </w:tcPr>
          <w:p w14:paraId="729D5CBB"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LHSM-044</w:t>
            </w:r>
          </w:p>
        </w:tc>
        <w:tc>
          <w:tcPr>
            <w:tcW w:w="1419" w:type="dxa"/>
            <w:vAlign w:val="center"/>
          </w:tcPr>
          <w:p w14:paraId="19FB61A8"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5BDE16E9"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越秀会议中心卸货平台对面</w:t>
            </w:r>
          </w:p>
        </w:tc>
        <w:tc>
          <w:tcPr>
            <w:tcW w:w="3546" w:type="dxa"/>
            <w:vAlign w:val="center"/>
          </w:tcPr>
          <w:p w14:paraId="7221E147" w14:textId="77777777" w:rsidR="006E2F67" w:rsidRPr="00727A30" w:rsidRDefault="002D5A2B">
            <w:pPr>
              <w:rPr>
                <w:color w:val="000000" w:themeColor="text1"/>
              </w:rPr>
            </w:pPr>
            <w:r w:rsidRPr="00727A30">
              <w:rPr>
                <w:noProof/>
                <w:color w:val="000000" w:themeColor="text1"/>
              </w:rPr>
              <w:drawing>
                <wp:inline distT="0" distB="0" distL="0" distR="0" wp14:anchorId="2C0ABEC6" wp14:editId="33458421">
                  <wp:extent cx="2066925" cy="1695450"/>
                  <wp:effectExtent l="0" t="0" r="9525" b="0"/>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64" cstate="screen"/>
                          <a:stretch>
                            <a:fillRect/>
                          </a:stretch>
                        </pic:blipFill>
                        <pic:spPr>
                          <a:xfrm>
                            <a:off x="0" y="0"/>
                            <a:ext cx="2070866" cy="1698683"/>
                          </a:xfrm>
                          <a:prstGeom prst="rect">
                            <a:avLst/>
                          </a:prstGeom>
                        </pic:spPr>
                      </pic:pic>
                    </a:graphicData>
                  </a:graphic>
                </wp:inline>
              </w:drawing>
            </w:r>
          </w:p>
        </w:tc>
      </w:tr>
      <w:tr w:rsidR="006E2F67" w:rsidRPr="00727A30" w14:paraId="6AB46378" w14:textId="77777777">
        <w:trPr>
          <w:trHeight w:val="1900"/>
          <w:jc w:val="center"/>
        </w:trPr>
        <w:tc>
          <w:tcPr>
            <w:tcW w:w="703" w:type="dxa"/>
            <w:vAlign w:val="center"/>
          </w:tcPr>
          <w:p w14:paraId="707BCD5E"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lastRenderedPageBreak/>
              <w:t>4</w:t>
            </w:r>
            <w:r w:rsidRPr="00727A30">
              <w:rPr>
                <w:rFonts w:ascii="宋体" w:hAnsi="宋体"/>
                <w:color w:val="000000" w:themeColor="text1"/>
              </w:rPr>
              <w:t>5</w:t>
            </w:r>
          </w:p>
        </w:tc>
        <w:tc>
          <w:tcPr>
            <w:tcW w:w="1275" w:type="dxa"/>
            <w:vAlign w:val="center"/>
          </w:tcPr>
          <w:p w14:paraId="58828B3A"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大花紫薇</w:t>
            </w:r>
          </w:p>
        </w:tc>
        <w:tc>
          <w:tcPr>
            <w:tcW w:w="1134" w:type="dxa"/>
            <w:vAlign w:val="center"/>
          </w:tcPr>
          <w:p w14:paraId="2324287B"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LHSM-045</w:t>
            </w:r>
          </w:p>
        </w:tc>
        <w:tc>
          <w:tcPr>
            <w:tcW w:w="1419" w:type="dxa"/>
            <w:vAlign w:val="center"/>
          </w:tcPr>
          <w:p w14:paraId="3D31CC8D"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3A811D35"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越秀会议中心卸货平台对面</w:t>
            </w:r>
          </w:p>
        </w:tc>
        <w:tc>
          <w:tcPr>
            <w:tcW w:w="3546" w:type="dxa"/>
            <w:vAlign w:val="center"/>
          </w:tcPr>
          <w:p w14:paraId="064A47E2" w14:textId="77777777" w:rsidR="006E2F67" w:rsidRPr="00727A30" w:rsidRDefault="002D5A2B">
            <w:pPr>
              <w:rPr>
                <w:color w:val="000000" w:themeColor="text1"/>
              </w:rPr>
            </w:pPr>
            <w:r w:rsidRPr="00727A30">
              <w:rPr>
                <w:noProof/>
                <w:color w:val="000000" w:themeColor="text1"/>
              </w:rPr>
              <w:drawing>
                <wp:inline distT="0" distB="0" distL="0" distR="0" wp14:anchorId="0CEAA36F" wp14:editId="208C8AB4">
                  <wp:extent cx="2057400" cy="1543050"/>
                  <wp:effectExtent l="0" t="0" r="0" b="0"/>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pic:cNvPicPr>
                        </pic:nvPicPr>
                        <pic:blipFill>
                          <a:blip r:embed="rId65" cstate="screen"/>
                          <a:stretch>
                            <a:fillRect/>
                          </a:stretch>
                        </pic:blipFill>
                        <pic:spPr>
                          <a:xfrm>
                            <a:off x="0" y="0"/>
                            <a:ext cx="2061989" cy="1546492"/>
                          </a:xfrm>
                          <a:prstGeom prst="rect">
                            <a:avLst/>
                          </a:prstGeom>
                        </pic:spPr>
                      </pic:pic>
                    </a:graphicData>
                  </a:graphic>
                </wp:inline>
              </w:drawing>
            </w:r>
          </w:p>
        </w:tc>
      </w:tr>
      <w:tr w:rsidR="006E2F67" w:rsidRPr="00727A30" w14:paraId="3AF55637" w14:textId="77777777">
        <w:trPr>
          <w:trHeight w:val="1900"/>
          <w:jc w:val="center"/>
        </w:trPr>
        <w:tc>
          <w:tcPr>
            <w:tcW w:w="703" w:type="dxa"/>
            <w:vAlign w:val="center"/>
          </w:tcPr>
          <w:p w14:paraId="2558DF8B"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4</w:t>
            </w:r>
            <w:r w:rsidRPr="00727A30">
              <w:rPr>
                <w:rFonts w:ascii="宋体" w:hAnsi="宋体"/>
                <w:color w:val="000000" w:themeColor="text1"/>
              </w:rPr>
              <w:t>6</w:t>
            </w:r>
          </w:p>
        </w:tc>
        <w:tc>
          <w:tcPr>
            <w:tcW w:w="1275" w:type="dxa"/>
            <w:vAlign w:val="center"/>
          </w:tcPr>
          <w:p w14:paraId="5D848F04"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大花紫薇</w:t>
            </w:r>
          </w:p>
        </w:tc>
        <w:tc>
          <w:tcPr>
            <w:tcW w:w="1134" w:type="dxa"/>
            <w:vAlign w:val="center"/>
          </w:tcPr>
          <w:p w14:paraId="416F7D25"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LHSM-046</w:t>
            </w:r>
          </w:p>
        </w:tc>
        <w:tc>
          <w:tcPr>
            <w:tcW w:w="1419" w:type="dxa"/>
            <w:vAlign w:val="center"/>
          </w:tcPr>
          <w:p w14:paraId="6D20D579"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1FAA656A"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越秀会议中心卸货平台对面</w:t>
            </w:r>
          </w:p>
        </w:tc>
        <w:tc>
          <w:tcPr>
            <w:tcW w:w="3546" w:type="dxa"/>
            <w:vAlign w:val="center"/>
          </w:tcPr>
          <w:p w14:paraId="6701610E" w14:textId="77777777" w:rsidR="006E2F67" w:rsidRPr="00727A30" w:rsidRDefault="002D5A2B">
            <w:pPr>
              <w:rPr>
                <w:color w:val="000000" w:themeColor="text1"/>
              </w:rPr>
            </w:pPr>
            <w:r w:rsidRPr="00727A30">
              <w:rPr>
                <w:noProof/>
                <w:color w:val="000000" w:themeColor="text1"/>
              </w:rPr>
              <w:drawing>
                <wp:inline distT="0" distB="0" distL="0" distR="0" wp14:anchorId="4AB1E9C4" wp14:editId="2661DDE5">
                  <wp:extent cx="2047240" cy="1409700"/>
                  <wp:effectExtent l="0" t="0" r="0" b="0"/>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pic:cNvPicPr>
                        </pic:nvPicPr>
                        <pic:blipFill>
                          <a:blip r:embed="rId66" cstate="screen"/>
                          <a:stretch>
                            <a:fillRect/>
                          </a:stretch>
                        </pic:blipFill>
                        <pic:spPr>
                          <a:xfrm>
                            <a:off x="0" y="0"/>
                            <a:ext cx="2068210" cy="1423851"/>
                          </a:xfrm>
                          <a:prstGeom prst="rect">
                            <a:avLst/>
                          </a:prstGeom>
                        </pic:spPr>
                      </pic:pic>
                    </a:graphicData>
                  </a:graphic>
                </wp:inline>
              </w:drawing>
            </w:r>
          </w:p>
        </w:tc>
      </w:tr>
      <w:tr w:rsidR="006E2F67" w:rsidRPr="00727A30" w14:paraId="19A16A8E" w14:textId="77777777">
        <w:trPr>
          <w:trHeight w:val="1900"/>
          <w:jc w:val="center"/>
        </w:trPr>
        <w:tc>
          <w:tcPr>
            <w:tcW w:w="703" w:type="dxa"/>
            <w:vAlign w:val="center"/>
          </w:tcPr>
          <w:p w14:paraId="70F946AE"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4</w:t>
            </w:r>
            <w:r w:rsidRPr="00727A30">
              <w:rPr>
                <w:rFonts w:ascii="宋体" w:hAnsi="宋体"/>
                <w:color w:val="000000" w:themeColor="text1"/>
              </w:rPr>
              <w:t>7</w:t>
            </w:r>
          </w:p>
        </w:tc>
        <w:tc>
          <w:tcPr>
            <w:tcW w:w="1275" w:type="dxa"/>
            <w:vAlign w:val="center"/>
          </w:tcPr>
          <w:p w14:paraId="26198516"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麻楝</w:t>
            </w:r>
          </w:p>
        </w:tc>
        <w:tc>
          <w:tcPr>
            <w:tcW w:w="1134" w:type="dxa"/>
            <w:vAlign w:val="center"/>
          </w:tcPr>
          <w:p w14:paraId="3C136AD8"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LHSM-047</w:t>
            </w:r>
          </w:p>
        </w:tc>
        <w:tc>
          <w:tcPr>
            <w:tcW w:w="1419" w:type="dxa"/>
            <w:vAlign w:val="center"/>
          </w:tcPr>
          <w:p w14:paraId="4FF6AFBE"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45C0EC9B"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越秀会议中心卸货平台对面</w:t>
            </w:r>
          </w:p>
        </w:tc>
        <w:tc>
          <w:tcPr>
            <w:tcW w:w="3546" w:type="dxa"/>
            <w:vAlign w:val="center"/>
          </w:tcPr>
          <w:p w14:paraId="1541D552" w14:textId="77777777" w:rsidR="006E2F67" w:rsidRPr="00727A30" w:rsidRDefault="002D5A2B">
            <w:pPr>
              <w:rPr>
                <w:color w:val="000000" w:themeColor="text1"/>
              </w:rPr>
            </w:pPr>
            <w:r w:rsidRPr="00727A30">
              <w:rPr>
                <w:noProof/>
                <w:color w:val="000000" w:themeColor="text1"/>
              </w:rPr>
              <w:drawing>
                <wp:inline distT="0" distB="0" distL="0" distR="0" wp14:anchorId="138A5DEE" wp14:editId="3E422EBB">
                  <wp:extent cx="2057400" cy="1381125"/>
                  <wp:effectExtent l="0" t="0" r="0" b="9525"/>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pic:cNvPicPr>
                            <a:picLocks noChangeAspect="1"/>
                          </pic:cNvPicPr>
                        </pic:nvPicPr>
                        <pic:blipFill>
                          <a:blip r:embed="rId67" cstate="screen"/>
                          <a:stretch>
                            <a:fillRect/>
                          </a:stretch>
                        </pic:blipFill>
                        <pic:spPr>
                          <a:xfrm>
                            <a:off x="0" y="0"/>
                            <a:ext cx="2063595" cy="1385284"/>
                          </a:xfrm>
                          <a:prstGeom prst="rect">
                            <a:avLst/>
                          </a:prstGeom>
                        </pic:spPr>
                      </pic:pic>
                    </a:graphicData>
                  </a:graphic>
                </wp:inline>
              </w:drawing>
            </w:r>
          </w:p>
        </w:tc>
      </w:tr>
      <w:tr w:rsidR="006E2F67" w:rsidRPr="00727A30" w14:paraId="5C4EAC5F" w14:textId="77777777">
        <w:trPr>
          <w:trHeight w:val="1900"/>
          <w:jc w:val="center"/>
        </w:trPr>
        <w:tc>
          <w:tcPr>
            <w:tcW w:w="703" w:type="dxa"/>
            <w:vAlign w:val="center"/>
          </w:tcPr>
          <w:p w14:paraId="6081932A"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4</w:t>
            </w:r>
            <w:r w:rsidRPr="00727A30">
              <w:rPr>
                <w:rFonts w:ascii="宋体" w:hAnsi="宋体"/>
                <w:color w:val="000000" w:themeColor="text1"/>
              </w:rPr>
              <w:t>8</w:t>
            </w:r>
          </w:p>
        </w:tc>
        <w:tc>
          <w:tcPr>
            <w:tcW w:w="1275" w:type="dxa"/>
            <w:vAlign w:val="center"/>
          </w:tcPr>
          <w:p w14:paraId="65F79A55"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麻楝</w:t>
            </w:r>
          </w:p>
        </w:tc>
        <w:tc>
          <w:tcPr>
            <w:tcW w:w="1134" w:type="dxa"/>
            <w:vAlign w:val="center"/>
          </w:tcPr>
          <w:p w14:paraId="66E8942E"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LHSM-048</w:t>
            </w:r>
          </w:p>
        </w:tc>
        <w:tc>
          <w:tcPr>
            <w:tcW w:w="1419" w:type="dxa"/>
            <w:vAlign w:val="center"/>
          </w:tcPr>
          <w:p w14:paraId="038998BC"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50B5069D"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越秀会议中心卸货平台对面</w:t>
            </w:r>
          </w:p>
        </w:tc>
        <w:tc>
          <w:tcPr>
            <w:tcW w:w="3546" w:type="dxa"/>
            <w:vAlign w:val="center"/>
          </w:tcPr>
          <w:p w14:paraId="4BCB9637" w14:textId="77777777" w:rsidR="006E2F67" w:rsidRPr="00727A30" w:rsidRDefault="002D5A2B">
            <w:pPr>
              <w:rPr>
                <w:color w:val="000000" w:themeColor="text1"/>
              </w:rPr>
            </w:pPr>
            <w:r w:rsidRPr="00727A30">
              <w:rPr>
                <w:noProof/>
                <w:color w:val="000000" w:themeColor="text1"/>
              </w:rPr>
              <w:drawing>
                <wp:inline distT="0" distB="0" distL="0" distR="0" wp14:anchorId="0C07896A" wp14:editId="182F53F1">
                  <wp:extent cx="2075815" cy="1476375"/>
                  <wp:effectExtent l="0" t="0" r="635" b="0"/>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pic:cNvPicPr>
                        </pic:nvPicPr>
                        <pic:blipFill>
                          <a:blip r:embed="rId68" cstate="screen"/>
                          <a:stretch>
                            <a:fillRect/>
                          </a:stretch>
                        </pic:blipFill>
                        <pic:spPr>
                          <a:xfrm>
                            <a:off x="0" y="0"/>
                            <a:ext cx="2093152" cy="1488437"/>
                          </a:xfrm>
                          <a:prstGeom prst="rect">
                            <a:avLst/>
                          </a:prstGeom>
                        </pic:spPr>
                      </pic:pic>
                    </a:graphicData>
                  </a:graphic>
                </wp:inline>
              </w:drawing>
            </w:r>
          </w:p>
        </w:tc>
      </w:tr>
      <w:tr w:rsidR="006E2F67" w:rsidRPr="00727A30" w14:paraId="790C977C" w14:textId="77777777">
        <w:trPr>
          <w:trHeight w:val="1900"/>
          <w:jc w:val="center"/>
        </w:trPr>
        <w:tc>
          <w:tcPr>
            <w:tcW w:w="703" w:type="dxa"/>
            <w:vAlign w:val="center"/>
          </w:tcPr>
          <w:p w14:paraId="5137A408"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4</w:t>
            </w:r>
            <w:r w:rsidRPr="00727A30">
              <w:rPr>
                <w:rFonts w:ascii="宋体" w:hAnsi="宋体"/>
                <w:color w:val="000000" w:themeColor="text1"/>
              </w:rPr>
              <w:t>9</w:t>
            </w:r>
          </w:p>
        </w:tc>
        <w:tc>
          <w:tcPr>
            <w:tcW w:w="1275" w:type="dxa"/>
            <w:vAlign w:val="center"/>
          </w:tcPr>
          <w:p w14:paraId="5E9CB9D8"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麻楝</w:t>
            </w:r>
          </w:p>
        </w:tc>
        <w:tc>
          <w:tcPr>
            <w:tcW w:w="1134" w:type="dxa"/>
            <w:vAlign w:val="center"/>
          </w:tcPr>
          <w:p w14:paraId="3D9285BC"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LHSM-049</w:t>
            </w:r>
          </w:p>
        </w:tc>
        <w:tc>
          <w:tcPr>
            <w:tcW w:w="1419" w:type="dxa"/>
            <w:vAlign w:val="center"/>
          </w:tcPr>
          <w:p w14:paraId="39215736"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4F1B8B42"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越秀会议中心卸货平台对面</w:t>
            </w:r>
          </w:p>
        </w:tc>
        <w:tc>
          <w:tcPr>
            <w:tcW w:w="3546" w:type="dxa"/>
            <w:vAlign w:val="center"/>
          </w:tcPr>
          <w:p w14:paraId="6EBA383E" w14:textId="77777777" w:rsidR="006E2F67" w:rsidRPr="00727A30" w:rsidRDefault="002D5A2B">
            <w:pPr>
              <w:rPr>
                <w:color w:val="000000" w:themeColor="text1"/>
              </w:rPr>
            </w:pPr>
            <w:r w:rsidRPr="00727A30">
              <w:rPr>
                <w:noProof/>
                <w:color w:val="000000" w:themeColor="text1"/>
              </w:rPr>
              <w:drawing>
                <wp:inline distT="0" distB="0" distL="0" distR="0" wp14:anchorId="6AB41360" wp14:editId="19582703">
                  <wp:extent cx="2104390" cy="1390650"/>
                  <wp:effectExtent l="0" t="0" r="0"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69" cstate="screen"/>
                          <a:stretch>
                            <a:fillRect/>
                          </a:stretch>
                        </pic:blipFill>
                        <pic:spPr>
                          <a:xfrm>
                            <a:off x="0" y="0"/>
                            <a:ext cx="2115193" cy="1397766"/>
                          </a:xfrm>
                          <a:prstGeom prst="rect">
                            <a:avLst/>
                          </a:prstGeom>
                        </pic:spPr>
                      </pic:pic>
                    </a:graphicData>
                  </a:graphic>
                </wp:inline>
              </w:drawing>
            </w:r>
          </w:p>
        </w:tc>
      </w:tr>
      <w:tr w:rsidR="006E2F67" w:rsidRPr="00727A30" w14:paraId="241D74A1" w14:textId="77777777">
        <w:trPr>
          <w:trHeight w:val="1900"/>
          <w:jc w:val="center"/>
        </w:trPr>
        <w:tc>
          <w:tcPr>
            <w:tcW w:w="703" w:type="dxa"/>
            <w:vAlign w:val="center"/>
          </w:tcPr>
          <w:p w14:paraId="731C5EB7"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lastRenderedPageBreak/>
              <w:t>5</w:t>
            </w:r>
            <w:r w:rsidRPr="00727A30">
              <w:rPr>
                <w:rFonts w:ascii="宋体" w:hAnsi="宋体"/>
                <w:color w:val="000000" w:themeColor="text1"/>
              </w:rPr>
              <w:t>0</w:t>
            </w:r>
          </w:p>
        </w:tc>
        <w:tc>
          <w:tcPr>
            <w:tcW w:w="1275" w:type="dxa"/>
            <w:vAlign w:val="center"/>
          </w:tcPr>
          <w:p w14:paraId="226A7743"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麻楝</w:t>
            </w:r>
          </w:p>
        </w:tc>
        <w:tc>
          <w:tcPr>
            <w:tcW w:w="1134" w:type="dxa"/>
            <w:vAlign w:val="center"/>
          </w:tcPr>
          <w:p w14:paraId="696E04A7"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LHSM-050</w:t>
            </w:r>
          </w:p>
        </w:tc>
        <w:tc>
          <w:tcPr>
            <w:tcW w:w="1419" w:type="dxa"/>
            <w:vAlign w:val="center"/>
          </w:tcPr>
          <w:p w14:paraId="3CB5672A"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164390B3"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越秀会议中心卸货平台对面</w:t>
            </w:r>
          </w:p>
        </w:tc>
        <w:tc>
          <w:tcPr>
            <w:tcW w:w="3546" w:type="dxa"/>
            <w:vAlign w:val="center"/>
          </w:tcPr>
          <w:p w14:paraId="3912DFB8" w14:textId="77777777" w:rsidR="006E2F67" w:rsidRPr="00727A30" w:rsidRDefault="002D5A2B">
            <w:pPr>
              <w:rPr>
                <w:color w:val="000000" w:themeColor="text1"/>
              </w:rPr>
            </w:pPr>
            <w:r w:rsidRPr="00727A30">
              <w:rPr>
                <w:noProof/>
                <w:color w:val="000000" w:themeColor="text1"/>
              </w:rPr>
              <w:drawing>
                <wp:inline distT="0" distB="0" distL="0" distR="0" wp14:anchorId="65DD6F76" wp14:editId="7B09E5BE">
                  <wp:extent cx="2075815" cy="1495425"/>
                  <wp:effectExtent l="0" t="0" r="635" b="0"/>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pic:cNvPicPr>
                            <a:picLocks noChangeAspect="1"/>
                          </pic:cNvPicPr>
                        </pic:nvPicPr>
                        <pic:blipFill>
                          <a:blip r:embed="rId70" cstate="screen"/>
                          <a:stretch>
                            <a:fillRect/>
                          </a:stretch>
                        </pic:blipFill>
                        <pic:spPr>
                          <a:xfrm>
                            <a:off x="0" y="0"/>
                            <a:ext cx="2093781" cy="1508053"/>
                          </a:xfrm>
                          <a:prstGeom prst="rect">
                            <a:avLst/>
                          </a:prstGeom>
                        </pic:spPr>
                      </pic:pic>
                    </a:graphicData>
                  </a:graphic>
                </wp:inline>
              </w:drawing>
            </w:r>
          </w:p>
        </w:tc>
      </w:tr>
      <w:tr w:rsidR="006E2F67" w:rsidRPr="00727A30" w14:paraId="1E5BECC3" w14:textId="77777777">
        <w:trPr>
          <w:trHeight w:val="1900"/>
          <w:jc w:val="center"/>
        </w:trPr>
        <w:tc>
          <w:tcPr>
            <w:tcW w:w="703" w:type="dxa"/>
            <w:vAlign w:val="center"/>
          </w:tcPr>
          <w:p w14:paraId="191015B7"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5</w:t>
            </w:r>
            <w:r w:rsidRPr="00727A30">
              <w:rPr>
                <w:rFonts w:ascii="宋体" w:hAnsi="宋体"/>
                <w:color w:val="000000" w:themeColor="text1"/>
              </w:rPr>
              <w:t>1</w:t>
            </w:r>
          </w:p>
        </w:tc>
        <w:tc>
          <w:tcPr>
            <w:tcW w:w="1275" w:type="dxa"/>
            <w:vAlign w:val="center"/>
          </w:tcPr>
          <w:p w14:paraId="191DBD10"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麻楝</w:t>
            </w:r>
          </w:p>
        </w:tc>
        <w:tc>
          <w:tcPr>
            <w:tcW w:w="1134" w:type="dxa"/>
            <w:vAlign w:val="center"/>
          </w:tcPr>
          <w:p w14:paraId="24EACF67"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LHSM-051</w:t>
            </w:r>
          </w:p>
        </w:tc>
        <w:tc>
          <w:tcPr>
            <w:tcW w:w="1419" w:type="dxa"/>
            <w:vAlign w:val="center"/>
          </w:tcPr>
          <w:p w14:paraId="5F236BEC"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6CF01DD7"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越秀会议中心卸货平台对面</w:t>
            </w:r>
          </w:p>
        </w:tc>
        <w:tc>
          <w:tcPr>
            <w:tcW w:w="3546" w:type="dxa"/>
            <w:vAlign w:val="center"/>
          </w:tcPr>
          <w:p w14:paraId="52B5AA87" w14:textId="77777777" w:rsidR="006E2F67" w:rsidRPr="00727A30" w:rsidRDefault="002D5A2B">
            <w:pPr>
              <w:rPr>
                <w:color w:val="000000" w:themeColor="text1"/>
              </w:rPr>
            </w:pPr>
            <w:r w:rsidRPr="00727A30">
              <w:rPr>
                <w:noProof/>
                <w:color w:val="000000" w:themeColor="text1"/>
              </w:rPr>
              <w:drawing>
                <wp:inline distT="0" distB="0" distL="0" distR="0" wp14:anchorId="45BFAF19" wp14:editId="65AD1C56">
                  <wp:extent cx="2075815" cy="1419225"/>
                  <wp:effectExtent l="0" t="0" r="635" b="0"/>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pic:cNvPicPr>
                        </pic:nvPicPr>
                        <pic:blipFill>
                          <a:blip r:embed="rId71" cstate="screen"/>
                          <a:stretch>
                            <a:fillRect/>
                          </a:stretch>
                        </pic:blipFill>
                        <pic:spPr>
                          <a:xfrm>
                            <a:off x="0" y="0"/>
                            <a:ext cx="2088737" cy="1427946"/>
                          </a:xfrm>
                          <a:prstGeom prst="rect">
                            <a:avLst/>
                          </a:prstGeom>
                        </pic:spPr>
                      </pic:pic>
                    </a:graphicData>
                  </a:graphic>
                </wp:inline>
              </w:drawing>
            </w:r>
          </w:p>
        </w:tc>
      </w:tr>
      <w:tr w:rsidR="006E2F67" w:rsidRPr="00727A30" w14:paraId="6FA9C990" w14:textId="77777777">
        <w:trPr>
          <w:trHeight w:val="1900"/>
          <w:jc w:val="center"/>
        </w:trPr>
        <w:tc>
          <w:tcPr>
            <w:tcW w:w="703" w:type="dxa"/>
            <w:vAlign w:val="center"/>
          </w:tcPr>
          <w:p w14:paraId="4796C803"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5</w:t>
            </w:r>
            <w:r w:rsidRPr="00727A30">
              <w:rPr>
                <w:rFonts w:ascii="宋体" w:hAnsi="宋体"/>
                <w:color w:val="000000" w:themeColor="text1"/>
              </w:rPr>
              <w:t>2</w:t>
            </w:r>
          </w:p>
        </w:tc>
        <w:tc>
          <w:tcPr>
            <w:tcW w:w="1275" w:type="dxa"/>
            <w:vAlign w:val="center"/>
          </w:tcPr>
          <w:p w14:paraId="7E83E664"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麻楝</w:t>
            </w:r>
          </w:p>
        </w:tc>
        <w:tc>
          <w:tcPr>
            <w:tcW w:w="1134" w:type="dxa"/>
            <w:vAlign w:val="center"/>
          </w:tcPr>
          <w:p w14:paraId="252A7939"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LHSM-052</w:t>
            </w:r>
          </w:p>
        </w:tc>
        <w:tc>
          <w:tcPr>
            <w:tcW w:w="1419" w:type="dxa"/>
            <w:vAlign w:val="center"/>
          </w:tcPr>
          <w:p w14:paraId="697952F3"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6E702CE9"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越秀会议中心卸货平台对面</w:t>
            </w:r>
          </w:p>
        </w:tc>
        <w:tc>
          <w:tcPr>
            <w:tcW w:w="3546" w:type="dxa"/>
            <w:vAlign w:val="center"/>
          </w:tcPr>
          <w:p w14:paraId="6077D16A" w14:textId="77777777" w:rsidR="006E2F67" w:rsidRPr="00727A30" w:rsidRDefault="002D5A2B">
            <w:pPr>
              <w:rPr>
                <w:color w:val="000000" w:themeColor="text1"/>
              </w:rPr>
            </w:pPr>
            <w:r w:rsidRPr="00727A30">
              <w:rPr>
                <w:noProof/>
                <w:color w:val="000000" w:themeColor="text1"/>
              </w:rPr>
              <w:drawing>
                <wp:inline distT="0" distB="0" distL="0" distR="0" wp14:anchorId="3D24E94E" wp14:editId="4C173BEA">
                  <wp:extent cx="2075180" cy="1419225"/>
                  <wp:effectExtent l="0" t="0" r="1270" b="0"/>
                  <wp:docPr id="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pic:cNvPicPr>
                            <a:picLocks noChangeAspect="1"/>
                          </pic:cNvPicPr>
                        </pic:nvPicPr>
                        <pic:blipFill>
                          <a:blip r:embed="rId72" cstate="screen"/>
                          <a:stretch>
                            <a:fillRect/>
                          </a:stretch>
                        </pic:blipFill>
                        <pic:spPr>
                          <a:xfrm>
                            <a:off x="0" y="0"/>
                            <a:ext cx="2093625" cy="1431745"/>
                          </a:xfrm>
                          <a:prstGeom prst="rect">
                            <a:avLst/>
                          </a:prstGeom>
                        </pic:spPr>
                      </pic:pic>
                    </a:graphicData>
                  </a:graphic>
                </wp:inline>
              </w:drawing>
            </w:r>
          </w:p>
        </w:tc>
      </w:tr>
      <w:tr w:rsidR="006E2F67" w:rsidRPr="00727A30" w14:paraId="5FF1FDA4" w14:textId="77777777">
        <w:trPr>
          <w:trHeight w:val="1900"/>
          <w:jc w:val="center"/>
        </w:trPr>
        <w:tc>
          <w:tcPr>
            <w:tcW w:w="703" w:type="dxa"/>
            <w:vAlign w:val="center"/>
          </w:tcPr>
          <w:p w14:paraId="5FA69564"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5</w:t>
            </w:r>
            <w:r w:rsidRPr="00727A30">
              <w:rPr>
                <w:rFonts w:ascii="宋体" w:hAnsi="宋体"/>
                <w:color w:val="000000" w:themeColor="text1"/>
              </w:rPr>
              <w:t>3</w:t>
            </w:r>
          </w:p>
        </w:tc>
        <w:tc>
          <w:tcPr>
            <w:tcW w:w="1275" w:type="dxa"/>
            <w:vAlign w:val="center"/>
          </w:tcPr>
          <w:p w14:paraId="14BE15BE"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麻楝</w:t>
            </w:r>
          </w:p>
        </w:tc>
        <w:tc>
          <w:tcPr>
            <w:tcW w:w="1134" w:type="dxa"/>
            <w:vAlign w:val="center"/>
          </w:tcPr>
          <w:p w14:paraId="5B54C987"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LHSM-053</w:t>
            </w:r>
          </w:p>
        </w:tc>
        <w:tc>
          <w:tcPr>
            <w:tcW w:w="1419" w:type="dxa"/>
            <w:vAlign w:val="center"/>
          </w:tcPr>
          <w:p w14:paraId="5EC42006"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250D7A2C"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越秀会议中心卸货平台对面</w:t>
            </w:r>
          </w:p>
        </w:tc>
        <w:tc>
          <w:tcPr>
            <w:tcW w:w="3546" w:type="dxa"/>
            <w:vAlign w:val="center"/>
          </w:tcPr>
          <w:p w14:paraId="1114A45B" w14:textId="77777777" w:rsidR="006E2F67" w:rsidRPr="00727A30" w:rsidRDefault="002D5A2B">
            <w:pPr>
              <w:rPr>
                <w:color w:val="000000" w:themeColor="text1"/>
              </w:rPr>
            </w:pPr>
            <w:r w:rsidRPr="00727A30">
              <w:rPr>
                <w:noProof/>
                <w:color w:val="000000" w:themeColor="text1"/>
              </w:rPr>
              <w:drawing>
                <wp:inline distT="0" distB="0" distL="0" distR="0" wp14:anchorId="32624D09" wp14:editId="0032219F">
                  <wp:extent cx="2104390" cy="1419225"/>
                  <wp:effectExtent l="0" t="0" r="0" b="0"/>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73" cstate="screen"/>
                          <a:stretch>
                            <a:fillRect/>
                          </a:stretch>
                        </pic:blipFill>
                        <pic:spPr>
                          <a:xfrm>
                            <a:off x="0" y="0"/>
                            <a:ext cx="2137458" cy="1441092"/>
                          </a:xfrm>
                          <a:prstGeom prst="rect">
                            <a:avLst/>
                          </a:prstGeom>
                        </pic:spPr>
                      </pic:pic>
                    </a:graphicData>
                  </a:graphic>
                </wp:inline>
              </w:drawing>
            </w:r>
          </w:p>
        </w:tc>
      </w:tr>
      <w:tr w:rsidR="006E2F67" w:rsidRPr="00727A30" w14:paraId="5A45F109" w14:textId="77777777">
        <w:trPr>
          <w:trHeight w:val="1900"/>
          <w:jc w:val="center"/>
        </w:trPr>
        <w:tc>
          <w:tcPr>
            <w:tcW w:w="703" w:type="dxa"/>
            <w:vAlign w:val="center"/>
          </w:tcPr>
          <w:p w14:paraId="619C5A76"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5</w:t>
            </w:r>
            <w:r w:rsidRPr="00727A30">
              <w:rPr>
                <w:rFonts w:ascii="宋体" w:hAnsi="宋体"/>
                <w:color w:val="000000" w:themeColor="text1"/>
              </w:rPr>
              <w:t>4</w:t>
            </w:r>
          </w:p>
        </w:tc>
        <w:tc>
          <w:tcPr>
            <w:tcW w:w="1275" w:type="dxa"/>
            <w:vAlign w:val="center"/>
          </w:tcPr>
          <w:p w14:paraId="4647518F"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麻楝</w:t>
            </w:r>
          </w:p>
        </w:tc>
        <w:tc>
          <w:tcPr>
            <w:tcW w:w="1134" w:type="dxa"/>
            <w:vAlign w:val="center"/>
          </w:tcPr>
          <w:p w14:paraId="3910BBFB"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LHSM-054</w:t>
            </w:r>
          </w:p>
        </w:tc>
        <w:tc>
          <w:tcPr>
            <w:tcW w:w="1419" w:type="dxa"/>
            <w:vAlign w:val="center"/>
          </w:tcPr>
          <w:p w14:paraId="52086EA3"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288956FB"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越秀会议中心卸货平台对面</w:t>
            </w:r>
          </w:p>
        </w:tc>
        <w:tc>
          <w:tcPr>
            <w:tcW w:w="3546" w:type="dxa"/>
            <w:vAlign w:val="center"/>
          </w:tcPr>
          <w:p w14:paraId="37DAA703" w14:textId="77777777" w:rsidR="006E2F67" w:rsidRPr="00727A30" w:rsidRDefault="002D5A2B">
            <w:pPr>
              <w:rPr>
                <w:color w:val="000000" w:themeColor="text1"/>
              </w:rPr>
            </w:pPr>
            <w:r w:rsidRPr="00727A30">
              <w:rPr>
                <w:noProof/>
                <w:color w:val="000000" w:themeColor="text1"/>
              </w:rPr>
              <w:drawing>
                <wp:inline distT="0" distB="0" distL="0" distR="0" wp14:anchorId="1E4091F4" wp14:editId="2E2BF22B">
                  <wp:extent cx="2085340" cy="1400175"/>
                  <wp:effectExtent l="0" t="0" r="0" b="0"/>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pic:cNvPicPr>
                        </pic:nvPicPr>
                        <pic:blipFill>
                          <a:blip r:embed="rId74" cstate="screen"/>
                          <a:stretch>
                            <a:fillRect/>
                          </a:stretch>
                        </pic:blipFill>
                        <pic:spPr>
                          <a:xfrm>
                            <a:off x="0" y="0"/>
                            <a:ext cx="2106844" cy="1414446"/>
                          </a:xfrm>
                          <a:prstGeom prst="rect">
                            <a:avLst/>
                          </a:prstGeom>
                        </pic:spPr>
                      </pic:pic>
                    </a:graphicData>
                  </a:graphic>
                </wp:inline>
              </w:drawing>
            </w:r>
          </w:p>
        </w:tc>
      </w:tr>
      <w:tr w:rsidR="006E2F67" w:rsidRPr="00727A30" w14:paraId="748DD100" w14:textId="77777777">
        <w:trPr>
          <w:trHeight w:val="1900"/>
          <w:jc w:val="center"/>
        </w:trPr>
        <w:tc>
          <w:tcPr>
            <w:tcW w:w="703" w:type="dxa"/>
            <w:vAlign w:val="center"/>
          </w:tcPr>
          <w:p w14:paraId="483CC308"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lastRenderedPageBreak/>
              <w:t>5</w:t>
            </w:r>
            <w:r w:rsidRPr="00727A30">
              <w:rPr>
                <w:rFonts w:ascii="宋体" w:hAnsi="宋体"/>
                <w:color w:val="000000" w:themeColor="text1"/>
              </w:rPr>
              <w:t>5</w:t>
            </w:r>
          </w:p>
        </w:tc>
        <w:tc>
          <w:tcPr>
            <w:tcW w:w="1275" w:type="dxa"/>
            <w:vAlign w:val="center"/>
          </w:tcPr>
          <w:p w14:paraId="5E12DECC"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麻楝</w:t>
            </w:r>
          </w:p>
        </w:tc>
        <w:tc>
          <w:tcPr>
            <w:tcW w:w="1134" w:type="dxa"/>
            <w:vAlign w:val="center"/>
          </w:tcPr>
          <w:p w14:paraId="14FA3099" w14:textId="77777777" w:rsidR="006E2F67" w:rsidRPr="00727A30" w:rsidRDefault="002D5A2B">
            <w:pPr>
              <w:rPr>
                <w:rFonts w:ascii="宋体" w:hAnsi="宋体" w:hint="eastAsia"/>
                <w:color w:val="000000" w:themeColor="text1"/>
              </w:rPr>
            </w:pPr>
            <w:r w:rsidRPr="00727A30">
              <w:rPr>
                <w:rFonts w:ascii="宋体" w:hAnsi="宋体"/>
                <w:color w:val="000000" w:themeColor="text1"/>
              </w:rPr>
              <w:t>LHSM-055</w:t>
            </w:r>
          </w:p>
        </w:tc>
        <w:tc>
          <w:tcPr>
            <w:tcW w:w="1419" w:type="dxa"/>
            <w:vAlign w:val="center"/>
          </w:tcPr>
          <w:p w14:paraId="5D27140E"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2</w:t>
            </w:r>
            <w:r w:rsidRPr="00727A30">
              <w:rPr>
                <w:rFonts w:ascii="宋体" w:hAnsi="宋体"/>
                <w:color w:val="000000" w:themeColor="text1"/>
              </w:rPr>
              <w:t>021</w:t>
            </w:r>
            <w:r w:rsidRPr="00727A30">
              <w:rPr>
                <w:rFonts w:ascii="宋体" w:hAnsi="宋体" w:hint="eastAsia"/>
                <w:color w:val="000000" w:themeColor="text1"/>
              </w:rPr>
              <w:t>年5月</w:t>
            </w:r>
          </w:p>
        </w:tc>
        <w:tc>
          <w:tcPr>
            <w:tcW w:w="2124" w:type="dxa"/>
            <w:vAlign w:val="center"/>
          </w:tcPr>
          <w:p w14:paraId="3F3938F3"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越秀会议中心卸货平台对面</w:t>
            </w:r>
          </w:p>
        </w:tc>
        <w:tc>
          <w:tcPr>
            <w:tcW w:w="3546" w:type="dxa"/>
            <w:vAlign w:val="center"/>
          </w:tcPr>
          <w:p w14:paraId="114A9048" w14:textId="77777777" w:rsidR="006E2F67" w:rsidRPr="00727A30" w:rsidRDefault="002D5A2B">
            <w:pPr>
              <w:rPr>
                <w:color w:val="000000" w:themeColor="text1"/>
              </w:rPr>
            </w:pPr>
            <w:r w:rsidRPr="00727A30">
              <w:rPr>
                <w:noProof/>
                <w:color w:val="000000" w:themeColor="text1"/>
              </w:rPr>
              <w:drawing>
                <wp:inline distT="0" distB="0" distL="0" distR="0" wp14:anchorId="66F62A25" wp14:editId="0CBBB512">
                  <wp:extent cx="2056765" cy="1219200"/>
                  <wp:effectExtent l="0" t="0" r="635" b="0"/>
                  <wp:docPr id="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pic:cNvPicPr>
                            <a:picLocks noChangeAspect="1"/>
                          </pic:cNvPicPr>
                        </pic:nvPicPr>
                        <pic:blipFill>
                          <a:blip r:embed="rId75" cstate="screen"/>
                          <a:stretch>
                            <a:fillRect/>
                          </a:stretch>
                        </pic:blipFill>
                        <pic:spPr>
                          <a:xfrm>
                            <a:off x="0" y="0"/>
                            <a:ext cx="2070031" cy="1227064"/>
                          </a:xfrm>
                          <a:prstGeom prst="rect">
                            <a:avLst/>
                          </a:prstGeom>
                        </pic:spPr>
                      </pic:pic>
                    </a:graphicData>
                  </a:graphic>
                </wp:inline>
              </w:drawing>
            </w:r>
          </w:p>
        </w:tc>
      </w:tr>
      <w:tr w:rsidR="006E2F67" w:rsidRPr="00727A30" w14:paraId="2E408605" w14:textId="77777777">
        <w:trPr>
          <w:trHeight w:val="1900"/>
          <w:jc w:val="center"/>
        </w:trPr>
        <w:tc>
          <w:tcPr>
            <w:tcW w:w="703" w:type="dxa"/>
            <w:vAlign w:val="center"/>
          </w:tcPr>
          <w:p w14:paraId="7F97EBB3"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5</w:t>
            </w:r>
            <w:r w:rsidRPr="00727A30">
              <w:rPr>
                <w:rFonts w:ascii="宋体" w:hAnsi="宋体"/>
                <w:color w:val="000000" w:themeColor="text1"/>
              </w:rPr>
              <w:t>6</w:t>
            </w:r>
          </w:p>
        </w:tc>
        <w:tc>
          <w:tcPr>
            <w:tcW w:w="1275" w:type="dxa"/>
            <w:vAlign w:val="center"/>
          </w:tcPr>
          <w:p w14:paraId="023A383A"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绿黄葛树</w:t>
            </w:r>
          </w:p>
        </w:tc>
        <w:tc>
          <w:tcPr>
            <w:tcW w:w="1134" w:type="dxa"/>
            <w:vAlign w:val="center"/>
          </w:tcPr>
          <w:p w14:paraId="0E8BC8D6"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w:t>
            </w:r>
          </w:p>
        </w:tc>
        <w:tc>
          <w:tcPr>
            <w:tcW w:w="1419" w:type="dxa"/>
            <w:vAlign w:val="center"/>
          </w:tcPr>
          <w:p w14:paraId="23A48353"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w:t>
            </w:r>
          </w:p>
        </w:tc>
        <w:tc>
          <w:tcPr>
            <w:tcW w:w="2124" w:type="dxa"/>
            <w:vAlign w:val="center"/>
          </w:tcPr>
          <w:p w14:paraId="794EDFDD" w14:textId="77777777" w:rsidR="006E2F67" w:rsidRPr="00727A30" w:rsidRDefault="002D5A2B">
            <w:pPr>
              <w:rPr>
                <w:rFonts w:ascii="宋体" w:hAnsi="宋体" w:hint="eastAsia"/>
                <w:color w:val="000000" w:themeColor="text1"/>
              </w:rPr>
            </w:pPr>
            <w:r w:rsidRPr="00727A30">
              <w:rPr>
                <w:rFonts w:ascii="宋体" w:hAnsi="宋体" w:hint="eastAsia"/>
                <w:color w:val="000000" w:themeColor="text1"/>
              </w:rPr>
              <w:t>流花古桥上</w:t>
            </w:r>
          </w:p>
        </w:tc>
        <w:tc>
          <w:tcPr>
            <w:tcW w:w="3546" w:type="dxa"/>
            <w:vAlign w:val="center"/>
          </w:tcPr>
          <w:p w14:paraId="61EF23E2" w14:textId="77777777" w:rsidR="006E2F67" w:rsidRPr="00727A30" w:rsidRDefault="002D5A2B">
            <w:pPr>
              <w:rPr>
                <w:color w:val="000000" w:themeColor="text1"/>
              </w:rPr>
            </w:pPr>
            <w:r w:rsidRPr="00727A30">
              <w:rPr>
                <w:noProof/>
                <w:color w:val="000000" w:themeColor="text1"/>
              </w:rPr>
              <w:drawing>
                <wp:inline distT="0" distB="0" distL="0" distR="0" wp14:anchorId="181E2F09" wp14:editId="58FF2849">
                  <wp:extent cx="1818640" cy="1200150"/>
                  <wp:effectExtent l="152400" t="114300" r="143510" b="171450"/>
                  <wp:docPr id="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pic:cNvPicPr>
                            <a:picLocks noChangeAspect="1"/>
                          </pic:cNvPicPr>
                        </pic:nvPicPr>
                        <pic:blipFill>
                          <a:blip r:embed="rId76" cstate="screen"/>
                          <a:stretch>
                            <a:fillRect/>
                          </a:stretch>
                        </pic:blipFill>
                        <pic:spPr>
                          <a:xfrm>
                            <a:off x="0" y="0"/>
                            <a:ext cx="1853025" cy="1222502"/>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7C623D63" w14:textId="77777777" w:rsidR="006E2F67" w:rsidRPr="00727A30" w:rsidRDefault="006E2F67">
      <w:pPr>
        <w:spacing w:beforeLines="50" w:before="156" w:line="360" w:lineRule="auto"/>
        <w:rPr>
          <w:rFonts w:ascii="宋体" w:eastAsia="宋体" w:hAnsi="宋体" w:cs="宋体" w:hint="eastAsia"/>
          <w:b/>
          <w:bCs/>
          <w:color w:val="000000" w:themeColor="text1"/>
          <w:szCs w:val="21"/>
        </w:rPr>
      </w:pPr>
    </w:p>
    <w:p w14:paraId="5FD9FB6B" w14:textId="77777777" w:rsidR="006E2F67" w:rsidRPr="00727A30" w:rsidRDefault="002D5A2B">
      <w:pPr>
        <w:widowControl/>
        <w:jc w:val="left"/>
        <w:rPr>
          <w:rFonts w:ascii="宋体" w:eastAsia="宋体" w:hAnsi="宋体" w:hint="eastAsia"/>
        </w:rPr>
      </w:pPr>
      <w:r w:rsidRPr="00727A30">
        <w:rPr>
          <w:rFonts w:ascii="宋体" w:eastAsia="宋体" w:hAnsi="宋体" w:hint="eastAsia"/>
        </w:rPr>
        <w:br w:type="page"/>
      </w:r>
    </w:p>
    <w:p w14:paraId="488F2CD5" w14:textId="77777777" w:rsidR="006E2F67" w:rsidRDefault="002D5A2B">
      <w:pPr>
        <w:rPr>
          <w:rFonts w:ascii="宋体" w:eastAsia="宋体" w:hAnsi="宋体" w:cs="宋体" w:hint="eastAsia"/>
          <w:color w:val="000000" w:themeColor="text1"/>
          <w:szCs w:val="21"/>
        </w:rPr>
      </w:pPr>
      <w:r w:rsidRPr="00727A30">
        <w:rPr>
          <w:rFonts w:ascii="宋体" w:eastAsia="宋体" w:hAnsi="宋体" w:cs="Times New Roman" w:hint="eastAsia"/>
          <w:b/>
          <w:color w:val="000000" w:themeColor="text1"/>
          <w:kern w:val="0"/>
          <w:sz w:val="30"/>
          <w:szCs w:val="30"/>
        </w:rPr>
        <w:lastRenderedPageBreak/>
        <w:t>第五部分 合同模板（另册）</w:t>
      </w:r>
    </w:p>
    <w:p w14:paraId="37B7D5F9" w14:textId="77777777" w:rsidR="006E2F67" w:rsidRDefault="006E2F67">
      <w:pPr>
        <w:jc w:val="center"/>
        <w:rPr>
          <w:rFonts w:hint="eastAsia"/>
        </w:rPr>
      </w:pPr>
    </w:p>
    <w:sectPr w:rsidR="006E2F67">
      <w:headerReference w:type="default" r:id="rId7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68199" w14:textId="77777777" w:rsidR="00A531B4" w:rsidRDefault="00A531B4">
      <w:pPr>
        <w:rPr>
          <w:rFonts w:hint="eastAsia"/>
        </w:rPr>
      </w:pPr>
      <w:r>
        <w:separator/>
      </w:r>
    </w:p>
  </w:endnote>
  <w:endnote w:type="continuationSeparator" w:id="0">
    <w:p w14:paraId="6D9FCFE0" w14:textId="77777777" w:rsidR="00A531B4" w:rsidRDefault="00A531B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07BEA" w14:textId="77777777" w:rsidR="006E2F67" w:rsidRDefault="002D5A2B">
    <w:pPr>
      <w:pStyle w:val="ac"/>
      <w:framePr w:wrap="around" w:vAnchor="text" w:hAnchor="margin" w:xAlign="center" w:y="1"/>
      <w:rPr>
        <w:rStyle w:val="14"/>
        <w:rFonts w:hint="eastAsia"/>
      </w:rPr>
    </w:pPr>
    <w:r>
      <w:fldChar w:fldCharType="begin"/>
    </w:r>
    <w:r>
      <w:rPr>
        <w:rStyle w:val="14"/>
      </w:rPr>
      <w:instrText xml:space="preserve">PAGE  </w:instrText>
    </w:r>
    <w:r>
      <w:fldChar w:fldCharType="end"/>
    </w:r>
  </w:p>
  <w:p w14:paraId="48EE7EF3" w14:textId="77777777" w:rsidR="006E2F67" w:rsidRDefault="006E2F67">
    <w:pPr>
      <w:pStyle w:val="ac"/>
      <w:ind w:right="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90E82" w14:textId="77777777" w:rsidR="006E2F67" w:rsidRDefault="006E2F67">
    <w:pPr>
      <w:pStyle w:val="ac"/>
      <w:ind w:right="360"/>
      <w:jc w:val="cen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83DE3" w14:textId="77777777" w:rsidR="006E2F67" w:rsidRDefault="006E2F67">
    <w:pPr>
      <w:pStyle w:val="ac"/>
      <w:jc w:val="center"/>
      <w:rPr>
        <w:rFonts w:hint="eastAsia"/>
      </w:rPr>
    </w:pPr>
  </w:p>
  <w:p w14:paraId="400B27A3" w14:textId="77777777" w:rsidR="006E2F67" w:rsidRDefault="006E2F67">
    <w:pPr>
      <w:pStyle w:val="ac"/>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4CAE0" w14:textId="77777777" w:rsidR="006E2F67" w:rsidRDefault="002D5A2B">
    <w:pPr>
      <w:pStyle w:val="ac"/>
      <w:tabs>
        <w:tab w:val="clear" w:pos="4153"/>
        <w:tab w:val="clear" w:pos="8306"/>
        <w:tab w:val="center" w:pos="4876"/>
      </w:tabs>
      <w:jc w:val="center"/>
      <w:rPr>
        <w:rFonts w:hint="eastAsia"/>
      </w:rPr>
    </w:pPr>
    <w:r>
      <w:rPr>
        <w:rFonts w:hint="eastAsia"/>
      </w:rP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6D334" w14:textId="77777777" w:rsidR="006E2F67" w:rsidRDefault="006E2F67">
    <w:pPr>
      <w:pStyle w:val="ac"/>
      <w:ind w:right="360"/>
      <w:jc w:val="center"/>
      <w:rPr>
        <w:rFonts w:hint="eastAsi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08F8A" w14:textId="77777777" w:rsidR="006E2F67" w:rsidRDefault="002D5A2B">
    <w:pPr>
      <w:pStyle w:val="ac"/>
      <w:jc w:val="center"/>
      <w:rPr>
        <w:rFonts w:hint="eastAsia"/>
      </w:rPr>
    </w:pPr>
    <w:r>
      <w:rPr>
        <w:lang w:val="zh-CN"/>
      </w:rPr>
      <w:fldChar w:fldCharType="begin"/>
    </w:r>
    <w:r>
      <w:rPr>
        <w:lang w:val="zh-CN"/>
      </w:rPr>
      <w:instrText>PAGE   \* MERGEFORMAT</w:instrText>
    </w:r>
    <w:r>
      <w:rPr>
        <w:lang w:val="zh-CN"/>
      </w:rPr>
      <w:fldChar w:fldCharType="separate"/>
    </w:r>
    <w:r>
      <w:rPr>
        <w:lang w:val="zh-CN"/>
      </w:rPr>
      <w:t>5</w:t>
    </w:r>
    <w:r>
      <w:rPr>
        <w:lang w:val="zh-CN"/>
      </w:rPr>
      <w:t>8</w:t>
    </w:r>
    <w:r>
      <w:rPr>
        <w:lang w:val="zh-CN"/>
      </w:rPr>
      <w:fldChar w:fldCharType="end"/>
    </w:r>
  </w:p>
  <w:p w14:paraId="72EF9425" w14:textId="77777777" w:rsidR="006E2F67" w:rsidRDefault="006E2F67">
    <w:pPr>
      <w:pStyle w:val="ac"/>
      <w:jc w:val="center"/>
      <w:rPr>
        <w:rFonts w:ascii="宋体" w:hAnsi="宋体" w:hint="eastAsia"/>
        <w:sz w:val="21"/>
        <w:szCs w:val="21"/>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7EACB" w14:textId="77777777" w:rsidR="006E2F67" w:rsidRDefault="002D5A2B">
    <w:pPr>
      <w:pStyle w:val="ac"/>
      <w:jc w:val="center"/>
      <w:rPr>
        <w:rFonts w:hint="eastAsia"/>
      </w:rPr>
    </w:pPr>
    <w:r>
      <w:rPr>
        <w:rFonts w:hint="eastAsia"/>
      </w:rPr>
      <w:t xml:space="preserve">  </w:t>
    </w:r>
  </w:p>
  <w:p w14:paraId="08572E6A" w14:textId="77777777" w:rsidR="006E2F67" w:rsidRDefault="006E2F67">
    <w:pPr>
      <w:pStyle w:val="ac"/>
      <w:rPr>
        <w:rFonts w:hint="eastAsia"/>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48462" w14:textId="77777777" w:rsidR="006E2F67" w:rsidRDefault="006E2F67">
    <w:pPr>
      <w:pStyle w:val="ac"/>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343B6" w14:textId="77777777" w:rsidR="00A531B4" w:rsidRDefault="00A531B4">
      <w:pPr>
        <w:rPr>
          <w:rFonts w:hint="eastAsia"/>
        </w:rPr>
      </w:pPr>
      <w:r>
        <w:separator/>
      </w:r>
    </w:p>
  </w:footnote>
  <w:footnote w:type="continuationSeparator" w:id="0">
    <w:p w14:paraId="02EDB12C" w14:textId="77777777" w:rsidR="00A531B4" w:rsidRDefault="00A531B4">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922F6" w14:textId="77777777" w:rsidR="006E2F67" w:rsidRDefault="002D5A2B">
    <w:pPr>
      <w:pStyle w:val="ae"/>
      <w:ind w:right="-92"/>
      <w:jc w:val="both"/>
      <w:rPr>
        <w:rFonts w:ascii="宋体" w:hAnsi="宋体" w:hint="eastAsia"/>
        <w:sz w:val="21"/>
      </w:rPr>
    </w:pPr>
    <w:r>
      <w:rPr>
        <w:rFonts w:ascii="宋体" w:hAnsi="宋体" w:hint="eastAsia"/>
        <w:sz w:val="21"/>
      </w:rPr>
      <w:t xml:space="preserve"> </w:t>
    </w:r>
  </w:p>
  <w:p w14:paraId="298F3134" w14:textId="77777777" w:rsidR="006E2F67" w:rsidRDefault="006E2F67">
    <w:pPr>
      <w:jc w:val="right"/>
      <w:rPr>
        <w:rFonts w:hint="eastAsia"/>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86E2E" w14:textId="77777777" w:rsidR="006E2F67" w:rsidRDefault="006E2F67">
    <w:pPr>
      <w:pStyle w:val="ae"/>
      <w:ind w:right="600"/>
      <w:jc w:val="both"/>
      <w:rPr>
        <w:rFonts w:hint="eastAsia"/>
        <w:sz w:val="15"/>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9E0847"/>
    <w:multiLevelType w:val="multilevel"/>
    <w:tmpl w:val="879E0847"/>
    <w:lvl w:ilvl="0">
      <w:start w:val="1"/>
      <w:numFmt w:val="chineseCounting"/>
      <w:suff w:val="nothing"/>
      <w:lvlText w:val="%1、"/>
      <w:lvlJc w:val="left"/>
      <w:pPr>
        <w:ind w:left="0" w:firstLine="400"/>
      </w:pPr>
      <w:rPr>
        <w:rFonts w:hint="eastAsia"/>
        <w:b/>
        <w:bCs/>
        <w:color w:val="000000" w:themeColor="text1"/>
      </w:rPr>
    </w:lvl>
    <w:lvl w:ilvl="1">
      <w:start w:val="1"/>
      <w:numFmt w:val="decimal"/>
      <w:suff w:val="nothing"/>
      <w:lvlText w:val="%2．"/>
      <w:lvlJc w:val="left"/>
      <w:pPr>
        <w:ind w:left="0" w:firstLine="400"/>
      </w:pPr>
      <w:rPr>
        <w:rFonts w:hint="default"/>
        <w:color w:val="000000" w:themeColor="text1"/>
      </w:rPr>
    </w:lvl>
    <w:lvl w:ilvl="2">
      <w:start w:val="1"/>
      <w:numFmt w:val="decimal"/>
      <w:suff w:val="nothing"/>
      <w:lvlText w:val="（%3）"/>
      <w:lvlJc w:val="left"/>
      <w:pPr>
        <w:ind w:left="0" w:firstLine="402"/>
      </w:pPr>
      <w:rPr>
        <w:rFonts w:hint="eastAsia"/>
      </w:rPr>
    </w:lvl>
    <w:lvl w:ilvl="3">
      <w:start w:val="1"/>
      <w:numFmt w:val="decimalEnclosedCircleChinese"/>
      <w:suff w:val="nothing"/>
      <w:lvlText w:val="%4 "/>
      <w:lvlJc w:val="left"/>
      <w:pPr>
        <w:ind w:left="0" w:firstLine="402"/>
      </w:pPr>
      <w:rPr>
        <w:rFonts w:hint="eastAsia"/>
      </w:rPr>
    </w:lvl>
    <w:lvl w:ilvl="4">
      <w:start w:val="1"/>
      <w:numFmt w:val="decimal"/>
      <w:suff w:val="nothing"/>
      <w:lvlText w:val="%5）"/>
      <w:lvlJc w:val="left"/>
      <w:pPr>
        <w:ind w:left="0" w:firstLine="402"/>
      </w:pPr>
      <w:rPr>
        <w:rFonts w:hint="eastAsia"/>
      </w:rPr>
    </w:lvl>
    <w:lvl w:ilvl="5">
      <w:start w:val="1"/>
      <w:numFmt w:val="lowerLetter"/>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Roman"/>
      <w:suff w:val="nothing"/>
      <w:lvlText w:val="%8. "/>
      <w:lvlJc w:val="left"/>
      <w:pPr>
        <w:ind w:left="0" w:firstLine="402"/>
      </w:pPr>
      <w:rPr>
        <w:rFonts w:hint="eastAsia"/>
      </w:rPr>
    </w:lvl>
    <w:lvl w:ilvl="8">
      <w:start w:val="1"/>
      <w:numFmt w:val="lowerRoman"/>
      <w:suff w:val="nothing"/>
      <w:lvlText w:val="%9）"/>
      <w:lvlJc w:val="left"/>
      <w:pPr>
        <w:ind w:left="0" w:firstLine="402"/>
      </w:pPr>
      <w:rPr>
        <w:rFonts w:hint="eastAsia"/>
      </w:rPr>
    </w:lvl>
  </w:abstractNum>
  <w:abstractNum w:abstractNumId="1" w15:restartNumberingAfterBreak="0">
    <w:nsid w:val="9E331E92"/>
    <w:multiLevelType w:val="multilevel"/>
    <w:tmpl w:val="9E331E92"/>
    <w:lvl w:ilvl="0">
      <w:start w:val="1"/>
      <w:numFmt w:val="decimal"/>
      <w:lvlText w:val="%1"/>
      <w:lvlJc w:val="left"/>
      <w:pPr>
        <w:ind w:left="425" w:hanging="425"/>
      </w:pPr>
      <w:rPr>
        <w:rFonts w:hint="default"/>
        <w:b/>
      </w:rPr>
    </w:lvl>
    <w:lvl w:ilvl="1">
      <w:start w:val="1"/>
      <w:numFmt w:val="decimal"/>
      <w:suff w:val="nothing"/>
      <w:lvlText w:val="%1.%2"/>
      <w:lvlJc w:val="left"/>
      <w:pPr>
        <w:ind w:left="1340" w:hanging="567"/>
      </w:pPr>
      <w:rPr>
        <w:rFonts w:ascii="宋体" w:eastAsia="宋体" w:hAnsi="宋体"/>
        <w:b w:val="0"/>
        <w:bCs w:val="0"/>
        <w:sz w:val="21"/>
        <w:szCs w:val="21"/>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E7985206"/>
    <w:multiLevelType w:val="singleLevel"/>
    <w:tmpl w:val="E7985206"/>
    <w:lvl w:ilvl="0">
      <w:start w:val="1"/>
      <w:numFmt w:val="bullet"/>
      <w:lvlText w:val=""/>
      <w:lvlJc w:val="left"/>
      <w:pPr>
        <w:ind w:left="420" w:hanging="420"/>
      </w:pPr>
      <w:rPr>
        <w:rFonts w:ascii="Wingdings" w:hAnsi="Wingdings" w:hint="default"/>
      </w:rPr>
    </w:lvl>
  </w:abstractNum>
  <w:abstractNum w:abstractNumId="3" w15:restartNumberingAfterBreak="0">
    <w:nsid w:val="03EE636E"/>
    <w:multiLevelType w:val="multilevel"/>
    <w:tmpl w:val="03EE636E"/>
    <w:lvl w:ilvl="0">
      <w:start w:val="2"/>
      <w:numFmt w:val="decimal"/>
      <w:lvlText w:val="%1、"/>
      <w:lvlJc w:val="left"/>
      <w:pPr>
        <w:ind w:left="785" w:hanging="360"/>
      </w:pPr>
      <w:rPr>
        <w:rFonts w:hint="default"/>
      </w:rPr>
    </w:lvl>
    <w:lvl w:ilvl="1">
      <w:start w:val="1"/>
      <w:numFmt w:val="lowerLetter"/>
      <w:lvlText w:val="%2)"/>
      <w:lvlJc w:val="left"/>
      <w:pPr>
        <w:ind w:left="1305" w:hanging="440"/>
      </w:pPr>
    </w:lvl>
    <w:lvl w:ilvl="2">
      <w:start w:val="1"/>
      <w:numFmt w:val="lowerRoman"/>
      <w:lvlText w:val="%3."/>
      <w:lvlJc w:val="right"/>
      <w:pPr>
        <w:ind w:left="1745" w:hanging="440"/>
      </w:pPr>
    </w:lvl>
    <w:lvl w:ilvl="3">
      <w:start w:val="1"/>
      <w:numFmt w:val="decimal"/>
      <w:lvlText w:val="%4."/>
      <w:lvlJc w:val="left"/>
      <w:pPr>
        <w:ind w:left="2185" w:hanging="440"/>
      </w:pPr>
    </w:lvl>
    <w:lvl w:ilvl="4">
      <w:start w:val="1"/>
      <w:numFmt w:val="lowerLetter"/>
      <w:lvlText w:val="%5)"/>
      <w:lvlJc w:val="left"/>
      <w:pPr>
        <w:ind w:left="2625" w:hanging="440"/>
      </w:pPr>
    </w:lvl>
    <w:lvl w:ilvl="5">
      <w:start w:val="1"/>
      <w:numFmt w:val="lowerRoman"/>
      <w:lvlText w:val="%6."/>
      <w:lvlJc w:val="right"/>
      <w:pPr>
        <w:ind w:left="3065" w:hanging="440"/>
      </w:pPr>
    </w:lvl>
    <w:lvl w:ilvl="6">
      <w:start w:val="1"/>
      <w:numFmt w:val="decimal"/>
      <w:lvlText w:val="%7."/>
      <w:lvlJc w:val="left"/>
      <w:pPr>
        <w:ind w:left="3505" w:hanging="440"/>
      </w:pPr>
    </w:lvl>
    <w:lvl w:ilvl="7">
      <w:start w:val="1"/>
      <w:numFmt w:val="lowerLetter"/>
      <w:lvlText w:val="%8)"/>
      <w:lvlJc w:val="left"/>
      <w:pPr>
        <w:ind w:left="3945" w:hanging="440"/>
      </w:pPr>
    </w:lvl>
    <w:lvl w:ilvl="8">
      <w:start w:val="1"/>
      <w:numFmt w:val="lowerRoman"/>
      <w:lvlText w:val="%9."/>
      <w:lvlJc w:val="right"/>
      <w:pPr>
        <w:ind w:left="4385" w:hanging="440"/>
      </w:pPr>
    </w:lvl>
  </w:abstractNum>
  <w:abstractNum w:abstractNumId="4" w15:restartNumberingAfterBreak="0">
    <w:nsid w:val="135843B8"/>
    <w:multiLevelType w:val="multilevel"/>
    <w:tmpl w:val="135843B8"/>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17752B9C"/>
    <w:multiLevelType w:val="multilevel"/>
    <w:tmpl w:val="17752B9C"/>
    <w:lvl w:ilvl="0">
      <w:start w:val="1"/>
      <w:numFmt w:val="bullet"/>
      <w:lvlText w:val=""/>
      <w:lvlJc w:val="left"/>
      <w:pPr>
        <w:ind w:left="2015" w:hanging="440"/>
      </w:pPr>
      <w:rPr>
        <w:rFonts w:ascii="Wingdings" w:hAnsi="Wingdings" w:hint="default"/>
      </w:rPr>
    </w:lvl>
    <w:lvl w:ilvl="1">
      <w:start w:val="1"/>
      <w:numFmt w:val="bullet"/>
      <w:lvlText w:val=""/>
      <w:lvlJc w:val="left"/>
      <w:pPr>
        <w:ind w:left="2455" w:hanging="440"/>
      </w:pPr>
      <w:rPr>
        <w:rFonts w:ascii="Wingdings" w:hAnsi="Wingdings" w:hint="default"/>
      </w:rPr>
    </w:lvl>
    <w:lvl w:ilvl="2">
      <w:start w:val="1"/>
      <w:numFmt w:val="bullet"/>
      <w:lvlText w:val=""/>
      <w:lvlJc w:val="left"/>
      <w:pPr>
        <w:ind w:left="2895" w:hanging="440"/>
      </w:pPr>
      <w:rPr>
        <w:rFonts w:ascii="Wingdings" w:hAnsi="Wingdings" w:hint="default"/>
      </w:rPr>
    </w:lvl>
    <w:lvl w:ilvl="3">
      <w:start w:val="1"/>
      <w:numFmt w:val="bullet"/>
      <w:lvlText w:val=""/>
      <w:lvlJc w:val="left"/>
      <w:pPr>
        <w:ind w:left="3335" w:hanging="440"/>
      </w:pPr>
      <w:rPr>
        <w:rFonts w:ascii="Wingdings" w:hAnsi="Wingdings" w:hint="default"/>
      </w:rPr>
    </w:lvl>
    <w:lvl w:ilvl="4">
      <w:start w:val="1"/>
      <w:numFmt w:val="bullet"/>
      <w:lvlText w:val=""/>
      <w:lvlJc w:val="left"/>
      <w:pPr>
        <w:ind w:left="3775" w:hanging="440"/>
      </w:pPr>
      <w:rPr>
        <w:rFonts w:ascii="Wingdings" w:hAnsi="Wingdings" w:hint="default"/>
      </w:rPr>
    </w:lvl>
    <w:lvl w:ilvl="5">
      <w:start w:val="1"/>
      <w:numFmt w:val="bullet"/>
      <w:lvlText w:val=""/>
      <w:lvlJc w:val="left"/>
      <w:pPr>
        <w:ind w:left="4215" w:hanging="440"/>
      </w:pPr>
      <w:rPr>
        <w:rFonts w:ascii="Wingdings" w:hAnsi="Wingdings" w:hint="default"/>
      </w:rPr>
    </w:lvl>
    <w:lvl w:ilvl="6">
      <w:start w:val="1"/>
      <w:numFmt w:val="bullet"/>
      <w:lvlText w:val=""/>
      <w:lvlJc w:val="left"/>
      <w:pPr>
        <w:ind w:left="4655" w:hanging="440"/>
      </w:pPr>
      <w:rPr>
        <w:rFonts w:ascii="Wingdings" w:hAnsi="Wingdings" w:hint="default"/>
      </w:rPr>
    </w:lvl>
    <w:lvl w:ilvl="7">
      <w:start w:val="1"/>
      <w:numFmt w:val="bullet"/>
      <w:lvlText w:val=""/>
      <w:lvlJc w:val="left"/>
      <w:pPr>
        <w:ind w:left="5095" w:hanging="440"/>
      </w:pPr>
      <w:rPr>
        <w:rFonts w:ascii="Wingdings" w:hAnsi="Wingdings" w:hint="default"/>
      </w:rPr>
    </w:lvl>
    <w:lvl w:ilvl="8">
      <w:start w:val="1"/>
      <w:numFmt w:val="bullet"/>
      <w:lvlText w:val=""/>
      <w:lvlJc w:val="left"/>
      <w:pPr>
        <w:ind w:left="5535" w:hanging="440"/>
      </w:pPr>
      <w:rPr>
        <w:rFonts w:ascii="Wingdings" w:hAnsi="Wingdings" w:hint="default"/>
      </w:rPr>
    </w:lvl>
  </w:abstractNum>
  <w:abstractNum w:abstractNumId="6" w15:restartNumberingAfterBreak="0">
    <w:nsid w:val="25443CDA"/>
    <w:multiLevelType w:val="multilevel"/>
    <w:tmpl w:val="25443CDA"/>
    <w:lvl w:ilvl="0">
      <w:start w:val="1"/>
      <w:numFmt w:val="decimal"/>
      <w:pStyle w:val="StandardL1"/>
      <w:lvlText w:val="%1"/>
      <w:lvlJc w:val="left"/>
      <w:pPr>
        <w:ind w:left="425" w:hanging="425"/>
      </w:pPr>
    </w:lvl>
    <w:lvl w:ilvl="1">
      <w:start w:val="1"/>
      <w:numFmt w:val="decimal"/>
      <w:pStyle w:val="StandardL2"/>
      <w:lvlText w:val="%1.%2"/>
      <w:lvlJc w:val="left"/>
      <w:pPr>
        <w:ind w:left="992" w:hanging="567"/>
      </w:pPr>
      <w:rPr>
        <w:rFonts w:ascii="宋体" w:eastAsia="宋体" w:hAnsi="宋体"/>
        <w:b/>
        <w:sz w:val="21"/>
        <w:szCs w:val="21"/>
      </w:rPr>
    </w:lvl>
    <w:lvl w:ilvl="2">
      <w:start w:val="1"/>
      <w:numFmt w:val="decimal"/>
      <w:lvlText w:val="%1.%2.%3"/>
      <w:lvlJc w:val="left"/>
      <w:pPr>
        <w:ind w:left="993" w:hanging="567"/>
      </w:pPr>
      <w:rPr>
        <w:rFonts w:ascii="宋体" w:eastAsia="宋体" w:hAnsi="宋体" w:hint="default"/>
        <w:b/>
        <w:color w:val="000000"/>
        <w:sz w:val="21"/>
        <w:szCs w:val="21"/>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27964F38"/>
    <w:multiLevelType w:val="multilevel"/>
    <w:tmpl w:val="27964F38"/>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30E62720"/>
    <w:multiLevelType w:val="multilevel"/>
    <w:tmpl w:val="30E62720"/>
    <w:lvl w:ilvl="0">
      <w:start w:val="1"/>
      <w:numFmt w:val="japaneseCounting"/>
      <w:lvlText w:val="%1、"/>
      <w:lvlJc w:val="left"/>
      <w:pPr>
        <w:ind w:left="420" w:hanging="4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33AE5696"/>
    <w:multiLevelType w:val="multilevel"/>
    <w:tmpl w:val="33AE5696"/>
    <w:lvl w:ilvl="0">
      <w:start w:val="1"/>
      <w:numFmt w:val="japaneseCounting"/>
      <w:lvlText w:val="第%1章"/>
      <w:lvlJc w:val="left"/>
      <w:pPr>
        <w:ind w:left="1275" w:hanging="1275"/>
      </w:pPr>
      <w:rPr>
        <w:rFonts w:hint="default"/>
        <w:b/>
        <w:sz w:val="30"/>
        <w:szCs w:val="3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37E746BC"/>
    <w:multiLevelType w:val="multilevel"/>
    <w:tmpl w:val="37E746BC"/>
    <w:lvl w:ilvl="0">
      <w:start w:val="1"/>
      <w:numFmt w:val="decimal"/>
      <w:lvlText w:val="%1)"/>
      <w:lvlJc w:val="left"/>
      <w:pPr>
        <w:ind w:left="1700" w:hanging="440"/>
      </w:pPr>
    </w:lvl>
    <w:lvl w:ilvl="1">
      <w:start w:val="1"/>
      <w:numFmt w:val="lowerLetter"/>
      <w:lvlText w:val="%2)"/>
      <w:lvlJc w:val="left"/>
      <w:pPr>
        <w:ind w:left="2140" w:hanging="440"/>
      </w:pPr>
    </w:lvl>
    <w:lvl w:ilvl="2">
      <w:start w:val="1"/>
      <w:numFmt w:val="lowerRoman"/>
      <w:lvlText w:val="%3."/>
      <w:lvlJc w:val="right"/>
      <w:pPr>
        <w:ind w:left="2580" w:hanging="440"/>
      </w:pPr>
    </w:lvl>
    <w:lvl w:ilvl="3">
      <w:start w:val="1"/>
      <w:numFmt w:val="decimal"/>
      <w:lvlText w:val="%4."/>
      <w:lvlJc w:val="left"/>
      <w:pPr>
        <w:ind w:left="3020" w:hanging="440"/>
      </w:pPr>
    </w:lvl>
    <w:lvl w:ilvl="4">
      <w:start w:val="1"/>
      <w:numFmt w:val="lowerLetter"/>
      <w:lvlText w:val="%5)"/>
      <w:lvlJc w:val="left"/>
      <w:pPr>
        <w:ind w:left="3460" w:hanging="440"/>
      </w:pPr>
    </w:lvl>
    <w:lvl w:ilvl="5">
      <w:start w:val="1"/>
      <w:numFmt w:val="lowerRoman"/>
      <w:lvlText w:val="%6."/>
      <w:lvlJc w:val="right"/>
      <w:pPr>
        <w:ind w:left="3900" w:hanging="440"/>
      </w:pPr>
    </w:lvl>
    <w:lvl w:ilvl="6">
      <w:start w:val="1"/>
      <w:numFmt w:val="decimal"/>
      <w:lvlText w:val="%7."/>
      <w:lvlJc w:val="left"/>
      <w:pPr>
        <w:ind w:left="4340" w:hanging="440"/>
      </w:pPr>
    </w:lvl>
    <w:lvl w:ilvl="7">
      <w:start w:val="1"/>
      <w:numFmt w:val="lowerLetter"/>
      <w:lvlText w:val="%8)"/>
      <w:lvlJc w:val="left"/>
      <w:pPr>
        <w:ind w:left="4780" w:hanging="440"/>
      </w:pPr>
    </w:lvl>
    <w:lvl w:ilvl="8">
      <w:start w:val="1"/>
      <w:numFmt w:val="lowerRoman"/>
      <w:lvlText w:val="%9."/>
      <w:lvlJc w:val="right"/>
      <w:pPr>
        <w:ind w:left="5220" w:hanging="440"/>
      </w:pPr>
    </w:lvl>
  </w:abstractNum>
  <w:abstractNum w:abstractNumId="11" w15:restartNumberingAfterBreak="0">
    <w:nsid w:val="4AB24FFD"/>
    <w:multiLevelType w:val="multilevel"/>
    <w:tmpl w:val="4AB24FFD"/>
    <w:lvl w:ilvl="0">
      <w:start w:val="1"/>
      <w:numFmt w:val="decimal"/>
      <w:lvlText w:val="%1."/>
      <w:lvlJc w:val="left"/>
      <w:pPr>
        <w:tabs>
          <w:tab w:val="left" w:pos="567"/>
        </w:tabs>
        <w:ind w:left="0" w:firstLine="0"/>
      </w:pPr>
      <w:rPr>
        <w:rFonts w:ascii="宋体" w:eastAsia="宋体" w:hAnsi="宋体" w:hint="eastAsia"/>
        <w:b/>
        <w:bCs/>
        <w:i w:val="0"/>
        <w:iCs w:val="0"/>
        <w:sz w:val="21"/>
        <w:szCs w:val="21"/>
      </w:rPr>
    </w:lvl>
    <w:lvl w:ilvl="1">
      <w:start w:val="1"/>
      <w:numFmt w:val="decimal"/>
      <w:lvlText w:val="%2)"/>
      <w:lvlJc w:val="center"/>
      <w:pPr>
        <w:tabs>
          <w:tab w:val="left" w:pos="567"/>
        </w:tabs>
        <w:ind w:left="567" w:firstLine="0"/>
      </w:pPr>
      <w:rPr>
        <w:rFonts w:ascii="宋体" w:eastAsia="宋体" w:hAnsi="宋体" w:hint="eastAsia"/>
        <w:b/>
        <w:bCs/>
        <w:i w:val="0"/>
        <w:iCs w:val="0"/>
        <w:sz w:val="24"/>
        <w:szCs w:val="24"/>
      </w:rPr>
    </w:lvl>
    <w:lvl w:ilvl="2">
      <w:start w:val="1"/>
      <w:numFmt w:val="decimal"/>
      <w:lvlText w:val="%3）"/>
      <w:lvlJc w:val="left"/>
      <w:pPr>
        <w:tabs>
          <w:tab w:val="left" w:pos="1200"/>
        </w:tabs>
        <w:ind w:left="1200" w:hanging="360"/>
      </w:pPr>
      <w:rPr>
        <w:rFonts w:ascii="仿宋" w:eastAsia="仿宋" w:hAnsi="仿宋" w:cs="Times New Roman" w:hint="eastAsia"/>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abstractNum w:abstractNumId="12" w15:restartNumberingAfterBreak="0">
    <w:nsid w:val="533C6B84"/>
    <w:multiLevelType w:val="multilevel"/>
    <w:tmpl w:val="533C6B84"/>
    <w:lvl w:ilvl="0">
      <w:start w:val="1"/>
      <w:numFmt w:val="chineseCounting"/>
      <w:suff w:val="nothing"/>
      <w:lvlText w:val="%1、"/>
      <w:lvlJc w:val="left"/>
      <w:pPr>
        <w:ind w:left="0" w:firstLine="420"/>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5C3532AD"/>
    <w:multiLevelType w:val="multilevel"/>
    <w:tmpl w:val="5C3532AD"/>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4" w15:restartNumberingAfterBreak="0">
    <w:nsid w:val="64A905A1"/>
    <w:multiLevelType w:val="multilevel"/>
    <w:tmpl w:val="64A905A1"/>
    <w:lvl w:ilvl="0">
      <w:start w:val="3"/>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5" w15:restartNumberingAfterBreak="0">
    <w:nsid w:val="6FB25D7C"/>
    <w:multiLevelType w:val="multilevel"/>
    <w:tmpl w:val="6FB25D7C"/>
    <w:lvl w:ilvl="0">
      <w:start w:val="1"/>
      <w:numFmt w:val="decimal"/>
      <w:lvlText w:val="%1)"/>
      <w:lvlJc w:val="left"/>
      <w:pPr>
        <w:ind w:left="1575" w:hanging="440"/>
      </w:pPr>
    </w:lvl>
    <w:lvl w:ilvl="1">
      <w:start w:val="1"/>
      <w:numFmt w:val="lowerLetter"/>
      <w:lvlText w:val="%2)"/>
      <w:lvlJc w:val="left"/>
      <w:pPr>
        <w:ind w:left="2015" w:hanging="440"/>
      </w:pPr>
    </w:lvl>
    <w:lvl w:ilvl="2">
      <w:start w:val="1"/>
      <w:numFmt w:val="lowerRoman"/>
      <w:lvlText w:val="%3."/>
      <w:lvlJc w:val="right"/>
      <w:pPr>
        <w:ind w:left="2455" w:hanging="440"/>
      </w:pPr>
    </w:lvl>
    <w:lvl w:ilvl="3">
      <w:start w:val="1"/>
      <w:numFmt w:val="decimal"/>
      <w:lvlText w:val="%4."/>
      <w:lvlJc w:val="left"/>
      <w:pPr>
        <w:ind w:left="2895" w:hanging="440"/>
      </w:pPr>
    </w:lvl>
    <w:lvl w:ilvl="4">
      <w:start w:val="1"/>
      <w:numFmt w:val="lowerLetter"/>
      <w:lvlText w:val="%5)"/>
      <w:lvlJc w:val="left"/>
      <w:pPr>
        <w:ind w:left="3335" w:hanging="440"/>
      </w:pPr>
    </w:lvl>
    <w:lvl w:ilvl="5">
      <w:start w:val="1"/>
      <w:numFmt w:val="lowerRoman"/>
      <w:lvlText w:val="%6."/>
      <w:lvlJc w:val="right"/>
      <w:pPr>
        <w:ind w:left="3775" w:hanging="440"/>
      </w:pPr>
    </w:lvl>
    <w:lvl w:ilvl="6">
      <w:start w:val="1"/>
      <w:numFmt w:val="decimal"/>
      <w:lvlText w:val="%7."/>
      <w:lvlJc w:val="left"/>
      <w:pPr>
        <w:ind w:left="4215" w:hanging="440"/>
      </w:pPr>
    </w:lvl>
    <w:lvl w:ilvl="7">
      <w:start w:val="1"/>
      <w:numFmt w:val="lowerLetter"/>
      <w:lvlText w:val="%8)"/>
      <w:lvlJc w:val="left"/>
      <w:pPr>
        <w:ind w:left="4655" w:hanging="440"/>
      </w:pPr>
    </w:lvl>
    <w:lvl w:ilvl="8">
      <w:start w:val="1"/>
      <w:numFmt w:val="lowerRoman"/>
      <w:lvlText w:val="%9."/>
      <w:lvlJc w:val="right"/>
      <w:pPr>
        <w:ind w:left="5095" w:hanging="440"/>
      </w:pPr>
    </w:lvl>
  </w:abstractNum>
  <w:abstractNum w:abstractNumId="16" w15:restartNumberingAfterBreak="0">
    <w:nsid w:val="78E2586D"/>
    <w:multiLevelType w:val="multilevel"/>
    <w:tmpl w:val="78E2586D"/>
    <w:lvl w:ilvl="0">
      <w:start w:val="1"/>
      <w:numFmt w:val="decimal"/>
      <w:lvlText w:val="%1）"/>
      <w:lvlJc w:val="left"/>
      <w:pPr>
        <w:ind w:left="375" w:hanging="360"/>
      </w:pPr>
      <w:rPr>
        <w:rFonts w:hint="default"/>
      </w:rPr>
    </w:lvl>
    <w:lvl w:ilvl="1">
      <w:start w:val="1"/>
      <w:numFmt w:val="lowerLetter"/>
      <w:lvlText w:val="%2)"/>
      <w:lvlJc w:val="left"/>
      <w:pPr>
        <w:ind w:left="895" w:hanging="440"/>
      </w:pPr>
    </w:lvl>
    <w:lvl w:ilvl="2">
      <w:start w:val="1"/>
      <w:numFmt w:val="lowerRoman"/>
      <w:lvlText w:val="%3."/>
      <w:lvlJc w:val="right"/>
      <w:pPr>
        <w:ind w:left="1335" w:hanging="440"/>
      </w:pPr>
    </w:lvl>
    <w:lvl w:ilvl="3">
      <w:start w:val="1"/>
      <w:numFmt w:val="decimal"/>
      <w:lvlText w:val="%4."/>
      <w:lvlJc w:val="left"/>
      <w:pPr>
        <w:ind w:left="1775" w:hanging="440"/>
      </w:pPr>
    </w:lvl>
    <w:lvl w:ilvl="4">
      <w:start w:val="1"/>
      <w:numFmt w:val="lowerLetter"/>
      <w:lvlText w:val="%5)"/>
      <w:lvlJc w:val="left"/>
      <w:pPr>
        <w:ind w:left="2215" w:hanging="440"/>
      </w:pPr>
    </w:lvl>
    <w:lvl w:ilvl="5">
      <w:start w:val="1"/>
      <w:numFmt w:val="lowerRoman"/>
      <w:lvlText w:val="%6."/>
      <w:lvlJc w:val="right"/>
      <w:pPr>
        <w:ind w:left="2655" w:hanging="440"/>
      </w:pPr>
    </w:lvl>
    <w:lvl w:ilvl="6">
      <w:start w:val="1"/>
      <w:numFmt w:val="decimal"/>
      <w:lvlText w:val="%7."/>
      <w:lvlJc w:val="left"/>
      <w:pPr>
        <w:ind w:left="3095" w:hanging="440"/>
      </w:pPr>
    </w:lvl>
    <w:lvl w:ilvl="7">
      <w:start w:val="1"/>
      <w:numFmt w:val="lowerLetter"/>
      <w:lvlText w:val="%8)"/>
      <w:lvlJc w:val="left"/>
      <w:pPr>
        <w:ind w:left="3535" w:hanging="440"/>
      </w:pPr>
    </w:lvl>
    <w:lvl w:ilvl="8">
      <w:start w:val="1"/>
      <w:numFmt w:val="lowerRoman"/>
      <w:lvlText w:val="%9."/>
      <w:lvlJc w:val="right"/>
      <w:pPr>
        <w:ind w:left="3975" w:hanging="440"/>
      </w:pPr>
    </w:lvl>
  </w:abstractNum>
  <w:num w:numId="1" w16cid:durableId="2000845214">
    <w:abstractNumId w:val="6"/>
  </w:num>
  <w:num w:numId="2" w16cid:durableId="1361856142">
    <w:abstractNumId w:val="9"/>
  </w:num>
  <w:num w:numId="3" w16cid:durableId="230963225">
    <w:abstractNumId w:val="1"/>
  </w:num>
  <w:num w:numId="4" w16cid:durableId="594097840">
    <w:abstractNumId w:val="16"/>
  </w:num>
  <w:num w:numId="5" w16cid:durableId="1543858218">
    <w:abstractNumId w:val="2"/>
  </w:num>
  <w:num w:numId="6" w16cid:durableId="1124542990">
    <w:abstractNumId w:val="5"/>
  </w:num>
  <w:num w:numId="7" w16cid:durableId="138420208">
    <w:abstractNumId w:val="14"/>
  </w:num>
  <w:num w:numId="8" w16cid:durableId="2109033349">
    <w:abstractNumId w:val="13"/>
  </w:num>
  <w:num w:numId="9" w16cid:durableId="963658181">
    <w:abstractNumId w:val="10"/>
  </w:num>
  <w:num w:numId="10" w16cid:durableId="1672562965">
    <w:abstractNumId w:val="15"/>
  </w:num>
  <w:num w:numId="11" w16cid:durableId="15766704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904059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5494806">
    <w:abstractNumId w:val="8"/>
  </w:num>
  <w:num w:numId="14" w16cid:durableId="1049106142">
    <w:abstractNumId w:val="4"/>
  </w:num>
  <w:num w:numId="15" w16cid:durableId="1800224191">
    <w:abstractNumId w:val="7"/>
  </w:num>
  <w:num w:numId="16" w16cid:durableId="1478499247">
    <w:abstractNumId w:val="0"/>
  </w:num>
  <w:num w:numId="17" w16cid:durableId="2978830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29B"/>
    <w:rsid w:val="00002BC7"/>
    <w:rsid w:val="00003E06"/>
    <w:rsid w:val="00007A0D"/>
    <w:rsid w:val="00011EC2"/>
    <w:rsid w:val="00017FA7"/>
    <w:rsid w:val="00033A5F"/>
    <w:rsid w:val="00036CA5"/>
    <w:rsid w:val="00040E88"/>
    <w:rsid w:val="00043652"/>
    <w:rsid w:val="000473ED"/>
    <w:rsid w:val="00051F5C"/>
    <w:rsid w:val="00052BD3"/>
    <w:rsid w:val="0007197C"/>
    <w:rsid w:val="00076457"/>
    <w:rsid w:val="00076F47"/>
    <w:rsid w:val="00090EB7"/>
    <w:rsid w:val="00091298"/>
    <w:rsid w:val="00095EAF"/>
    <w:rsid w:val="0009757A"/>
    <w:rsid w:val="000A2AAB"/>
    <w:rsid w:val="000A6763"/>
    <w:rsid w:val="000A68C1"/>
    <w:rsid w:val="000B7E3C"/>
    <w:rsid w:val="000C6C7D"/>
    <w:rsid w:val="000D198B"/>
    <w:rsid w:val="000E42F3"/>
    <w:rsid w:val="000E6D3F"/>
    <w:rsid w:val="000F6671"/>
    <w:rsid w:val="00105451"/>
    <w:rsid w:val="001065E2"/>
    <w:rsid w:val="0011120C"/>
    <w:rsid w:val="001137FF"/>
    <w:rsid w:val="0012268B"/>
    <w:rsid w:val="00125222"/>
    <w:rsid w:val="00132E8B"/>
    <w:rsid w:val="00133C06"/>
    <w:rsid w:val="00134E17"/>
    <w:rsid w:val="001426AF"/>
    <w:rsid w:val="00150FDA"/>
    <w:rsid w:val="00151D7A"/>
    <w:rsid w:val="00170A0D"/>
    <w:rsid w:val="00184548"/>
    <w:rsid w:val="001862D7"/>
    <w:rsid w:val="001A03A6"/>
    <w:rsid w:val="001A36AD"/>
    <w:rsid w:val="001A56F0"/>
    <w:rsid w:val="001D0822"/>
    <w:rsid w:val="001D08B7"/>
    <w:rsid w:val="001E1597"/>
    <w:rsid w:val="001E4A9E"/>
    <w:rsid w:val="001F1900"/>
    <w:rsid w:val="001F45FB"/>
    <w:rsid w:val="001F4BD7"/>
    <w:rsid w:val="001F7281"/>
    <w:rsid w:val="002075C2"/>
    <w:rsid w:val="00220089"/>
    <w:rsid w:val="00220943"/>
    <w:rsid w:val="00226941"/>
    <w:rsid w:val="002378E5"/>
    <w:rsid w:val="00244A08"/>
    <w:rsid w:val="0025359B"/>
    <w:rsid w:val="0025431C"/>
    <w:rsid w:val="0025738A"/>
    <w:rsid w:val="00270210"/>
    <w:rsid w:val="00270E9F"/>
    <w:rsid w:val="00277CD5"/>
    <w:rsid w:val="00293D81"/>
    <w:rsid w:val="00296256"/>
    <w:rsid w:val="002A2AE9"/>
    <w:rsid w:val="002B1399"/>
    <w:rsid w:val="002C4DC9"/>
    <w:rsid w:val="002C5778"/>
    <w:rsid w:val="002D3A42"/>
    <w:rsid w:val="002D535E"/>
    <w:rsid w:val="002D5A2B"/>
    <w:rsid w:val="002E7EEF"/>
    <w:rsid w:val="002F3990"/>
    <w:rsid w:val="00301314"/>
    <w:rsid w:val="00301709"/>
    <w:rsid w:val="003051F3"/>
    <w:rsid w:val="00305E57"/>
    <w:rsid w:val="00311667"/>
    <w:rsid w:val="00316974"/>
    <w:rsid w:val="00324B16"/>
    <w:rsid w:val="00327B1D"/>
    <w:rsid w:val="00342CBF"/>
    <w:rsid w:val="00353DAC"/>
    <w:rsid w:val="003570CE"/>
    <w:rsid w:val="0036429B"/>
    <w:rsid w:val="00365EF0"/>
    <w:rsid w:val="0037560A"/>
    <w:rsid w:val="003768D1"/>
    <w:rsid w:val="00384C08"/>
    <w:rsid w:val="00385F3E"/>
    <w:rsid w:val="00391E4C"/>
    <w:rsid w:val="00395F91"/>
    <w:rsid w:val="003960BE"/>
    <w:rsid w:val="003A5471"/>
    <w:rsid w:val="003A70AB"/>
    <w:rsid w:val="003B0834"/>
    <w:rsid w:val="003B1B11"/>
    <w:rsid w:val="003C346B"/>
    <w:rsid w:val="003D03EA"/>
    <w:rsid w:val="003D19CB"/>
    <w:rsid w:val="003D491E"/>
    <w:rsid w:val="003D4F5B"/>
    <w:rsid w:val="003E6A14"/>
    <w:rsid w:val="003F5766"/>
    <w:rsid w:val="003F7CBA"/>
    <w:rsid w:val="00402A7E"/>
    <w:rsid w:val="00404FDC"/>
    <w:rsid w:val="00405BAB"/>
    <w:rsid w:val="00417F43"/>
    <w:rsid w:val="004210BC"/>
    <w:rsid w:val="004221DF"/>
    <w:rsid w:val="00433773"/>
    <w:rsid w:val="00433D68"/>
    <w:rsid w:val="00434266"/>
    <w:rsid w:val="00435997"/>
    <w:rsid w:val="00437953"/>
    <w:rsid w:val="0044116D"/>
    <w:rsid w:val="0044270F"/>
    <w:rsid w:val="00446D51"/>
    <w:rsid w:val="004526F4"/>
    <w:rsid w:val="0045547A"/>
    <w:rsid w:val="004604E1"/>
    <w:rsid w:val="00462202"/>
    <w:rsid w:val="00463E64"/>
    <w:rsid w:val="004748E2"/>
    <w:rsid w:val="00482328"/>
    <w:rsid w:val="00494B8E"/>
    <w:rsid w:val="00495EF9"/>
    <w:rsid w:val="004A7311"/>
    <w:rsid w:val="004A7F66"/>
    <w:rsid w:val="004B02C8"/>
    <w:rsid w:val="004C3229"/>
    <w:rsid w:val="004C7BAC"/>
    <w:rsid w:val="004D50E0"/>
    <w:rsid w:val="004F3442"/>
    <w:rsid w:val="004F3E6F"/>
    <w:rsid w:val="004F47FC"/>
    <w:rsid w:val="005106AD"/>
    <w:rsid w:val="005137C5"/>
    <w:rsid w:val="0051740A"/>
    <w:rsid w:val="005212BB"/>
    <w:rsid w:val="00527504"/>
    <w:rsid w:val="0054393A"/>
    <w:rsid w:val="00547DDD"/>
    <w:rsid w:val="0055311D"/>
    <w:rsid w:val="0056089D"/>
    <w:rsid w:val="00564C85"/>
    <w:rsid w:val="00571E9F"/>
    <w:rsid w:val="005725F8"/>
    <w:rsid w:val="00572B0F"/>
    <w:rsid w:val="00575FF1"/>
    <w:rsid w:val="00580956"/>
    <w:rsid w:val="005839B0"/>
    <w:rsid w:val="005869D2"/>
    <w:rsid w:val="0059035B"/>
    <w:rsid w:val="0059411F"/>
    <w:rsid w:val="005A3795"/>
    <w:rsid w:val="005A5BE2"/>
    <w:rsid w:val="005A6528"/>
    <w:rsid w:val="005B3B7C"/>
    <w:rsid w:val="005C04B2"/>
    <w:rsid w:val="005C35DC"/>
    <w:rsid w:val="005C4F4D"/>
    <w:rsid w:val="005D151D"/>
    <w:rsid w:val="005D1728"/>
    <w:rsid w:val="005D6D4C"/>
    <w:rsid w:val="005E1CA7"/>
    <w:rsid w:val="005E4552"/>
    <w:rsid w:val="005F21F8"/>
    <w:rsid w:val="00605B91"/>
    <w:rsid w:val="00611386"/>
    <w:rsid w:val="0062494A"/>
    <w:rsid w:val="00645CA2"/>
    <w:rsid w:val="006536DD"/>
    <w:rsid w:val="00653CE7"/>
    <w:rsid w:val="00653F9E"/>
    <w:rsid w:val="0065403B"/>
    <w:rsid w:val="0066553A"/>
    <w:rsid w:val="00666197"/>
    <w:rsid w:val="00671E13"/>
    <w:rsid w:val="00672E9C"/>
    <w:rsid w:val="00673C7A"/>
    <w:rsid w:val="0067429B"/>
    <w:rsid w:val="00675C0B"/>
    <w:rsid w:val="00680609"/>
    <w:rsid w:val="006832ED"/>
    <w:rsid w:val="00683CBE"/>
    <w:rsid w:val="006859BC"/>
    <w:rsid w:val="0068742B"/>
    <w:rsid w:val="0069040B"/>
    <w:rsid w:val="006A1876"/>
    <w:rsid w:val="006A22A1"/>
    <w:rsid w:val="006A4E4D"/>
    <w:rsid w:val="006C102A"/>
    <w:rsid w:val="006C1F40"/>
    <w:rsid w:val="006C2DF4"/>
    <w:rsid w:val="006C73CE"/>
    <w:rsid w:val="006D304F"/>
    <w:rsid w:val="006D4B7A"/>
    <w:rsid w:val="006E0132"/>
    <w:rsid w:val="006E2F67"/>
    <w:rsid w:val="006F03EB"/>
    <w:rsid w:val="006F09C1"/>
    <w:rsid w:val="006F190D"/>
    <w:rsid w:val="006F6538"/>
    <w:rsid w:val="006F6C64"/>
    <w:rsid w:val="00702773"/>
    <w:rsid w:val="00710499"/>
    <w:rsid w:val="007240B2"/>
    <w:rsid w:val="00727A30"/>
    <w:rsid w:val="00730352"/>
    <w:rsid w:val="007304D3"/>
    <w:rsid w:val="007318CA"/>
    <w:rsid w:val="0074632D"/>
    <w:rsid w:val="0076305C"/>
    <w:rsid w:val="007654A9"/>
    <w:rsid w:val="00767474"/>
    <w:rsid w:val="00772F68"/>
    <w:rsid w:val="0077716C"/>
    <w:rsid w:val="00783DDA"/>
    <w:rsid w:val="007953DB"/>
    <w:rsid w:val="007A1BC8"/>
    <w:rsid w:val="007B2B27"/>
    <w:rsid w:val="007B4B0D"/>
    <w:rsid w:val="007B6747"/>
    <w:rsid w:val="007C528E"/>
    <w:rsid w:val="007D1390"/>
    <w:rsid w:val="007D6165"/>
    <w:rsid w:val="007E6889"/>
    <w:rsid w:val="007E6946"/>
    <w:rsid w:val="007F1CD7"/>
    <w:rsid w:val="007F23B0"/>
    <w:rsid w:val="007F38D7"/>
    <w:rsid w:val="007F5BA6"/>
    <w:rsid w:val="007F7C3B"/>
    <w:rsid w:val="008132A0"/>
    <w:rsid w:val="0081482A"/>
    <w:rsid w:val="008336AB"/>
    <w:rsid w:val="00840EF6"/>
    <w:rsid w:val="008449F0"/>
    <w:rsid w:val="00845E88"/>
    <w:rsid w:val="00852263"/>
    <w:rsid w:val="008604CC"/>
    <w:rsid w:val="008604CE"/>
    <w:rsid w:val="0086257C"/>
    <w:rsid w:val="00863DDC"/>
    <w:rsid w:val="00876533"/>
    <w:rsid w:val="0088203E"/>
    <w:rsid w:val="008839D3"/>
    <w:rsid w:val="00890DB0"/>
    <w:rsid w:val="008A1D4C"/>
    <w:rsid w:val="008A570B"/>
    <w:rsid w:val="008B003F"/>
    <w:rsid w:val="008B1039"/>
    <w:rsid w:val="008B4821"/>
    <w:rsid w:val="008B5C08"/>
    <w:rsid w:val="008C04FD"/>
    <w:rsid w:val="008C5C0D"/>
    <w:rsid w:val="008D2E8B"/>
    <w:rsid w:val="008D5398"/>
    <w:rsid w:val="008D5892"/>
    <w:rsid w:val="008E5A99"/>
    <w:rsid w:val="008F411E"/>
    <w:rsid w:val="008F59B4"/>
    <w:rsid w:val="008F7ECB"/>
    <w:rsid w:val="00922467"/>
    <w:rsid w:val="00922803"/>
    <w:rsid w:val="00925D48"/>
    <w:rsid w:val="00935C1A"/>
    <w:rsid w:val="0094401D"/>
    <w:rsid w:val="00947D2C"/>
    <w:rsid w:val="00950351"/>
    <w:rsid w:val="00951F8E"/>
    <w:rsid w:val="00952FFC"/>
    <w:rsid w:val="0095619A"/>
    <w:rsid w:val="0096533B"/>
    <w:rsid w:val="00967EDB"/>
    <w:rsid w:val="009766CA"/>
    <w:rsid w:val="00980096"/>
    <w:rsid w:val="00987071"/>
    <w:rsid w:val="009932C9"/>
    <w:rsid w:val="009B0097"/>
    <w:rsid w:val="009B2B6A"/>
    <w:rsid w:val="009B6147"/>
    <w:rsid w:val="009C4F86"/>
    <w:rsid w:val="009D296D"/>
    <w:rsid w:val="009D3AEA"/>
    <w:rsid w:val="009E0653"/>
    <w:rsid w:val="009E0C00"/>
    <w:rsid w:val="009E10E6"/>
    <w:rsid w:val="009E18CC"/>
    <w:rsid w:val="009E2150"/>
    <w:rsid w:val="009E2D2B"/>
    <w:rsid w:val="009E64A7"/>
    <w:rsid w:val="00A0315E"/>
    <w:rsid w:val="00A05091"/>
    <w:rsid w:val="00A11F07"/>
    <w:rsid w:val="00A16B6E"/>
    <w:rsid w:val="00A17529"/>
    <w:rsid w:val="00A26999"/>
    <w:rsid w:val="00A27161"/>
    <w:rsid w:val="00A40293"/>
    <w:rsid w:val="00A43E6C"/>
    <w:rsid w:val="00A47C87"/>
    <w:rsid w:val="00A531B4"/>
    <w:rsid w:val="00A611B2"/>
    <w:rsid w:val="00A638AB"/>
    <w:rsid w:val="00A63FFB"/>
    <w:rsid w:val="00A64D60"/>
    <w:rsid w:val="00A7342C"/>
    <w:rsid w:val="00A74362"/>
    <w:rsid w:val="00A8029E"/>
    <w:rsid w:val="00A83EF9"/>
    <w:rsid w:val="00A91042"/>
    <w:rsid w:val="00A9205D"/>
    <w:rsid w:val="00A9767E"/>
    <w:rsid w:val="00A9787F"/>
    <w:rsid w:val="00AA063C"/>
    <w:rsid w:val="00AA6151"/>
    <w:rsid w:val="00AA67AD"/>
    <w:rsid w:val="00AA7EDC"/>
    <w:rsid w:val="00AB3BB4"/>
    <w:rsid w:val="00AB664F"/>
    <w:rsid w:val="00AC18C1"/>
    <w:rsid w:val="00AC7514"/>
    <w:rsid w:val="00AD2105"/>
    <w:rsid w:val="00AD43C3"/>
    <w:rsid w:val="00AE6CB8"/>
    <w:rsid w:val="00AF1677"/>
    <w:rsid w:val="00AF650F"/>
    <w:rsid w:val="00AF6A43"/>
    <w:rsid w:val="00B0144E"/>
    <w:rsid w:val="00B0251D"/>
    <w:rsid w:val="00B02E83"/>
    <w:rsid w:val="00B04868"/>
    <w:rsid w:val="00B06FE2"/>
    <w:rsid w:val="00B2683D"/>
    <w:rsid w:val="00B37C4A"/>
    <w:rsid w:val="00B42EF2"/>
    <w:rsid w:val="00B50529"/>
    <w:rsid w:val="00B50802"/>
    <w:rsid w:val="00B52913"/>
    <w:rsid w:val="00B55DB4"/>
    <w:rsid w:val="00B7507C"/>
    <w:rsid w:val="00B77D1E"/>
    <w:rsid w:val="00B8316F"/>
    <w:rsid w:val="00B85F20"/>
    <w:rsid w:val="00B86754"/>
    <w:rsid w:val="00B90049"/>
    <w:rsid w:val="00B92181"/>
    <w:rsid w:val="00B94563"/>
    <w:rsid w:val="00B96933"/>
    <w:rsid w:val="00BA08EC"/>
    <w:rsid w:val="00BA4F4F"/>
    <w:rsid w:val="00BA5CA7"/>
    <w:rsid w:val="00BB184F"/>
    <w:rsid w:val="00BC190B"/>
    <w:rsid w:val="00BC3422"/>
    <w:rsid w:val="00BC693B"/>
    <w:rsid w:val="00BD308D"/>
    <w:rsid w:val="00BE6339"/>
    <w:rsid w:val="00BF3BBA"/>
    <w:rsid w:val="00BF6803"/>
    <w:rsid w:val="00C14552"/>
    <w:rsid w:val="00C2506E"/>
    <w:rsid w:val="00C32D3D"/>
    <w:rsid w:val="00C4772D"/>
    <w:rsid w:val="00C5045D"/>
    <w:rsid w:val="00C55B42"/>
    <w:rsid w:val="00C55FD3"/>
    <w:rsid w:val="00C57B21"/>
    <w:rsid w:val="00C62ADD"/>
    <w:rsid w:val="00C64BCB"/>
    <w:rsid w:val="00C66348"/>
    <w:rsid w:val="00C706A2"/>
    <w:rsid w:val="00C77027"/>
    <w:rsid w:val="00C81F18"/>
    <w:rsid w:val="00C8514B"/>
    <w:rsid w:val="00C90EA3"/>
    <w:rsid w:val="00C9378C"/>
    <w:rsid w:val="00C96E06"/>
    <w:rsid w:val="00CB7C99"/>
    <w:rsid w:val="00CC1C3B"/>
    <w:rsid w:val="00CC2AF8"/>
    <w:rsid w:val="00CD55EE"/>
    <w:rsid w:val="00CD6357"/>
    <w:rsid w:val="00CE1345"/>
    <w:rsid w:val="00CE7149"/>
    <w:rsid w:val="00CF0E13"/>
    <w:rsid w:val="00CF3D81"/>
    <w:rsid w:val="00CF6D5E"/>
    <w:rsid w:val="00D13FFD"/>
    <w:rsid w:val="00D16578"/>
    <w:rsid w:val="00D1723C"/>
    <w:rsid w:val="00D27A4F"/>
    <w:rsid w:val="00D33702"/>
    <w:rsid w:val="00D50169"/>
    <w:rsid w:val="00D542A2"/>
    <w:rsid w:val="00D6263D"/>
    <w:rsid w:val="00D63181"/>
    <w:rsid w:val="00D67828"/>
    <w:rsid w:val="00D72EA4"/>
    <w:rsid w:val="00D80C20"/>
    <w:rsid w:val="00D820A7"/>
    <w:rsid w:val="00D85AB6"/>
    <w:rsid w:val="00D85B07"/>
    <w:rsid w:val="00D90C5F"/>
    <w:rsid w:val="00D952CE"/>
    <w:rsid w:val="00D95387"/>
    <w:rsid w:val="00DA51B9"/>
    <w:rsid w:val="00DC0595"/>
    <w:rsid w:val="00DC3ED3"/>
    <w:rsid w:val="00DD4349"/>
    <w:rsid w:val="00DE1578"/>
    <w:rsid w:val="00E1301C"/>
    <w:rsid w:val="00E147B7"/>
    <w:rsid w:val="00E22C23"/>
    <w:rsid w:val="00E231F3"/>
    <w:rsid w:val="00E31887"/>
    <w:rsid w:val="00E31D1D"/>
    <w:rsid w:val="00E50A6C"/>
    <w:rsid w:val="00E66707"/>
    <w:rsid w:val="00E71F9B"/>
    <w:rsid w:val="00E85774"/>
    <w:rsid w:val="00E95822"/>
    <w:rsid w:val="00EA515B"/>
    <w:rsid w:val="00EA5FE9"/>
    <w:rsid w:val="00EB00A0"/>
    <w:rsid w:val="00EB2C8B"/>
    <w:rsid w:val="00EB3E3B"/>
    <w:rsid w:val="00EB7EFA"/>
    <w:rsid w:val="00EC0106"/>
    <w:rsid w:val="00EC0F52"/>
    <w:rsid w:val="00EC6569"/>
    <w:rsid w:val="00ED051D"/>
    <w:rsid w:val="00ED2405"/>
    <w:rsid w:val="00ED2B3E"/>
    <w:rsid w:val="00ED37BB"/>
    <w:rsid w:val="00EE146B"/>
    <w:rsid w:val="00F0294B"/>
    <w:rsid w:val="00F0624E"/>
    <w:rsid w:val="00F16BE2"/>
    <w:rsid w:val="00F217C9"/>
    <w:rsid w:val="00F2674A"/>
    <w:rsid w:val="00F27D89"/>
    <w:rsid w:val="00F426F2"/>
    <w:rsid w:val="00F4615F"/>
    <w:rsid w:val="00F46544"/>
    <w:rsid w:val="00F5201D"/>
    <w:rsid w:val="00F70736"/>
    <w:rsid w:val="00F71859"/>
    <w:rsid w:val="00F7210A"/>
    <w:rsid w:val="00F738B5"/>
    <w:rsid w:val="00F73C3C"/>
    <w:rsid w:val="00F82D14"/>
    <w:rsid w:val="00F85991"/>
    <w:rsid w:val="00F910C1"/>
    <w:rsid w:val="00F94486"/>
    <w:rsid w:val="00FA1B6B"/>
    <w:rsid w:val="00FA2418"/>
    <w:rsid w:val="00FA541E"/>
    <w:rsid w:val="00FB0627"/>
    <w:rsid w:val="00FB0EB8"/>
    <w:rsid w:val="00FB1992"/>
    <w:rsid w:val="00FC3BAB"/>
    <w:rsid w:val="00FD18F4"/>
    <w:rsid w:val="00FD2863"/>
    <w:rsid w:val="00FD4A00"/>
    <w:rsid w:val="00FE4D6B"/>
    <w:rsid w:val="00FF0BAF"/>
    <w:rsid w:val="00FF0C96"/>
    <w:rsid w:val="01056C7B"/>
    <w:rsid w:val="0B3011FA"/>
    <w:rsid w:val="15466CFF"/>
    <w:rsid w:val="1CC03B09"/>
    <w:rsid w:val="213E0B47"/>
    <w:rsid w:val="2C4F373B"/>
    <w:rsid w:val="2CBC5110"/>
    <w:rsid w:val="2E951FE3"/>
    <w:rsid w:val="2FB8305C"/>
    <w:rsid w:val="35A2637F"/>
    <w:rsid w:val="401D5FC7"/>
    <w:rsid w:val="45E664F0"/>
    <w:rsid w:val="45F2433B"/>
    <w:rsid w:val="4A226F3D"/>
    <w:rsid w:val="4B3A43C4"/>
    <w:rsid w:val="58695EA2"/>
    <w:rsid w:val="5A264880"/>
    <w:rsid w:val="6A4E5ABC"/>
    <w:rsid w:val="6DBE2B17"/>
    <w:rsid w:val="725F7E0F"/>
    <w:rsid w:val="7B7F61CD"/>
    <w:rsid w:val="7F8671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E374B"/>
  <w15:docId w15:val="{B4B2D105-6671-4CF8-9F35-F1F197F8C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nhideWhenUsed="1" w:qFormat="1"/>
    <w:lsdException w:name="footnote text" w:semiHidden="1" w:unhideWhenUsed="1"/>
    <w:lsdException w:name="annotation text"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unhideWhenUsed/>
    <w:qFormat/>
    <w:pPr>
      <w:ind w:firstLine="420"/>
    </w:pPr>
    <w:rPr>
      <w:rFonts w:ascii="Times New Roman" w:eastAsia="宋体" w:hAnsi="Times New Roman" w:cs="Times New Roman"/>
      <w:szCs w:val="21"/>
    </w:rPr>
  </w:style>
  <w:style w:type="paragraph" w:styleId="a4">
    <w:name w:val="annotation text"/>
    <w:basedOn w:val="a"/>
    <w:link w:val="a5"/>
    <w:uiPriority w:val="99"/>
    <w:unhideWhenUsed/>
    <w:qFormat/>
    <w:pPr>
      <w:jc w:val="left"/>
    </w:pPr>
  </w:style>
  <w:style w:type="paragraph" w:styleId="a6">
    <w:name w:val="Body Text"/>
    <w:basedOn w:val="a"/>
    <w:link w:val="a7"/>
    <w:uiPriority w:val="99"/>
    <w:unhideWhenUsed/>
    <w:qFormat/>
    <w:pPr>
      <w:spacing w:after="120"/>
    </w:pPr>
  </w:style>
  <w:style w:type="paragraph" w:styleId="a8">
    <w:name w:val="Body Text Indent"/>
    <w:basedOn w:val="a"/>
    <w:link w:val="a9"/>
    <w:uiPriority w:val="99"/>
    <w:unhideWhenUsed/>
    <w:qFormat/>
    <w:pPr>
      <w:spacing w:after="120"/>
      <w:ind w:leftChars="200" w:left="420"/>
    </w:pPr>
  </w:style>
  <w:style w:type="paragraph" w:styleId="aa">
    <w:name w:val="Balloon Text"/>
    <w:basedOn w:val="a"/>
    <w:link w:val="ab"/>
    <w:qFormat/>
    <w:rPr>
      <w:sz w:val="18"/>
      <w:szCs w:val="18"/>
    </w:rPr>
  </w:style>
  <w:style w:type="paragraph" w:styleId="ac">
    <w:name w:val="footer"/>
    <w:basedOn w:val="a"/>
    <w:link w:val="ad"/>
    <w:uiPriority w:val="99"/>
    <w:unhideWhenUsed/>
    <w:qFormat/>
    <w:pPr>
      <w:tabs>
        <w:tab w:val="center" w:pos="4153"/>
        <w:tab w:val="right" w:pos="8306"/>
      </w:tabs>
      <w:snapToGrid w:val="0"/>
      <w:jc w:val="left"/>
    </w:pPr>
    <w:rPr>
      <w:sz w:val="18"/>
      <w:szCs w:val="18"/>
    </w:rPr>
  </w:style>
  <w:style w:type="paragraph" w:styleId="ae">
    <w:name w:val="header"/>
    <w:basedOn w:val="a"/>
    <w:link w:val="af"/>
    <w:unhideWhenUsed/>
    <w:qFormat/>
    <w:pPr>
      <w:tabs>
        <w:tab w:val="center" w:pos="4153"/>
        <w:tab w:val="right" w:pos="8306"/>
      </w:tabs>
      <w:snapToGrid w:val="0"/>
      <w:jc w:val="center"/>
    </w:pPr>
    <w:rPr>
      <w:sz w:val="18"/>
      <w:szCs w:val="18"/>
    </w:rPr>
  </w:style>
  <w:style w:type="paragraph" w:styleId="af0">
    <w:name w:val="Subtitle"/>
    <w:basedOn w:val="a"/>
    <w:next w:val="a"/>
    <w:link w:val="af1"/>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af2">
    <w:name w:val="Normal (Web)"/>
    <w:basedOn w:val="a"/>
    <w:qFormat/>
    <w:pPr>
      <w:jc w:val="left"/>
    </w:pPr>
    <w:rPr>
      <w:kern w:val="0"/>
      <w:sz w:val="24"/>
      <w:szCs w:val="24"/>
    </w:rPr>
  </w:style>
  <w:style w:type="paragraph" w:styleId="af3">
    <w:name w:val="Title"/>
    <w:basedOn w:val="a"/>
    <w:next w:val="a"/>
    <w:link w:val="af4"/>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f5">
    <w:name w:val="annotation subject"/>
    <w:basedOn w:val="a4"/>
    <w:next w:val="a4"/>
    <w:link w:val="af6"/>
    <w:uiPriority w:val="99"/>
    <w:semiHidden/>
    <w:unhideWhenUsed/>
    <w:qFormat/>
    <w:rPr>
      <w:b/>
      <w:bCs/>
    </w:rPr>
  </w:style>
  <w:style w:type="paragraph" w:styleId="af7">
    <w:name w:val="Body Text First Indent"/>
    <w:basedOn w:val="a6"/>
    <w:link w:val="af8"/>
    <w:autoRedefine/>
    <w:unhideWhenUsed/>
    <w:qFormat/>
    <w:pPr>
      <w:snapToGrid w:val="0"/>
      <w:spacing w:line="360" w:lineRule="auto"/>
      <w:jc w:val="left"/>
      <w:textAlignment w:val="baseline"/>
    </w:pPr>
    <w:rPr>
      <w:rFonts w:ascii="宋体" w:eastAsia="宋体" w:hAnsi="宋体" w:cs="Times New Roman"/>
      <w:color w:val="000000" w:themeColor="text1"/>
      <w:kern w:val="0"/>
      <w:szCs w:val="21"/>
    </w:rPr>
  </w:style>
  <w:style w:type="table" w:styleId="af9">
    <w:name w:val="Table Grid"/>
    <w:basedOn w:val="a1"/>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FollowedHyperlink"/>
    <w:basedOn w:val="a0"/>
    <w:uiPriority w:val="99"/>
    <w:semiHidden/>
    <w:unhideWhenUsed/>
    <w:qFormat/>
    <w:rPr>
      <w:color w:val="954F72"/>
      <w:u w:val="single"/>
    </w:rPr>
  </w:style>
  <w:style w:type="character" w:styleId="afb">
    <w:name w:val="Emphasis"/>
    <w:basedOn w:val="a0"/>
    <w:uiPriority w:val="20"/>
    <w:qFormat/>
    <w:rPr>
      <w:i/>
      <w:iCs/>
    </w:rPr>
  </w:style>
  <w:style w:type="character" w:styleId="afc">
    <w:name w:val="Hyperlink"/>
    <w:autoRedefine/>
    <w:uiPriority w:val="99"/>
    <w:unhideWhenUsed/>
    <w:qFormat/>
    <w:rPr>
      <w:color w:val="0000FF"/>
      <w:u w:val="single"/>
    </w:rPr>
  </w:style>
  <w:style w:type="character" w:styleId="afd">
    <w:name w:val="annotation reference"/>
    <w:basedOn w:val="a0"/>
    <w:uiPriority w:val="99"/>
    <w:semiHidden/>
    <w:unhideWhenUsed/>
    <w:qFormat/>
    <w:rPr>
      <w:sz w:val="21"/>
      <w:szCs w:val="21"/>
    </w:rPr>
  </w:style>
  <w:style w:type="character" w:customStyle="1" w:styleId="10">
    <w:name w:val="标题 1 字符"/>
    <w:basedOn w:val="a0"/>
    <w:link w:val="1"/>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szCs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f4">
    <w:name w:val="标题 字符"/>
    <w:basedOn w:val="a0"/>
    <w:link w:val="af3"/>
    <w:uiPriority w:val="10"/>
    <w:qFormat/>
    <w:rPr>
      <w:rFonts w:asciiTheme="majorHAnsi" w:eastAsiaTheme="majorEastAsia" w:hAnsiTheme="majorHAnsi" w:cstheme="majorBidi"/>
      <w:spacing w:val="-10"/>
      <w:kern w:val="28"/>
      <w:sz w:val="56"/>
      <w:szCs w:val="56"/>
    </w:rPr>
  </w:style>
  <w:style w:type="character" w:customStyle="1" w:styleId="af1">
    <w:name w:val="副标题 字符"/>
    <w:basedOn w:val="a0"/>
    <w:link w:val="af0"/>
    <w:uiPriority w:val="11"/>
    <w:qFormat/>
    <w:rPr>
      <w:rFonts w:asciiTheme="majorHAnsi" w:eastAsiaTheme="majorEastAsia" w:hAnsiTheme="majorHAnsi" w:cstheme="majorBidi"/>
      <w:color w:val="595959" w:themeColor="text1" w:themeTint="A6"/>
      <w:spacing w:val="15"/>
      <w:sz w:val="28"/>
      <w:szCs w:val="28"/>
    </w:rPr>
  </w:style>
  <w:style w:type="paragraph" w:styleId="afe">
    <w:name w:val="Quote"/>
    <w:basedOn w:val="a"/>
    <w:next w:val="a"/>
    <w:link w:val="aff"/>
    <w:uiPriority w:val="29"/>
    <w:qFormat/>
    <w:pPr>
      <w:spacing w:before="160" w:after="160"/>
      <w:jc w:val="center"/>
    </w:pPr>
    <w:rPr>
      <w:i/>
      <w:iCs/>
      <w:color w:val="404040" w:themeColor="text1" w:themeTint="BF"/>
    </w:rPr>
  </w:style>
  <w:style w:type="character" w:customStyle="1" w:styleId="aff">
    <w:name w:val="引用 字符"/>
    <w:basedOn w:val="a0"/>
    <w:link w:val="afe"/>
    <w:uiPriority w:val="29"/>
    <w:qFormat/>
    <w:rPr>
      <w:i/>
      <w:iCs/>
      <w:color w:val="404040" w:themeColor="text1" w:themeTint="BF"/>
    </w:rPr>
  </w:style>
  <w:style w:type="paragraph" w:styleId="aff0">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f1">
    <w:name w:val="Intense Quote"/>
    <w:basedOn w:val="a"/>
    <w:next w:val="a"/>
    <w:link w:val="aff2"/>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f2">
    <w:name w:val="明显引用 字符"/>
    <w:basedOn w:val="a0"/>
    <w:link w:val="aff1"/>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f">
    <w:name w:val="页眉 字符"/>
    <w:basedOn w:val="a0"/>
    <w:link w:val="ae"/>
    <w:uiPriority w:val="99"/>
    <w:qFormat/>
    <w:rPr>
      <w:sz w:val="18"/>
      <w:szCs w:val="18"/>
    </w:rPr>
  </w:style>
  <w:style w:type="character" w:customStyle="1" w:styleId="ad">
    <w:name w:val="页脚 字符"/>
    <w:basedOn w:val="a0"/>
    <w:link w:val="ac"/>
    <w:uiPriority w:val="99"/>
    <w:qFormat/>
    <w:rPr>
      <w:sz w:val="18"/>
      <w:szCs w:val="18"/>
    </w:rPr>
  </w:style>
  <w:style w:type="paragraph" w:customStyle="1" w:styleId="13">
    <w:name w:val="正文缩进1"/>
    <w:basedOn w:val="a"/>
    <w:qFormat/>
    <w:pPr>
      <w:widowControl/>
      <w:autoSpaceDE w:val="0"/>
      <w:autoSpaceDN w:val="0"/>
      <w:ind w:firstLine="420"/>
      <w:jc w:val="left"/>
    </w:pPr>
    <w:rPr>
      <w:rFonts w:ascii="宋体"/>
      <w:kern w:val="0"/>
      <w:sz w:val="20"/>
    </w:rPr>
  </w:style>
  <w:style w:type="character" w:customStyle="1" w:styleId="a5">
    <w:name w:val="批注文字 字符"/>
    <w:basedOn w:val="a0"/>
    <w:link w:val="a4"/>
    <w:uiPriority w:val="99"/>
    <w:qFormat/>
  </w:style>
  <w:style w:type="character" w:customStyle="1" w:styleId="a7">
    <w:name w:val="正文文本 字符"/>
    <w:basedOn w:val="a0"/>
    <w:link w:val="a6"/>
    <w:uiPriority w:val="99"/>
    <w:qFormat/>
  </w:style>
  <w:style w:type="character" w:customStyle="1" w:styleId="a9">
    <w:name w:val="正文文本缩进 字符"/>
    <w:basedOn w:val="a0"/>
    <w:link w:val="a8"/>
    <w:uiPriority w:val="99"/>
    <w:qFormat/>
  </w:style>
  <w:style w:type="character" w:customStyle="1" w:styleId="ab">
    <w:name w:val="批注框文本 字符"/>
    <w:basedOn w:val="a0"/>
    <w:link w:val="aa"/>
    <w:qFormat/>
    <w:rPr>
      <w:sz w:val="18"/>
      <w:szCs w:val="18"/>
    </w:rPr>
  </w:style>
  <w:style w:type="character" w:customStyle="1" w:styleId="af6">
    <w:name w:val="批注主题 字符"/>
    <w:basedOn w:val="a5"/>
    <w:link w:val="af5"/>
    <w:uiPriority w:val="99"/>
    <w:semiHidden/>
    <w:qFormat/>
    <w:rPr>
      <w:b/>
      <w:bCs/>
    </w:rPr>
  </w:style>
  <w:style w:type="character" w:customStyle="1" w:styleId="af8">
    <w:name w:val="正文文本首行缩进 字符"/>
    <w:basedOn w:val="a7"/>
    <w:link w:val="af7"/>
    <w:qFormat/>
    <w:rPr>
      <w:rFonts w:ascii="宋体" w:eastAsia="宋体" w:hAnsi="宋体" w:cs="Times New Roman"/>
      <w:color w:val="000000" w:themeColor="text1"/>
      <w:kern w:val="0"/>
      <w:szCs w:val="21"/>
    </w:rPr>
  </w:style>
  <w:style w:type="character" w:customStyle="1" w:styleId="14">
    <w:name w:val="页码1"/>
    <w:basedOn w:val="a0"/>
    <w:qFormat/>
  </w:style>
  <w:style w:type="paragraph" w:customStyle="1" w:styleId="15">
    <w:name w:val="列出段落1"/>
    <w:basedOn w:val="a"/>
    <w:qFormat/>
    <w:pPr>
      <w:ind w:firstLineChars="200" w:firstLine="420"/>
    </w:pPr>
    <w:rPr>
      <w:szCs w:val="24"/>
    </w:rPr>
  </w:style>
  <w:style w:type="paragraph" w:customStyle="1" w:styleId="16">
    <w:name w:val="修订1"/>
    <w:hidden/>
    <w:uiPriority w:val="99"/>
    <w:semiHidden/>
    <w:qFormat/>
    <w:rPr>
      <w:kern w:val="2"/>
      <w:sz w:val="24"/>
      <w:szCs w:val="22"/>
    </w:rPr>
  </w:style>
  <w:style w:type="paragraph" w:customStyle="1" w:styleId="ListParagraph1">
    <w:name w:val="List Paragraph1"/>
    <w:basedOn w:val="a"/>
    <w:qFormat/>
    <w:pPr>
      <w:ind w:firstLineChars="200" w:firstLine="420"/>
    </w:pPr>
    <w:rPr>
      <w:rFonts w:ascii="Times New Roman" w:eastAsia="宋体" w:hAnsi="Times New Roman" w:cs="Times New Roman"/>
      <w:szCs w:val="21"/>
    </w:rPr>
  </w:style>
  <w:style w:type="paragraph" w:customStyle="1" w:styleId="21">
    <w:name w:val="修订2"/>
    <w:hidden/>
    <w:uiPriority w:val="99"/>
    <w:semiHidden/>
    <w:qFormat/>
    <w:rPr>
      <w:kern w:val="2"/>
      <w:sz w:val="21"/>
      <w:szCs w:val="22"/>
    </w:rPr>
  </w:style>
  <w:style w:type="character" w:customStyle="1" w:styleId="font01">
    <w:name w:val="font01"/>
    <w:basedOn w:val="a0"/>
    <w:qFormat/>
    <w:rPr>
      <w:rFonts w:ascii="宋体" w:eastAsia="宋体" w:hAnsi="宋体" w:cs="宋体" w:hint="eastAsia"/>
      <w:color w:val="000000"/>
      <w:sz w:val="22"/>
      <w:szCs w:val="22"/>
      <w:u w:val="none"/>
    </w:rPr>
  </w:style>
  <w:style w:type="paragraph" w:customStyle="1" w:styleId="17">
    <w:name w:val="列表段落1"/>
    <w:basedOn w:val="a"/>
    <w:uiPriority w:val="34"/>
    <w:qFormat/>
    <w:pPr>
      <w:autoSpaceDE w:val="0"/>
      <w:autoSpaceDN w:val="0"/>
      <w:adjustRightInd w:val="0"/>
      <w:ind w:firstLineChars="200" w:firstLine="420"/>
      <w:jc w:val="left"/>
    </w:pPr>
    <w:rPr>
      <w:rFonts w:ascii="Times New Roman" w:eastAsia="宋体" w:hAnsi="Times New Roman" w:cs="Times New Roman"/>
      <w:kern w:val="0"/>
      <w:sz w:val="20"/>
      <w:szCs w:val="20"/>
    </w:rPr>
  </w:style>
  <w:style w:type="paragraph" w:customStyle="1" w:styleId="StandardL1">
    <w:name w:val="Standard_L1"/>
    <w:basedOn w:val="a"/>
    <w:uiPriority w:val="99"/>
    <w:qFormat/>
    <w:pPr>
      <w:keepNext/>
      <w:widowControl/>
      <w:numPr>
        <w:numId w:val="1"/>
      </w:numPr>
      <w:tabs>
        <w:tab w:val="left" w:pos="720"/>
      </w:tabs>
      <w:overflowPunct w:val="0"/>
      <w:autoSpaceDE w:val="0"/>
      <w:autoSpaceDN w:val="0"/>
      <w:adjustRightInd w:val="0"/>
      <w:spacing w:after="240"/>
      <w:textAlignment w:val="baseline"/>
      <w:outlineLvl w:val="0"/>
    </w:pPr>
    <w:rPr>
      <w:rFonts w:ascii="Times New Roman" w:eastAsia="宋体" w:hAnsi="Times New Roman" w:cs="Times New Roman"/>
      <w:kern w:val="0"/>
      <w:sz w:val="22"/>
      <w:szCs w:val="20"/>
    </w:rPr>
  </w:style>
  <w:style w:type="paragraph" w:customStyle="1" w:styleId="StandardL2">
    <w:name w:val="Standard_L2"/>
    <w:basedOn w:val="StandardL1"/>
    <w:uiPriority w:val="99"/>
    <w:qFormat/>
    <w:pPr>
      <w:keepNext w:val="0"/>
      <w:numPr>
        <w:ilvl w:val="1"/>
      </w:numPr>
      <w:spacing w:after="0"/>
      <w:outlineLvl w:val="1"/>
    </w:pPr>
  </w:style>
  <w:style w:type="character" w:customStyle="1" w:styleId="font51">
    <w:name w:val="font51"/>
    <w:basedOn w:val="a0"/>
    <w:qFormat/>
    <w:rPr>
      <w:rFonts w:ascii="微软雅黑" w:eastAsia="微软雅黑" w:hAnsi="微软雅黑" w:cs="微软雅黑" w:hint="eastAsia"/>
      <w:color w:val="000000"/>
      <w:sz w:val="22"/>
      <w:szCs w:val="22"/>
      <w:u w:val="none"/>
    </w:rPr>
  </w:style>
  <w:style w:type="character" w:customStyle="1" w:styleId="font11">
    <w:name w:val="font11"/>
    <w:basedOn w:val="a0"/>
    <w:qFormat/>
    <w:rPr>
      <w:rFonts w:ascii="宋体" w:eastAsia="宋体" w:hAnsi="宋体" w:cs="宋体" w:hint="eastAsia"/>
      <w:color w:val="000000"/>
      <w:sz w:val="24"/>
      <w:szCs w:val="24"/>
      <w:u w:val="none"/>
    </w:rPr>
  </w:style>
  <w:style w:type="character" w:customStyle="1" w:styleId="font61">
    <w:name w:val="font61"/>
    <w:basedOn w:val="a0"/>
    <w:qFormat/>
    <w:rPr>
      <w:rFonts w:ascii="Arial" w:hAnsi="Arial" w:cs="Arial"/>
      <w:color w:val="000000"/>
      <w:sz w:val="20"/>
      <w:szCs w:val="20"/>
      <w:u w:val="none"/>
    </w:rPr>
  </w:style>
  <w:style w:type="paragraph" w:customStyle="1" w:styleId="31">
    <w:name w:val="修订3"/>
    <w:hidden/>
    <w:uiPriority w:val="99"/>
    <w:unhideWhenUsed/>
    <w:qFormat/>
    <w:rPr>
      <w:kern w:val="2"/>
      <w:sz w:val="21"/>
      <w:szCs w:val="22"/>
    </w:rPr>
  </w:style>
  <w:style w:type="paragraph" w:customStyle="1" w:styleId="22">
    <w:name w:val="2"/>
    <w:qFormat/>
    <w:pPr>
      <w:spacing w:before="120" w:after="120" w:line="288" w:lineRule="auto"/>
    </w:pPr>
    <w:rPr>
      <w:rFonts w:ascii="Arial" w:eastAsia="等线" w:hAnsi="Arial" w:cs="Arial"/>
      <w:sz w:val="22"/>
      <w:szCs w:val="22"/>
    </w:rPr>
  </w:style>
  <w:style w:type="paragraph" w:customStyle="1" w:styleId="41">
    <w:name w:val="修订4"/>
    <w:hidden/>
    <w:uiPriority w:val="99"/>
    <w:unhideWhenUsed/>
    <w:qFormat/>
    <w:rPr>
      <w:kern w:val="2"/>
      <w:sz w:val="21"/>
      <w:szCs w:val="22"/>
    </w:rPr>
  </w:style>
  <w:style w:type="paragraph" w:customStyle="1" w:styleId="51">
    <w:name w:val="修订5"/>
    <w:hidden/>
    <w:uiPriority w:val="99"/>
    <w:unhideWhenUsed/>
    <w:qFormat/>
    <w:rPr>
      <w:kern w:val="2"/>
      <w:sz w:val="21"/>
      <w:szCs w:val="22"/>
    </w:rPr>
  </w:style>
  <w:style w:type="character" w:customStyle="1" w:styleId="18">
    <w:name w:val="未处理的提及1"/>
    <w:basedOn w:val="a0"/>
    <w:uiPriority w:val="99"/>
    <w:semiHidden/>
    <w:unhideWhenUsed/>
    <w:qFormat/>
    <w:rPr>
      <w:color w:val="605E5C"/>
      <w:shd w:val="clear" w:color="auto" w:fill="E1DFDD"/>
    </w:rPr>
  </w:style>
  <w:style w:type="paragraph" w:customStyle="1" w:styleId="msonormal0">
    <w:name w:val="msonormal"/>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qFormat/>
    <w:pPr>
      <w:widowControl/>
      <w:spacing w:before="100" w:beforeAutospacing="1" w:after="100" w:afterAutospacing="1"/>
      <w:jc w:val="left"/>
    </w:pPr>
    <w:rPr>
      <w:rFonts w:ascii="等线" w:eastAsia="等线" w:hAnsi="等线" w:cs="宋体"/>
      <w:kern w:val="0"/>
      <w:sz w:val="18"/>
      <w:szCs w:val="18"/>
    </w:rPr>
  </w:style>
  <w:style w:type="paragraph" w:customStyle="1" w:styleId="font6">
    <w:name w:val="font6"/>
    <w:basedOn w:val="a"/>
    <w:qFormat/>
    <w:pPr>
      <w:widowControl/>
      <w:spacing w:before="100" w:beforeAutospacing="1" w:after="100" w:afterAutospacing="1"/>
      <w:jc w:val="left"/>
    </w:pPr>
    <w:rPr>
      <w:rFonts w:ascii="宋体" w:eastAsia="宋体" w:hAnsi="宋体" w:cs="宋体"/>
      <w:kern w:val="0"/>
      <w:sz w:val="18"/>
      <w:szCs w:val="18"/>
    </w:rPr>
  </w:style>
  <w:style w:type="paragraph" w:customStyle="1" w:styleId="xl66">
    <w:name w:val="xl66"/>
    <w:basedOn w:val="a"/>
    <w:qFormat/>
    <w:pPr>
      <w:widowControl/>
      <w:spacing w:before="100" w:beforeAutospacing="1" w:after="100" w:afterAutospacing="1"/>
      <w:jc w:val="center"/>
      <w:textAlignment w:val="center"/>
    </w:pPr>
    <w:rPr>
      <w:rFonts w:ascii="宋体" w:eastAsia="宋体" w:hAnsi="宋体" w:cs="宋体"/>
      <w:kern w:val="0"/>
      <w:sz w:val="24"/>
      <w:szCs w:val="24"/>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36"/>
      <w:szCs w:val="36"/>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1D1D1D"/>
      <w:kern w:val="0"/>
      <w:sz w:val="24"/>
      <w:szCs w:val="24"/>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1D1D1D"/>
      <w:kern w:val="0"/>
      <w:sz w:val="24"/>
      <w:szCs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000000"/>
      <w:kern w:val="0"/>
      <w:sz w:val="24"/>
      <w:szCs w:val="24"/>
    </w:rPr>
  </w:style>
  <w:style w:type="paragraph" w:customStyle="1" w:styleId="61">
    <w:name w:val="修订6"/>
    <w:hidden/>
    <w:uiPriority w:val="99"/>
    <w:unhideWhenUsed/>
    <w:qFormat/>
    <w:rPr>
      <w:kern w:val="2"/>
      <w:sz w:val="21"/>
      <w:szCs w:val="22"/>
    </w:rPr>
  </w:style>
  <w:style w:type="character" w:customStyle="1" w:styleId="23">
    <w:name w:val="未处理的提及2"/>
    <w:basedOn w:val="a0"/>
    <w:uiPriority w:val="99"/>
    <w:semiHidden/>
    <w:unhideWhenUsed/>
    <w:qFormat/>
    <w:rPr>
      <w:color w:val="605E5C"/>
      <w:shd w:val="clear" w:color="auto" w:fill="E1DFDD"/>
    </w:rPr>
  </w:style>
  <w:style w:type="paragraph" w:customStyle="1" w:styleId="71">
    <w:name w:val="修订7"/>
    <w:hidden/>
    <w:uiPriority w:val="99"/>
    <w:unhideWhenUsed/>
    <w:qFormat/>
    <w:rPr>
      <w:kern w:val="2"/>
      <w:sz w:val="21"/>
      <w:szCs w:val="22"/>
    </w:rPr>
  </w:style>
  <w:style w:type="paragraph" w:customStyle="1" w:styleId="81">
    <w:name w:val="修订8"/>
    <w:hidden/>
    <w:uiPriority w:val="99"/>
    <w:unhideWhenUsed/>
    <w:qFormat/>
    <w:rPr>
      <w:kern w:val="2"/>
      <w:sz w:val="21"/>
      <w:szCs w:val="22"/>
    </w:rPr>
  </w:style>
  <w:style w:type="paragraph" w:customStyle="1" w:styleId="91">
    <w:name w:val="修订9"/>
    <w:hidden/>
    <w:uiPriority w:val="99"/>
    <w:unhideWhenUsed/>
    <w:qFormat/>
    <w:rPr>
      <w:kern w:val="2"/>
      <w:sz w:val="21"/>
      <w:szCs w:val="22"/>
    </w:rPr>
  </w:style>
  <w:style w:type="paragraph" w:styleId="aff3">
    <w:name w:val="Revision"/>
    <w:hidden/>
    <w:uiPriority w:val="99"/>
    <w:unhideWhenUsed/>
    <w:rsid w:val="00AB664F"/>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16" Type="http://schemas.openxmlformats.org/officeDocument/2006/relationships/footer" Target="footer7.xml"/><Relationship Id="rId11" Type="http://schemas.openxmlformats.org/officeDocument/2006/relationships/footer" Target="footer3.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4.jpeg"/><Relationship Id="rId1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55.jpeg"/><Relationship Id="rId3" Type="http://schemas.openxmlformats.org/officeDocument/2006/relationships/numbering" Target="numbering.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3.pn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footer" Target="footer2.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1.png"/><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9.jpeg"/><Relationship Id="rId7" Type="http://schemas.openxmlformats.org/officeDocument/2006/relationships/footnotes" Target="footnotes.xml"/><Relationship Id="rId71" Type="http://schemas.openxmlformats.org/officeDocument/2006/relationships/image" Target="media/image54.jpeg"/><Relationship Id="rId2" Type="http://schemas.openxmlformats.org/officeDocument/2006/relationships/customXml" Target="../customXml/item2.xml"/><Relationship Id="rId29"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actReview xmlns="http://schemas.wps.cn/vas-ai-hub/contract-review">
  <reviewItems>
    <reviewItem>
      <errorID>e46eec5d-1ce2-4780-806d-289cf59ca36c</errorID>
      <errorWord>式</errorWord>
      <group>L1_Word</group>
      <groupName>字词问题</groupName>
      <ability>L2_Typo</ability>
      <abilityName>字词错误</abilityName>
      <candidateList>
        <item>式在</item>
      </candidateList>
      <explain/>
      <paraID>7F473EB7</paraID>
      <start>36</start>
      <end>37</end>
      <status>unmodified</status>
      <modifiedWord/>
      <trackRevisions>false</trackRevisions>
    </reviewItem>
    <reviewItem>
      <errorID>e6d9a4da-e666-4441-b684-bb3f43d0c07f</errorID>
      <errorWord>将</errorWord>
      <group>L1_Word</group>
      <groupName>字词问题</groupName>
      <ability>L2_Typo</ability>
      <abilityName>字词错误</abilityName>
      <candidateList>
        <item>将在</item>
      </candidateList>
      <explain/>
      <paraID>7F473EB7</paraID>
      <start>112</start>
      <end>113</end>
      <status>unmodified</status>
      <modifiedWord/>
      <trackRevisions>false</trackRevisions>
    </reviewItem>
    <reviewItem>
      <errorID>ca7e484c-d95e-489d-ae6f-de8396904ed3</errorID>
      <errorWord>：</errorWord>
      <group>L1_Format</group>
      <groupName>格式问题</groupName>
      <ability>L2_HalfPunc_CN</ability>
      <abilityName>全半角问题</abilityName>
      <candidateList>
        <item>:</item>
      </candidateList>
      <explain>文本全半角错误。</explain>
      <paraID>476EB077</paraID>
      <start>31</start>
      <end>32</end>
      <status>unmodified</status>
      <modifiedWord/>
      <trackRevisions>false</trackRevisions>
    </reviewItem>
    <reviewItem>
      <errorID>cbef3567-4059-4bd0-b5ad-d944500c5731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649B6400</paraID>
      <start>0</start>
      <end>2</end>
      <status>unmodified</status>
      <modifiedWord/>
      <trackRevisions>false</trackRevisions>
    </reviewItem>
    <reviewItem>
      <errorID>1c23e6fd-9bac-4f08-91c8-fb62c022d945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38583628</paraID>
      <start>0</start>
      <end>2</end>
      <status>unmodified</status>
      <modifiedWord/>
      <trackRevisions>false</trackRevisions>
    </reviewItem>
    <reviewItem>
      <errorID>75782232-11d3-40ab-9291-52cf60b0c3c8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2B22746C</paraID>
      <start>0</start>
      <end>2</end>
      <status>unmodified</status>
      <modifiedWord/>
      <trackRevisions>false</trackRevisions>
    </reviewItem>
    <reviewItem>
      <errorID>c3af704a-facc-4103-a7d1-060be894eabf</errorID>
      <errorWord>：</errorWord>
      <group>L1_Format</group>
      <groupName>格式问题</groupName>
      <ability>L2_HalfPunc_CN</ability>
      <abilityName>全半角问题</abilityName>
      <candidateList>
        <item>:</item>
      </candidateList>
      <explain>文本全半角错误。</explain>
      <paraID>2B22746C</paraID>
      <start>27</start>
      <end>28</end>
      <status>unmodified</status>
      <modifiedWord/>
      <trackRevisions>false</trackRevisions>
    </reviewItem>
    <reviewItem>
      <errorID>7b69343f-74dd-4cd5-b7d9-2e5b847f66f1</errorID>
      <errorWord>(</errorWord>
      <group>L1_Format</group>
      <groupName>格式问题</groupName>
      <ability>L2_HalfPunc_CN</ability>
      <abilityName>全半角问题</abilityName>
      <candidateList>
        <item>（</item>
      </candidateList>
      <explain>文本全半角错误。</explain>
      <paraID>2B22746C</paraID>
      <start>50</start>
      <end>51</end>
      <status>unmodified</status>
      <modifiedWord/>
      <trackRevisions>false</trackRevisions>
    </reviewItem>
    <reviewItem>
      <errorID>daf4b0ba-ca97-406b-acb0-e15337b465ed</errorID>
      <errorWord>)</errorWord>
      <group>L1_Format</group>
      <groupName>格式问题</groupName>
      <ability>L2_HalfPunc_CN</ability>
      <abilityName>全半角问题</abilityName>
      <candidateList>
        <item>）</item>
      </candidateList>
      <explain>文本全半角错误。</explain>
      <paraID>2B22746C</paraID>
      <start>65</start>
      <end>66</end>
      <status>unmodified</status>
      <modifiedWord/>
      <trackRevisions>false</trackRevisions>
    </reviewItem>
    <reviewItem>
      <errorID>76838c61-8a73-4488-b5da-1497bf7447bd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63D92F8B</paraID>
      <start>0</start>
      <end>2</end>
      <status>unmodified</status>
      <modifiedWord/>
      <trackRevisions>false</trackRevisions>
    </reviewItem>
    <reviewItem>
      <errorID>7229acef-1edb-4aef-aba8-e5295b07027f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1E01DF4F</paraID>
      <start>0</start>
      <end>2</end>
      <status>unmodified</status>
      <modifiedWord/>
      <trackRevisions>false</trackRevisions>
    </reviewItem>
    <reviewItem>
      <errorID>7f8d24f2-292c-4060-8cfc-2cd163117973</errorID>
      <errorWord>-</errorWord>
      <group>L1_Format</group>
      <groupName>格式问题</groupName>
      <ability>L2_HalfPunc_CN</ability>
      <abilityName>全半角问题</abilityName>
      <candidateList>
        <item>－</item>
      </candidateList>
      <explain>文本全半角错误。</explain>
      <paraID>1E01DF4F</paraID>
      <start>19</start>
      <end>20</end>
      <status>unmodified</status>
      <modifiedWord/>
      <trackRevisions>false</trackRevisions>
    </reviewItem>
    <reviewItem>
      <errorID>f37fb3a6-97d4-4ad7-b062-7bf652a6aba8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48E09E2F</paraID>
      <start>0</start>
      <end>2</end>
      <status>unmodified</status>
      <modifiedWord/>
      <trackRevisions>false</trackRevisions>
    </reviewItem>
    <reviewItem>
      <errorID>869b8705-35ce-432e-99ec-c92024629bf2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73C2A2</paraID>
      <start>0</start>
      <end>2</end>
      <status>unmodified</status>
      <modifiedWord/>
      <trackRevisions>false</trackRevisions>
    </reviewItem>
    <reviewItem>
      <errorID>14ccc8a9-a3b3-4852-802d-ffef24f6db2f</errorID>
      <errorWord>:</errorWord>
      <group>L1_Format</group>
      <groupName>格式问题</groupName>
      <ability>L2_HalfPunc_CN</ability>
      <abilityName>全半角问题</abilityName>
      <candidateList>
        <item>：</item>
      </candidateList>
      <explain>文本全半角错误。</explain>
      <paraID>698806DA</paraID>
      <start>3</start>
      <end>4</end>
      <status>unmodified</status>
      <modifiedWord/>
      <trackRevisions>false</trackRevisions>
    </reviewItem>
    <reviewItem>
      <errorID>2b41c679-5a5e-449d-b969-6af04f2c5870</errorID>
      <errorWord>；</errorWord>
      <group>L1_Word</group>
      <groupName>字词问题</groupName>
      <ability>L2_Typo</ability>
      <abilityName>字词错误</abilityName>
      <candidateList>
        <item>；以</item>
      </candidateList>
      <explain/>
      <paraID>60DC20ED</paraID>
      <start>21</start>
      <end>22</end>
      <status>unmodified</status>
      <modifiedWord/>
      <trackRevisions>false</trackRevisions>
    </reviewItem>
    <reviewItem>
      <errorID>cf99c617-f190-4f0b-bb9b-bc060f43bc6f</errorID>
      <errorWord>2026年08月01日</errorWord>
      <group>L1_Knowledge</group>
      <groupName>知识性问题</groupName>
      <ability>L2_Time</ability>
      <abilityName>日期时间</abilityName>
      <candidateList>
        <item>2026年8月1日</item>
      </candidateList>
      <explain>根据日常书写习惯，月份和日期一般会省略前导零。</explain>
      <paraID>773BFFFC</paraID>
      <start>19</start>
      <end>30</end>
      <status>unmodified</status>
      <modifiedWord/>
      <trackRevisions>false</trackRevisions>
    </reviewItem>
    <reviewItem>
      <errorID>2fb2e4fb-4086-43ba-99b9-fe5ad312fbe0</errorID>
      <errorWord>,</errorWord>
      <group>L1_Format</group>
      <groupName>格式问题</groupName>
      <ability>L2_HalfPunc_CN</ability>
      <abilityName>全半角问题</abilityName>
      <candidateList>
        <item>，</item>
      </candidateList>
      <explain>文本全半角错误。</explain>
      <paraID>  AF56A2</paraID>
      <start>12</start>
      <end>13</end>
      <status>unmodified</status>
      <modifiedWord/>
      <trackRevisions>false</trackRevisions>
    </reviewItem>
    <reviewItem>
      <errorID>f5d49c21-fd61-4ea8-9793-88105da4131e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4742839A</paraID>
      <start>0</start>
      <end>2</end>
      <status>unmodified</status>
      <modifiedWord/>
      <trackRevisions>false</trackRevisions>
    </reviewItem>
    <reviewItem>
      <errorID>3fbb3d65-878f-459e-ac64-f0658f877e01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F9D1977</paraID>
      <start>0</start>
      <end>2</end>
      <status>unmodified</status>
      <modifiedWord/>
      <trackRevisions>false</trackRevisions>
    </reviewItem>
    <reviewItem>
      <errorID>a78ef974-ae97-44e4-85a2-7a0bf5782346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2BC25A6</paraID>
      <start>0</start>
      <end>2</end>
      <status>unmodified</status>
      <modifiedWord/>
      <trackRevisions>false</trackRevisions>
    </reviewItem>
    <reviewItem>
      <errorID>25b197ca-3ce8-48c8-bfef-d6ecf7af0097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1ACBFFCE</paraID>
      <start>0</start>
      <end>2</end>
      <status>unmodified</status>
      <modifiedWord/>
      <trackRevisions>false</trackRevisions>
    </reviewItem>
    <reviewItem>
      <errorID>c8b79196-2077-4053-8c29-b13302d6f402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1ACBFFCE</paraID>
      <start>27</start>
      <end>29</end>
      <status>unmodified</status>
      <modifiedWord/>
      <trackRevisions>false</trackRevisions>
    </reviewItem>
    <reviewItem>
      <errorID>3cc825d0-0d40-43bd-9a74-6e7f6c42bc0d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1ACBFFCE</paraID>
      <start>62</start>
      <end>64</end>
      <status>unmodified</status>
      <modifiedWord/>
      <trackRevisions>false</trackRevisions>
    </reviewItem>
    <reviewItem>
      <errorID>1c4ca1b8-b725-467c-8df5-cc8a58654d3a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1ACBFFCE</paraID>
      <start>91</start>
      <end>93</end>
      <status>unmodified</status>
      <modifiedWord/>
      <trackRevisions>false</trackRevisions>
    </reviewItem>
    <reviewItem>
      <errorID>09ed95d5-4f3c-49fa-891b-0c4631e39406</errorID>
      <errorWord>-</errorWord>
      <group>L1_Format</group>
      <groupName>格式问题</groupName>
      <ability>L2_HalfPunc_CN</ability>
      <abilityName>全半角问题</abilityName>
      <candidateList>
        <item>－</item>
      </candidateList>
      <explain>文本全半角错误。</explain>
      <paraID>1ACBFFCE</paraID>
      <start>110</start>
      <end>111</end>
      <status>unmodified</status>
      <modifiedWord/>
      <trackRevisions>false</trackRevisions>
    </reviewItem>
    <reviewItem>
      <errorID>26a84547-f8ae-4d02-8198-ab52fa4ebbbd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269B3EB7</paraID>
      <start>0</start>
      <end>2</end>
      <status>unmodified</status>
      <modifiedWord/>
      <trackRevisions>false</trackRevisions>
    </reviewItem>
    <reviewItem>
      <errorID>a0c9c9ce-4904-4231-896d-6d1c0583b853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74186217</paraID>
      <start>0</start>
      <end>2</end>
      <status>unmodified</status>
      <modifiedWord/>
      <trackRevisions>false</trackRevisions>
    </reviewItem>
    <reviewItem>
      <errorID>d87a2c2d-8cd0-4867-9e3e-1a20371afe4a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31EA03B7</paraID>
      <start>0</start>
      <end>2</end>
      <status>unmodified</status>
      <modifiedWord/>
      <trackRevisions>false</trackRevisions>
    </reviewItem>
    <reviewItem>
      <errorID>a2571d90-fd4c-4eb6-83fa-7bda125a9465</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31EA03B7</paraID>
      <start>28</start>
      <end>30</end>
      <status>unmodified</status>
      <modifiedWord/>
      <trackRevisions>false</trackRevisions>
    </reviewItem>
    <reviewItem>
      <errorID>84f0aee5-08b2-4ab7-b656-896c3c0d1b08</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31EA03B7</paraID>
      <start>40</start>
      <end>42</end>
      <status>unmodified</status>
      <modifiedWord/>
      <trackRevisions>false</trackRevisions>
    </reviewItem>
    <reviewItem>
      <errorID>f898450b-87d2-4b3f-9b23-083d0a3cd478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2CDC8FF8</paraID>
      <start>0</start>
      <end>2</end>
      <status>unmodified</status>
      <modifiedWord/>
      <trackRevisions>false</trackRevisions>
    </reviewItem>
    <reviewItem>
      <errorID>a74952e4-ab9d-4a77-a4c6-7539de6a76ae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5AD3E144</paraID>
      <start>0</start>
      <end>2</end>
      <status>unmodified</status>
      <modifiedWord/>
      <trackRevisions>false</trackRevisions>
    </reviewItem>
    <reviewItem>
      <errorID>5206aea2-c07d-4098-99f0-ac5819d435df</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1374A7E0</paraID>
      <start>0</start>
      <end>3</end>
      <status>unmodified</status>
      <modifiedWord/>
      <trackRevisions>false</trackRevisions>
    </reviewItem>
    <reviewItem>
      <errorID>55165627-d6f0-468c-9bc5-2a8769fcb03b</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3587929E</paraID>
      <start>0</start>
      <end>3</end>
      <status>unmodified</status>
      <modifiedWord/>
      <trackRevisions>false</trackRevisions>
    </reviewItem>
    <reviewItem>
      <errorID>3458eed2-913f-4ff3-949b-2ada1d6e7990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35D380</paraID>
      <start>0</start>
      <end>2</end>
      <status>unmodified</status>
      <modifiedWord/>
      <trackRevisions>false</trackRevisions>
    </reviewItem>
    <reviewItem>
      <errorID>3ebdf621-bbb6-4d39-96b8-747a211b3898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35D380</paraID>
      <start>28</start>
      <end>30</end>
      <status>unmodified</status>
      <modifiedWord/>
      <trackRevisions>false</trackRevisions>
    </reviewItem>
    <reviewItem>
      <errorID>1fd26578-a448-4274-b4c3-82fde08f1fb4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35D380</paraID>
      <start>50</start>
      <end>52</end>
      <status>unmodified</status>
      <modifiedWord/>
      <trackRevisions>false</trackRevisions>
    </reviewItem>
    <reviewItem>
      <errorID>41bdfe78-1723-44d0-a8a5-267c73bc8c0a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35D380</paraID>
      <start>74</start>
      <end>76</end>
      <status>unmodified</status>
      <modifiedWord/>
      <trackRevisions>false</trackRevisions>
    </reviewItem>
    <reviewItem>
      <errorID>d6691ff8-1296-4841-a1f0-ddabe019fc50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35D380</paraID>
      <start>114</start>
      <end>116</end>
      <status>unmodified</status>
      <modifiedWord/>
      <trackRevisions>false</trackRevisions>
    </reviewItem>
    <reviewItem>
      <errorID>d3eba5ef-52c2-4dec-b344-ed875c62fbfe</errorID>
      <errorWord>整本</errorWord>
      <group>L1_Word</group>
      <groupName>字词问题</groupName>
      <ability>L2_Typo</ability>
      <abilityName>字词错误</abilityName>
      <candidateList>
        <item>正本</item>
      </candidateList>
      <explain>存在发音相同字词的误用。</explain>
      <paraID>32FD9949</paraID>
      <start>57</start>
      <end>59</end>
      <status>unmodified</status>
      <modifiedWord/>
      <trackRevisions>false</trackRevisions>
    </reviewItem>
    <reviewItem>
      <errorID>1891d4ae-6c81-4496-98f8-6ca6b1c00bbc</errorID>
      <errorWord>必须的</errorWord>
      <group>L1_Word</group>
      <groupName>字词问题</groupName>
      <ability>L2_Alias</ability>
      <abilityName>也作/曾用词</abilityName>
      <candidateList>
        <item>必需的</item>
      </candidateList>
      <explain>词汇[必须的]为不规范表述或旧称，其规范书面表述为[必需的]。</explain>
      <paraID> 9AE93FB</paraID>
      <start>171</start>
      <end>174</end>
      <status>unmodified</status>
      <modifiedWord/>
      <trackRevisions>false</trackRevisions>
    </reviewItem>
    <reviewItem>
      <errorID>be88accd-50e6-467e-84a9-7eda6769aea0</errorID>
      <errorWord>本</errorWord>
      <group>L1_Word</group>
      <groupName>字词问题</groupName>
      <ability>L2_Typo</ability>
      <abilityName>字词错误</abilityName>
      <candidateList>
        <item>本次</item>
      </candidateList>
      <explain/>
      <paraID>3B617FD3</paraID>
      <start>36</start>
      <end>37</end>
      <status>unmodified</status>
      <modifiedWord/>
      <trackRevisions>false</trackRevisions>
    </reviewItem>
    <reviewItem>
      <errorID>462c70c2-59d8-4ca5-a317-e081bac13a88</errorID>
      <errorWord>(</errorWord>
      <group>L1_Format</group>
      <groupName>格式问题</groupName>
      <ability>L2_HalfPunc_CN</ability>
      <abilityName>全半角问题</abilityName>
      <candidateList>
        <item>（</item>
      </candidateList>
      <explain>文本全半角错误。</explain>
      <paraID>4656FFCF</paraID>
      <start>30</start>
      <end>31</end>
      <status>unmodified</status>
      <modifiedWord/>
      <trackRevisions>false</trackRevisions>
    </reviewItem>
    <reviewItem>
      <errorID>89799955-7518-4b3a-ad2a-5d285fb31b19</errorID>
      <errorWord>)</errorWord>
      <group>L1_Format</group>
      <groupName>格式问题</groupName>
      <ability>L2_HalfPunc_CN</ability>
      <abilityName>全半角问题</abilityName>
      <candidateList>
        <item>）</item>
      </candidateList>
      <explain>文本全半角错误。</explain>
      <paraID>4656FFCF</paraID>
      <start>32</start>
      <end>33</end>
      <status>unmodified</status>
      <modifiedWord/>
      <trackRevisions>false</trackRevisions>
    </reviewItem>
    <reviewItem>
      <errorID>3dead0d1-fb0b-499c-80ef-89a9f1464a48</errorID>
      <errorWord>(</errorWord>
      <group>L1_Format</group>
      <groupName>格式问题</groupName>
      <ability>L2_HalfPunc_CN</ability>
      <abilityName>全半角问题</abilityName>
      <candidateList>
        <item>（</item>
      </candidateList>
      <explain>文本全半角错误。</explain>
      <paraID>12A08B68</paraID>
      <start>3</start>
      <end>4</end>
      <status>unmodified</status>
      <modifiedWord/>
      <trackRevisions>false</trackRevisions>
    </reviewItem>
    <reviewItem>
      <errorID>5ee993cb-10f9-4482-8b90-988d975ba845</errorID>
      <errorWord>)</errorWord>
      <group>L1_Format</group>
      <groupName>格式问题</groupName>
      <ability>L2_HalfPunc_CN</ability>
      <abilityName>全半角问题</abilityName>
      <candidateList>
        <item>）</item>
      </candidateList>
      <explain>文本全半角错误。</explain>
      <paraID>12A08B68</paraID>
      <start>5</start>
      <end>6</end>
      <status>unmodified</status>
      <modifiedWord/>
      <trackRevisions>false</trackRevisions>
    </reviewItem>
    <reviewItem>
      <errorID>c9bde12c-8d1d-4eaa-95b7-cec1ae95aa7b</errorID>
      <errorWord>2026年07月13日</errorWord>
      <group>L1_Knowledge</group>
      <groupName>知识性问题</groupName>
      <ability>L2_Time</ability>
      <abilityName>日期时间</abilityName>
      <candidateList>
        <item>2026年7月13日</item>
      </candidateList>
      <explain>根据日常书写习惯，月份一般会省略前导零。</explain>
      <paraID>5C79A7FC</paraID>
      <start>3</start>
      <end>14</end>
      <status>unmodified</status>
      <modifiedWord/>
      <trackRevisions>false</trackRevisions>
    </reviewItem>
    <reviewItem>
      <errorID>c5e6b20b-3245-402d-9821-c30256ff47e5</errorID>
      <errorWord>：</errorWord>
      <group>L1_Format</group>
      <groupName>格式问题</groupName>
      <ability>L2_HalfPunc_CN</ability>
      <abilityName>全半角问题</abilityName>
      <candidateList>
        <item>:</item>
      </candidateList>
      <explain>文本全半角错误。</explain>
      <paraID>5C79A7FC</paraID>
      <start>16</start>
      <end>17</end>
      <status>unmodified</status>
      <modifiedWord/>
      <trackRevisions>false</trackRevisions>
    </reviewItem>
    <reviewItem>
      <errorID>95a21016-4e50-4c55-906d-98e29dcde478</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70B7A4C0</paraID>
      <start>59</start>
      <end>62</end>
      <status>unmodified</status>
      <modifiedWord/>
      <trackRevisions>false</trackRevisions>
    </reviewItem>
    <reviewItem>
      <errorID>6ae03807-9e62-47d1-b3a1-937622622dae</errorID>
      <errorWord>；</errorWord>
      <group>L1_Word</group>
      <groupName>字词问题</groupName>
      <ability>L2_Typo</ability>
      <abilityName>字词错误</abilityName>
      <candidateList>
        <item>；以</item>
      </candidateList>
      <explain/>
      <paraID>23ADF0ED</paraID>
      <start>21</start>
      <end>22</end>
      <status>unmodified</status>
      <modifiedWord/>
      <trackRevisions>false</trackRevisions>
    </reviewItem>
    <reviewItem>
      <errorID>5931a822-8e71-40c1-ac4d-f43dfaf9ea6d</errorID>
      <errorWord>二</errorWord>
      <group>L1_Word</group>
      <groupName>字词问题</groupName>
      <ability>L2_Typo</ability>
      <abilityName>字词错误</abilityName>
      <candidateList>
        <item>两</item>
      </candidateList>
      <explain>（兩）liǎnɡ〈量〉质量或重量单位，10钱等于1两，旧制16两等于1斤，1两合31.25克；后改为10市两等于1市斤，1两合50克。</explain>
      <paraID> 2BEED52</paraID>
      <start>14</start>
      <end>15</end>
      <status>unmodified</status>
      <modifiedWord/>
      <trackRevisions>false</trackRevisions>
    </reviewItem>
    <reviewItem>
      <errorID>e1c195c0-2e7f-4770-a7de-a83bf328979b</errorID>
      <errorWord>(</errorWord>
      <group>L1_Format</group>
      <groupName>格式问题</groupName>
      <ability>L2_HalfPunc_CN</ability>
      <abilityName>全半角问题</abilityName>
      <candidateList>
        <item>（</item>
      </candidateList>
      <explain>文本全半角错误。</explain>
      <paraID> 2BEED52</paraID>
      <start>19</start>
      <end>20</end>
      <status>unmodified</status>
      <modifiedWord/>
      <trackRevisions>false</trackRevisions>
    </reviewItem>
    <reviewItem>
      <errorID>6873dc38-5abd-4ac6-a6db-170a4de6bba9</errorID>
      <errorWord>)</errorWord>
      <group>L1_Format</group>
      <groupName>格式问题</groupName>
      <ability>L2_HalfPunc_CN</ability>
      <abilityName>全半角问题</abilityName>
      <candidateList>
        <item>）</item>
      </candidateList>
      <explain>文本全半角错误。</explain>
      <paraID> 2BEED52</paraID>
      <start>44</start>
      <end>45</end>
      <status>unmodified</status>
      <modifiedWord/>
      <trackRevisions>false</trackRevisions>
    </reviewItem>
    <reviewItem>
      <errorID>64b3349d-3c6a-4599-bcae-c6ff2078b341</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3745FF0C</paraID>
      <start>152</start>
      <end>154</end>
      <status>unmodified</status>
      <modifiedWord/>
      <trackRevisions>false</trackRevisions>
    </reviewItem>
    <reviewItem>
      <errorID>0689ad89-552f-465b-a983-4fdc3b52e15d</errorID>
      <errorWord>年07月13日</errorWord>
      <group>L1_Knowledge</group>
      <groupName>知识性问题</groupName>
      <ability>L2_Time</ability>
      <abilityName>日期时间</abilityName>
      <candidateList>
        <item>年7月13日</item>
      </candidateList>
      <explain>根据日常书写习惯，月份一般会省略前导零。</explain>
      <paraID>3429EE25</paraID>
      <start>5</start>
      <end>12</end>
      <status>unmodified</status>
      <modifiedWord/>
      <trackRevisions>false</trackRevisions>
    </reviewItem>
    <reviewItem>
      <errorID>414bd165-4142-4062-b575-d935319048fb</errorID>
      <errorWord>:</errorWord>
      <group>L1_Format</group>
      <groupName>格式问题</groupName>
      <ability>L2_HalfPunc_CN</ability>
      <abilityName>全半角问题</abilityName>
      <candidateList>
        <item>：</item>
      </candidateList>
      <explain>文本全半角错误。</explain>
      <paraID>755B8C0C</paraID>
      <start>14</start>
      <end>15</end>
      <status>unmodified</status>
      <modifiedWord/>
      <trackRevisions>false</trackRevisions>
    </reviewItem>
    <reviewItem>
      <errorID>203c56ea-465a-4ad6-aaaa-642bda098e31</errorID>
      <errorWord>*</errorWord>
      <group>L1_Punc</group>
      <groupName>标点问题</groupName>
      <ability>L2_Punc_CN</ability>
      <abilityName>标点符号问题</abilityName>
      <candidateList/>
      <explain/>
      <paraID>6E227F98</paraID>
      <start>0</start>
      <end>1</end>
      <status>unmodified</status>
      <modifiedWord/>
      <trackRevisions>false</trackRevisions>
    </reviewItem>
    <reviewItem>
      <errorID>d813c00c-84c4-4176-8caf-83eb501a6b9f</errorID>
      <errorWord>法人签字</errorWord>
      <group>L1_Word</group>
      <groupName>字词问题</groupName>
      <ability>L2_Typo</ability>
      <abilityName>字词错误</abilityName>
      <candidateList>
        <item>法人代表签字</item>
      </candidateList>
      <explain/>
      <paraID>6E227F98</paraID>
      <start>20</start>
      <end>24</end>
      <status>unmodified</status>
      <modifiedWord/>
      <trackRevisions>false</trackRevisions>
    </reviewItem>
    <reviewItem>
      <errorID>862eb134-3ce2-4b19-ad53-710dc887a739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771B37A5</paraID>
      <start>0</start>
      <end>2</end>
      <status>unmodified</status>
      <modifiedWord/>
      <trackRevisions>false</trackRevisions>
    </reviewItem>
    <reviewItem>
      <errorID>433ecb23-34fe-4711-a45e-c23a958301d2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2BA19239</paraID>
      <start>0</start>
      <end>2</end>
      <status>unmodified</status>
      <modifiedWord/>
      <trackRevisions>false</trackRevisions>
    </reviewItem>
    <reviewItem>
      <errorID>32ac8e67-86bf-4792-8b40-3ae851dd7680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77254FEE</paraID>
      <start>0</start>
      <end>2</end>
      <status>unmodified</status>
      <modifiedWord/>
      <trackRevisions>false</trackRevisions>
    </reviewItem>
    <reviewItem>
      <errorID>4c7a78ee-88b0-4b6e-9f8b-42fb0df81a5f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5665B431</paraID>
      <start>0</start>
      <end>2</end>
      <status>unmodified</status>
      <modifiedWord/>
      <trackRevisions>false</trackRevisions>
    </reviewItem>
    <reviewItem>
      <errorID>7fb0c2c0-3a07-49f1-bc0a-cd66573f5e8d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730FE422</paraID>
      <start>0</start>
      <end>2</end>
      <status>unmodified</status>
      <modifiedWord/>
      <trackRevisions>false</trackRevisions>
    </reviewItem>
    <reviewItem>
      <errorID>80bc5a24-ac2e-4c21-a483-e166f92714cc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21476F2C</paraID>
      <start>0</start>
      <end>2</end>
      <status>unmodified</status>
      <modifiedWord/>
      <trackRevisions>false</trackRevisions>
    </reviewItem>
    <reviewItem>
      <errorID>7f334704-f56b-41d1-b39c-26c2e62a6b9e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1E62446A</paraID>
      <start>0</start>
      <end>2</end>
      <status>unmodified</status>
      <modifiedWord/>
      <trackRevisions>false</trackRevisions>
    </reviewItem>
    <reviewItem>
      <errorID>45d7da15-400b-47f9-85ba-b0a9a3e607df</errorID>
      <errorWord>及三年</errorWord>
      <group>L1_Word</group>
      <groupName>字词问题</groupName>
      <ability>L2_Typo</ability>
      <abilityName>字词错误</abilityName>
      <candidateList>
        <item>近三年</item>
      </candidateList>
      <explain>存在发音相近字词的误用。</explain>
      <paraID>1E62446A</paraID>
      <start>29</start>
      <end>32</end>
      <status>unmodified</status>
      <modifiedWord/>
      <trackRevisions>false</trackRevisions>
    </reviewItem>
    <reviewItem>
      <errorID>356b21cd-3a11-4f47-894f-1dd9820fc325</errorID>
      <errorWord>2026年07月13日</errorWord>
      <group>L1_Knowledge</group>
      <groupName>知识性问题</groupName>
      <ability>L2_Time</ability>
      <abilityName>日期时间</abilityName>
      <candidateList>
        <item>2026年7月13日</item>
      </candidateList>
      <explain>根据日常书写习惯，月份一般会省略前导零。</explain>
      <paraID>2DB28AA6</paraID>
      <start>1</start>
      <end>12</end>
      <status>unmodified</status>
      <modifiedWord/>
      <trackRevisions>false</trackRevisions>
    </reviewItem>
    <reviewItem>
      <errorID>4427e615-e110-48b3-bffa-6ea35f6c47a6</errorID>
      <errorWord>-</errorWord>
      <group>L1_Format</group>
      <groupName>格式问题</groupName>
      <ability>L2_HalfPunc_CN</ability>
      <abilityName>全半角问题</abilityName>
      <candidateList>
        <item>－</item>
      </candidateList>
      <explain>文本全半角错误。</explain>
      <paraID>3A8B359A</paraID>
      <start>16</start>
      <end>17</end>
      <status>unmodified</status>
      <modifiedWord/>
      <trackRevisions>false</trackRevisions>
    </reviewItem>
    <reviewItem>
      <errorID>185e4687-b8ab-4994-8ec8-9adde389c37f</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7CFC3000</paraID>
      <start>15</start>
      <end>16</end>
      <status>unmodified</status>
      <modifiedWord/>
      <trackRevisions>false</trackRevisions>
    </reviewItem>
    <reviewItem>
      <errorID>5ee0ef93-3e6a-47b0-ba81-bf329df3f6a5</errorID>
      <errorWord>员</errorWord>
      <group>L1_Word</group>
      <groupName>字词问题</groupName>
      <ability>L2_Typo</ability>
      <abilityName>字词错误</abilityName>
      <candidateList>
        <item>员在</item>
      </candidateList>
      <explain/>
      <paraID>7CFC3000</paraID>
      <start>75</start>
      <end>76</end>
      <status>unmodified</status>
      <modifiedWord/>
      <trackRevisions>false</trackRevisions>
    </reviewItem>
    <reviewItem>
      <errorID>34eb6cb2-fa17-4010-87b6-6f8c06c147f5</errorID>
      <errorWord>、以及</errorWord>
      <group>L1_Punc</group>
      <groupName>标点问题</groupName>
      <ability>L2_Punc_CN</ability>
      <abilityName>标点符号问题</abilityName>
      <candidateList>
        <item>，以及</item>
      </candidateList>
      <explain>连接词前后不宜使用顿号，建议使用逗号。</explain>
      <paraID>31B9E76A</paraID>
      <start>90</start>
      <end>93</end>
      <status>unmodified</status>
      <modifiedWord/>
      <trackRevisions>false</trackRevisions>
    </reviewItem>
    <reviewItem>
      <errorID>41dc9d77-6f57-4987-82ca-9921b114ee1c</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4813F75D</paraID>
      <start>136</start>
      <end>137</end>
      <status>unmodified</status>
      <modifiedWord/>
      <trackRevisions>false</trackRevisions>
    </reviewItem>
    <reviewItem>
      <errorID>8f929c85-6f2b-47a7-8e0a-78866e24749b</errorID>
      <errorWord>制订</errorWord>
      <group>L1_Word</group>
      <groupName>字词问题</groupName>
      <ability>L2_Typo</ability>
      <abilityName>字词错误</abilityName>
      <candidateList>
        <item>制定</item>
      </candidateList>
      <explain>〈动〉定出（法律、规程、政策等）：～宪法｜～学会章程。</explain>
      <paraID>5A8156F8</paraID>
      <start>62</start>
      <end>64</end>
      <status>unmodified</status>
      <modifiedWord/>
      <trackRevisions>false</trackRevisions>
    </reviewItem>
    <reviewItem>
      <errorID>8e78eb9a-69da-4f57-af84-444703f8d196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2EF24874</paraID>
      <start>0</start>
      <end>2</end>
      <status>unmodified</status>
      <modifiedWord/>
      <trackRevisions>false</trackRevisions>
    </reviewItem>
    <reviewItem>
      <errorID>9f4b723a-a59d-4317-aad2-15efe1167c98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1FD2543F</paraID>
      <start>0</start>
      <end>2</end>
      <status>unmodified</status>
      <modifiedWord/>
      <trackRevisions>false</trackRevisions>
    </reviewItem>
    <reviewItem>
      <errorID>798da6a7-4b74-4183-96e7-03a04a9be821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62F6C103</paraID>
      <start>0</start>
      <end>2</end>
      <status>unmodified</status>
      <modifiedWord/>
      <trackRevisions>false</trackRevisions>
    </reviewItem>
    <reviewItem>
      <errorID>a8851f27-2719-4d69-927f-bccb1d98ec76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2F577EE9</paraID>
      <start>0</start>
      <end>2</end>
      <status>unmodified</status>
      <modifiedWord/>
      <trackRevisions>false</trackRevisions>
    </reviewItem>
    <reviewItem>
      <errorID>0b66b84f-53a7-4d08-abc4-e35e72edaff7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4AAC7CEC</paraID>
      <start>0</start>
      <end>2</end>
      <status>unmodified</status>
      <modifiedWord/>
      <trackRevisions>false</trackRevisions>
    </reviewItem>
    <reviewItem>
      <errorID>491a1ac9-98d2-424b-a400-c41c51b4609a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56414020</paraID>
      <start>0</start>
      <end>2</end>
      <status>unmodified</status>
      <modifiedWord/>
      <trackRevisions>false</trackRevisions>
    </reviewItem>
    <reviewItem>
      <errorID>02f5a8be-50e4-4c78-961b-1eafa28e71c7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2045F607</paraID>
      <start>0</start>
      <end>2</end>
      <status>unmodified</status>
      <modifiedWord/>
      <trackRevisions>false</trackRevisions>
    </reviewItem>
    <reviewItem>
      <errorID>4a38831c-a0dd-44f9-ac89-dc3e63ab4e36</errorID>
      <errorWord>泄漏</errorWord>
      <group>L1_Word</group>
      <groupName>字词问题</groupName>
      <ability>L2_Typo</ability>
      <abilityName>字词错误</abilityName>
      <candidateList>
        <item>泄露</item>
      </candidateList>
      <explain/>
      <paraID>2045F607</paraID>
      <start>12</start>
      <end>14</end>
      <status>unmodified</status>
      <modifiedWord/>
      <trackRevisions>false</trackRevisions>
    </reviewItem>
    <reviewItem>
      <errorID>24705ffd-d338-4c45-8375-84f16cde4c8e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36FC1B52</paraID>
      <start>0</start>
      <end>2</end>
      <status>unmodified</status>
      <modifiedWord/>
      <trackRevisions>false</trackRevisions>
    </reviewItem>
    <reviewItem>
      <errorID>2d21cfa7-a8d7-4a92-87dc-a572dfe2187e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B0FC26</paraID>
      <start>0</start>
      <end>2</end>
      <status>unmodified</status>
      <modifiedWord/>
      <trackRevisions>false</trackRevisions>
    </reviewItem>
    <reviewItem>
      <errorID>66928b0a-684d-4de3-a776-41f8e6582361</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20C5EBBD</paraID>
      <start>0</start>
      <end>3</end>
      <status>unmodified</status>
      <modifiedWord/>
      <trackRevisions>false</trackRevisions>
    </reviewItem>
    <reviewItem>
      <errorID>64779ded-dc52-49d2-874b-ed5a8f4da308</errorID>
      <errorWord>其它</errorWord>
      <group>L1_Word</group>
      <groupName>字词问题</groupName>
      <ability>L2_Alias</ability>
      <abilityName>也作/曾用词</abilityName>
      <candidateList>
        <item>其他</item>
      </candidateList>
      <explain>词汇[其它]为不规范表述或旧称，其规范书面表述为[其他]。</explain>
      <paraID>47BDEF53</paraID>
      <start>15</start>
      <end>17</end>
      <status>unmodified</status>
      <modifiedWord/>
      <trackRevisions>false</trackRevisions>
    </reviewItem>
    <reviewItem>
      <errorID>033a9a54-ce32-41b0-be29-bc0becff68d1</errorID>
      <errorWord>、等</errorWord>
      <group>L1_Punc</group>
      <groupName>标点问题</groupName>
      <ability>L2_Punc_CN</ability>
      <abilityName>标点符号问题</abilityName>
      <candidateList>
        <item>等</item>
      </candidateList>
      <explain>“及”“和”“等”连词前不宜使用顿号，建议删除（或使用逗号）。</explain>
      <paraID>32A80413</paraID>
      <start>67</start>
      <end>69</end>
      <status>unmodified</status>
      <modifiedWord/>
      <trackRevisions>false</trackRevisions>
    </reviewItem>
    <reviewItem>
      <errorID>d0b97eb9-f38a-4b59-81b1-69da4e783617</errorID>
      <errorWord>-</errorWord>
      <group>L1_Format</group>
      <groupName>格式问题</groupName>
      <ability>L2_HalfPunc_CN</ability>
      <abilityName>全半角问题</abilityName>
      <candidateList>
        <item>－</item>
      </candidateList>
      <explain>文本全半角错误。</explain>
      <paraID>117B74F3</paraID>
      <start>80</start>
      <end>81</end>
      <status>unmodified</status>
      <modifiedWord/>
      <trackRevisions>false</trackRevisions>
    </reviewItem>
    <reviewItem>
      <errorID>c2977653-e3ae-4c04-a9b3-3467715c6334</errorID>
      <errorWord>年07月13日</errorWord>
      <group>L1_Knowledge</group>
      <groupName>知识性问题</groupName>
      <ability>L2_Time</ability>
      <abilityName>日期时间</abilityName>
      <candidateList>
        <item>年7月13日</item>
      </candidateList>
      <explain>根据日常书写习惯，月份一般会省略前导零。</explain>
      <paraID> 8EAB87E</paraID>
      <start>5</start>
      <end>12</end>
      <status>unmodified</status>
      <modifiedWord/>
      <trackRevisions>false</trackRevisions>
    </reviewItem>
    <reviewItem>
      <errorID>9d18cb2b-2b0b-45ed-8725-5dc9d67bd11f</errorID>
      <errorWord>品</errorWord>
      <group>L1_Word</group>
      <groupName>字词问题</groupName>
      <ability>L2_Typo</ability>
      <abilityName>字词错误</abilityName>
      <candidateList>
        <item>品不</item>
      </candidateList>
      <explain/>
      <paraID>44BC2747</paraID>
      <start>5</start>
      <end>6</end>
      <status>unmodified</status>
      <modifiedWord/>
      <trackRevisions>false</trackRevisions>
    </reviewItem>
    <reviewItem>
      <errorID>ab815688-a02a-4b1a-98a0-7633f32faee3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25323A28</paraID>
      <start>0</start>
      <end>2</end>
      <status>unmodified</status>
      <modifiedWord/>
      <trackRevisions>false</trackRevisions>
    </reviewItem>
    <reviewItem>
      <errorID>e02c25c1-2414-4865-b721-3a9da85009a8</errorID>
      <errorWord>.</errorWord>
      <group>L1_Format</group>
      <groupName>格式问题</groupName>
      <ability>L2_HalfPunc_CN</ability>
      <abilityName>全半角问题</abilityName>
      <candidateList>
        <item>。</item>
      </candidateList>
      <explain>文本全半角错误。</explain>
      <paraID>46EA3270</paraID>
      <start>1</start>
      <end>2</end>
      <status>unmodified</status>
      <modifiedWord/>
      <trackRevisions>false</trackRevisions>
    </reviewItem>
    <reviewItem>
      <errorID>ffa57291-30ad-48a6-b5d6-19c71712c2cd</errorID>
      <errorWord>.</errorWord>
      <group>L1_Format</group>
      <groupName>格式问题</groupName>
      <ability>L2_HalfPunc_CN</ability>
      <abilityName>全半角问题</abilityName>
      <candidateList>
        <item>。</item>
      </candidateList>
      <explain>文本全半角错误。</explain>
      <paraID>219DC077</paraID>
      <start>1</start>
      <end>2</end>
      <status>unmodified</status>
      <modifiedWord/>
      <trackRevisions>false</trackRevisions>
    </reviewItem>
    <reviewItem>
      <errorID>566d34d4-886a-47f7-9879-a0b3ff73af09</errorID>
      <errorWord>.</errorWord>
      <group>L1_Format</group>
      <groupName>格式问题</groupName>
      <ability>L2_HalfPunc_CN</ability>
      <abilityName>全半角问题</abilityName>
      <candidateList>
        <item>。</item>
      </candidateList>
      <explain>文本全半角错误。</explain>
      <paraID>3BED5D89</paraID>
      <start>1</start>
      <end>2</end>
      <status>unmodified</status>
      <modifiedWord/>
      <trackRevisions>false</trackRevisions>
    </reviewItem>
    <reviewItem>
      <errorID>5f56a982-6bf0-4b35-a06a-c9a4f7c996d6</errorID>
      <errorWord>上述的</errorWord>
      <group>L1_Word</group>
      <groupName>字词问题</groupName>
      <ability>L2_Typo</ability>
      <abilityName>字词错误</abilityName>
      <candidateList>
        <item>上述</item>
      </candidateList>
      <explain>〈形〉属性词。上面所说的：～各条，望切实执行。</explain>
      <paraID>21175E0D</paraID>
      <start>40</start>
      <end>43</end>
      <status>unmodified</status>
      <modifiedWord/>
      <trackRevisions>false</trackRevisions>
    </reviewItem>
    <reviewItem>
      <errorID>dfdf3de5-8d65-4502-bb50-1ba1ccfa43d5</errorID>
      <errorWord>,</errorWord>
      <group>L1_Format</group>
      <groupName>格式问题</groupName>
      <ability>L2_HalfPunc_CN</ability>
      <abilityName>全半角问题</abilityName>
      <candidateList>
        <item>，</item>
      </candidateList>
      <explain>文本全半角错误。</explain>
      <paraID>7A6CC233</paraID>
      <start>8</start>
      <end>9</end>
      <status>unmodified</status>
      <modifiedWord/>
      <trackRevisions>false</trackRevisions>
    </reviewItem>
    <reviewItem>
      <errorID>126faa41-fd4a-4b9f-9f04-198a19a5d027</errorID>
      <errorWord>；】</errorWord>
      <group>L1_Punc</group>
      <groupName>标点问题</groupName>
      <ability>L2_Punc_CN</ability>
      <abilityName>标点符号问题</abilityName>
      <candidateList>
        <item>】</item>
      </candidateList>
      <explain/>
      <paraID>3352EEE6</paraID>
      <start>42</start>
      <end>44</end>
      <status>unmodified</status>
      <modifiedWord/>
      <trackRevisions>false</trackRevisions>
    </reviewItem>
    <reviewItem>
      <errorID>bfe73bc8-c846-4eb1-b4d4-ad855c803865</errorID>
      <errorWord>-</errorWord>
      <group>L1_Format</group>
      <groupName>格式问题</groupName>
      <ability>L2_HalfPunc_CN</ability>
      <abilityName>全半角问题</abilityName>
      <candidateList>
        <item>－</item>
      </candidateList>
      <explain>文本全半角错误。</explain>
      <paraID>397AB9EC</paraID>
      <start>14</start>
      <end>15</end>
      <status>unmodified</status>
      <modifiedWord/>
      <trackRevisions>false</trackRevisions>
    </reviewItem>
    <reviewItem>
      <errorID>d5513a73-d738-4adc-b639-cf4fcef9ece8</errorID>
      <errorWord>；】</errorWord>
      <group>L1_Punc</group>
      <groupName>标点问题</groupName>
      <ability>L2_Punc_CN</ability>
      <abilityName>标点符号问题</abilityName>
      <candidateList>
        <item>】</item>
      </candidateList>
      <explain/>
      <paraID>65C42074</paraID>
      <start>85</start>
      <end>87</end>
      <status>unmodified</status>
      <modifiedWord/>
      <trackRevisions>false</trackRevisions>
    </reviewItem>
    <reviewItem>
      <errorID>0c0965a2-a2c4-435c-8475-7ac1fa2c1fca</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693B7645</paraID>
      <start>42</start>
      <end>43</end>
      <status>unmodified</status>
      <modifiedWord/>
      <trackRevisions>false</trackRevisions>
    </reviewItem>
    <reviewItem>
      <errorID>def90559-0b2c-4bb3-b3f5-2e687995ce6b</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693B7645</paraID>
      <start>62</start>
      <end>63</end>
      <status>unmodified</status>
      <modifiedWord/>
      <trackRevisions>false</trackRevisions>
    </reviewItem>
    <reviewItem>
      <errorID>782f0fd8-b873-4dd0-aab7-63f13165ca41</errorID>
      <errorWord>、以及</errorWord>
      <group>L1_Punc</group>
      <groupName>标点问题</groupName>
      <ability>L2_Punc_CN</ability>
      <abilityName>标点符号问题</abilityName>
      <candidateList>
        <item>，以及</item>
      </candidateList>
      <explain>连接词前后不宜使用顿号，建议使用逗号。</explain>
      <paraID>4B150502</paraID>
      <start>79</start>
      <end>82</end>
      <status>unmodified</status>
      <modifiedWord/>
      <trackRevisions>false</trackRevisions>
    </reviewItem>
    <reviewItem>
      <errorID>0ba346eb-011c-4d54-a210-575731486535</errorID>
      <errorWord>,</errorWord>
      <group>L1_Format</group>
      <groupName>格式问题</groupName>
      <ability>L2_HalfPunc_CN</ability>
      <abilityName>全半角问题</abilityName>
      <candidateList>
        <item>，</item>
      </candidateList>
      <explain>文本全半角错误。</explain>
      <paraID>  6E013C</paraID>
      <start>27</start>
      <end>28</end>
      <status>unmodified</status>
      <modifiedWord/>
      <trackRevisions>false</trackRevisions>
    </reviewItem>
    <reviewItem>
      <errorID>3eb8d50a-6b22-4248-acf9-7f14926e1399</errorID>
      <errorWord>~</errorWord>
      <group>L1_Format</group>
      <groupName>格式问题</groupName>
      <ability>L2_HalfPunc_CN</ability>
      <abilityName>全半角问题</abilityName>
      <candidateList>
        <item>～</item>
      </candidateList>
      <explain>文本全半角错误。</explain>
      <paraID>  6E013C</paraID>
      <start>32</start>
      <end>33</end>
      <status>unmodified</status>
      <modifiedWord/>
      <trackRevisions>false</trackRevisions>
    </reviewItem>
    <reviewItem>
      <errorID>1b2f8f2a-0fa7-4149-8676-2f8e043c3ab4</errorID>
      <errorWord>~</errorWord>
      <group>L1_Format</group>
      <groupName>格式问题</groupName>
      <ability>L2_HalfPunc_CN</ability>
      <abilityName>全半角问题</abilityName>
      <candidateList>
        <item>～</item>
      </candidateList>
      <explain>文本全半角错误。</explain>
      <paraID>173216AB</paraID>
      <start>40</start>
      <end>41</end>
      <status>unmodified</status>
      <modifiedWord/>
      <trackRevisions>false</trackRevisions>
    </reviewItem>
    <reviewItem>
      <errorID>6d2f8f61-0522-4c8d-8426-f439b01f0c61</errorID>
      <errorWord>~</errorWord>
      <group>L1_Format</group>
      <groupName>格式问题</groupName>
      <ability>L2_HalfPunc_CN</ability>
      <abilityName>全半角问题</abilityName>
      <candidateList>
        <item>～</item>
      </candidateList>
      <explain>文本全半角错误。</explain>
      <paraID>779C569D</paraID>
      <start>40</start>
      <end>41</end>
      <status>unmodified</status>
      <modifiedWord/>
      <trackRevisions>false</trackRevisions>
    </reviewItem>
    <reviewItem>
      <errorID>aefe7ba1-e848-44e2-825d-49013208958e</errorID>
      <errorWord>(</errorWord>
      <group>L1_Format</group>
      <groupName>格式问题</groupName>
      <ability>L2_HalfPunc_CN</ability>
      <abilityName>全半角问题</abilityName>
      <candidateList>
        <item>（</item>
      </candidateList>
      <explain>文本全半角错误。</explain>
      <paraID>4653BCAD</paraID>
      <start>19</start>
      <end>20</end>
      <status>unmodified</status>
      <modifiedWord/>
      <trackRevisions>false</trackRevisions>
    </reviewItem>
    <reviewItem>
      <errorID>7ffe7159-5489-4a19-b04f-21f01535ac41</errorID>
      <errorWord>)</errorWord>
      <group>L1_Format</group>
      <groupName>格式问题</groupName>
      <ability>L2_HalfPunc_CN</ability>
      <abilityName>全半角问题</abilityName>
      <candidateList>
        <item>）</item>
      </candidateList>
      <explain>文本全半角错误。</explain>
      <paraID>4653BCAD</paraID>
      <start>44</start>
      <end>45</end>
      <status>unmodified</status>
      <modifiedWord/>
      <trackRevisions>false</trackRevisions>
    </reviewItem>
    <reviewItem>
      <errorID>d2b34a3e-0a06-4ee0-a455-99f81cff44d8</errorID>
      <errorWord>:</errorWord>
      <group>L1_Format</group>
      <groupName>格式问题</groupName>
      <ability>L2_HalfPunc_CN</ability>
      <abilityName>全半角问题</abilityName>
      <candidateList>
        <item>：</item>
      </candidateList>
      <explain>文本全半角错误。</explain>
      <paraID>157A02E1</paraID>
      <start>6</start>
      <end>7</end>
      <status>unmodified</status>
      <modifiedWord/>
      <trackRevisions>false</trackRevisions>
    </reviewItem>
    <reviewItem>
      <errorID>dd264f8d-64f8-47b6-9f30-4c3c5743dcd1</errorID>
      <errorWord>举办过</errorWord>
      <group>L1_Word</group>
      <groupName>字词问题</groupName>
      <ability>L2_Typo</ability>
      <abilityName>字词错误</abilityName>
      <candidateList>
        <item>举办</item>
      </candidateList>
      <explain/>
      <paraID>77437AEA</paraID>
      <start>87</start>
      <end>90</end>
      <status>unmodified</status>
      <modifiedWord/>
      <trackRevisions>false</trackRevisions>
    </reviewItem>
    <reviewItem>
      <errorID>def4c5b3-b20e-453e-9fff-03ba957b31bf</errorID>
      <errorWord>(</errorWord>
      <group>L1_Format</group>
      <groupName>格式问题</groupName>
      <ability>L2_HalfPunc_CN</ability>
      <abilityName>全半角问题</abilityName>
      <candidateList>
        <item>（</item>
      </candidateList>
      <explain>文本全半角错误。</explain>
      <paraID>77437AEA</paraID>
      <start>207</start>
      <end>208</end>
      <status>unmodified</status>
      <modifiedWord/>
      <trackRevisions>false</trackRevisions>
    </reviewItem>
    <reviewItem>
      <errorID>84cc933b-6a48-4265-afae-2b4abb5a4b1a</errorID>
      <errorWord>)</errorWord>
      <group>L1_Format</group>
      <groupName>格式问题</groupName>
      <ability>L2_HalfPunc_CN</ability>
      <abilityName>全半角问题</abilityName>
      <candidateList>
        <item>）</item>
      </candidateList>
      <explain>文本全半角错误。</explain>
      <paraID>77437AEA</paraID>
      <start>213</start>
      <end>214</end>
      <status>unmodified</status>
      <modifiedWord/>
      <trackRevisions>false</trackRevisions>
    </reviewItem>
    <reviewItem>
      <errorID>2036634c-5741-4dac-bc2b-e700046af89c</errorID>
      <errorWord>》</errorWord>
      <group>L1_Word</group>
      <groupName>字词问题</groupName>
      <ability>L2_Typo</ability>
      <abilityName>字词错误</abilityName>
      <candidateList>
        <item>》以</item>
      </candidateList>
      <explain/>
      <paraID>2F335D9A</paraID>
      <start>28</start>
      <end>29</end>
      <status>unmodified</status>
      <modifiedWord/>
      <trackRevisions>false</trackRevisions>
    </reviewItem>
  </reviewItems>
  <config/>
</contractReview>
</file>

<file path=customXml/itemProps1.xml><?xml version="1.0" encoding="utf-8"?>
<ds:datastoreItem xmlns:ds="http://schemas.openxmlformats.org/officeDocument/2006/customXml" ds:itemID="{291B9766-5929-475A-ABDD-291220D49CA3}">
  <ds:schemaRefs>
    <ds:schemaRef ds:uri="http://schemas.openxmlformats.org/officeDocument/2006/bibliography"/>
  </ds:schemaRefs>
</ds:datastoreItem>
</file>

<file path=customXml/itemProps2.xml><?xml version="1.0" encoding="utf-8"?>
<ds:datastoreItem xmlns:ds="http://schemas.openxmlformats.org/officeDocument/2006/customXml" ds:itemID="{C0208CAC-2587-4D3D-9397-815BF9D0889F}">
  <ds:schemaRefs>
    <ds:schemaRef ds:uri="http://schemas.wps.cn/vas-ai-hub/contract-review"/>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58</Pages>
  <Words>4114</Words>
  <Characters>23450</Characters>
  <Application>Microsoft Office Word</Application>
  <DocSecurity>0</DocSecurity>
  <Lines>195</Lines>
  <Paragraphs>55</Paragraphs>
  <ScaleCrop>false</ScaleCrop>
  <Company/>
  <LinksUpToDate>false</LinksUpToDate>
  <CharactersWithSpaces>27509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 TAN</dc:creator>
  <cp:lastModifiedBy>Tam TAN</cp:lastModifiedBy>
  <cp:revision>231</cp:revision>
  <dcterms:created xsi:type="dcterms:W3CDTF">2026-03-31T08:09:00Z</dcterms:created>
  <dcterms:modified xsi:type="dcterms:W3CDTF">2026-07-21T08:34:00Z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eyJoZGlkIjoiMTNhZWU3OGViNTIwODg0MzQ1Y2MwZDM3OTlkODRjZTIiLCJ1c2VySWQiOiIxNzU2MTc2ODI2In0=</vt:lpwstr>
  </property>
  <property fmtid="{D5CDD505-2E9C-101B-9397-08002B2CF9AE}" pid="3" name="KSOProductBuildVer">
    <vt:lpwstr>2052-12.1.0.21541</vt:lpwstr>
  </property>
  <property fmtid="{D5CDD505-2E9C-101B-9397-08002B2CF9AE}" pid="4" name="ICV">
    <vt:lpwstr>3F627E7F38EA48A9A2DAFA93845286BB_12</vt:lpwstr>
  </property>
</Properties>
</file>