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F656" w14:textId="77777777" w:rsidR="00002CD7" w:rsidRPr="00FF7946" w:rsidRDefault="00841129">
      <w:pPr>
        <w:rPr>
          <w:rFonts w:ascii="宋体" w:eastAsia="宋体" w:hAnsi="宋体" w:hint="eastAsia"/>
        </w:rPr>
      </w:pPr>
      <w:r>
        <w:rPr>
          <w:rFonts w:ascii="宋体" w:eastAsia="宋体" w:hAnsi="宋体" w:hint="eastAsia"/>
        </w:rPr>
        <w:t xml:space="preserve">                                                               </w:t>
      </w:r>
      <w:r w:rsidRPr="00FF7946">
        <w:rPr>
          <w:rFonts w:ascii="宋体" w:eastAsia="宋体" w:hAnsi="宋体" w:hint="eastAsia"/>
        </w:rPr>
        <w:t xml:space="preserve">合同编号： </w:t>
      </w:r>
      <w:r w:rsidRPr="00FF7946">
        <w:rPr>
          <w:rFonts w:ascii="宋体" w:eastAsia="宋体" w:hAnsi="宋体"/>
        </w:rPr>
        <w:t xml:space="preserve">                       </w:t>
      </w:r>
    </w:p>
    <w:p w14:paraId="70E0318F" w14:textId="77777777" w:rsidR="00002CD7" w:rsidRPr="00FF7946" w:rsidRDefault="00002CD7">
      <w:pPr>
        <w:rPr>
          <w:rFonts w:ascii="宋体" w:eastAsia="宋体" w:hAnsi="宋体" w:hint="eastAsia"/>
        </w:rPr>
      </w:pPr>
    </w:p>
    <w:p w14:paraId="63DA1F93" w14:textId="77777777" w:rsidR="00002CD7" w:rsidRPr="00FF7946" w:rsidRDefault="00002CD7">
      <w:pPr>
        <w:rPr>
          <w:rFonts w:ascii="宋体" w:eastAsia="宋体" w:hAnsi="宋体" w:hint="eastAsia"/>
        </w:rPr>
      </w:pPr>
    </w:p>
    <w:p w14:paraId="41FA4882" w14:textId="77777777" w:rsidR="00002CD7" w:rsidRPr="00FF7946" w:rsidRDefault="00002CD7">
      <w:pPr>
        <w:ind w:firstLine="1044"/>
        <w:rPr>
          <w:rFonts w:ascii="宋体" w:eastAsia="宋体" w:hAnsi="宋体" w:hint="eastAsia"/>
          <w:b/>
          <w:sz w:val="52"/>
          <w:szCs w:val="52"/>
        </w:rPr>
      </w:pPr>
    </w:p>
    <w:p w14:paraId="39BC719A" w14:textId="77777777" w:rsidR="00002CD7" w:rsidRPr="00FF7946" w:rsidRDefault="00002CD7">
      <w:pPr>
        <w:ind w:firstLine="1044"/>
        <w:rPr>
          <w:rFonts w:ascii="宋体" w:eastAsia="宋体" w:hAnsi="宋体" w:hint="eastAsia"/>
          <w:b/>
          <w:sz w:val="52"/>
          <w:szCs w:val="52"/>
        </w:rPr>
      </w:pPr>
    </w:p>
    <w:p w14:paraId="0D5EFAA3" w14:textId="77777777" w:rsidR="00002CD7" w:rsidRPr="00FF7946" w:rsidRDefault="00002CD7">
      <w:pPr>
        <w:ind w:firstLine="1044"/>
        <w:rPr>
          <w:rFonts w:ascii="宋体" w:eastAsia="宋体" w:hAnsi="宋体" w:hint="eastAsia"/>
          <w:b/>
          <w:sz w:val="52"/>
          <w:szCs w:val="52"/>
        </w:rPr>
      </w:pPr>
    </w:p>
    <w:p w14:paraId="14F30448" w14:textId="77777777" w:rsidR="00002CD7" w:rsidRPr="00FF7946" w:rsidRDefault="00841129">
      <w:pPr>
        <w:spacing w:before="100" w:beforeAutospacing="1" w:after="100" w:afterAutospacing="1"/>
        <w:ind w:firstLineChars="0" w:firstLine="0"/>
        <w:jc w:val="center"/>
        <w:rPr>
          <w:rFonts w:ascii="宋体" w:eastAsia="宋体" w:hAnsi="宋体" w:hint="eastAsia"/>
          <w:b/>
          <w:bCs/>
          <w:sz w:val="52"/>
          <w:szCs w:val="52"/>
        </w:rPr>
      </w:pPr>
      <w:r w:rsidRPr="00FF7946">
        <w:rPr>
          <w:rFonts w:ascii="宋体" w:eastAsia="宋体" w:hAnsi="宋体" w:hint="eastAsia"/>
          <w:b/>
          <w:bCs/>
          <w:sz w:val="52"/>
          <w:szCs w:val="52"/>
        </w:rPr>
        <w:t>广州越秀国际会议中心</w:t>
      </w:r>
    </w:p>
    <w:p w14:paraId="0FC202F4" w14:textId="77777777" w:rsidR="00002CD7" w:rsidRPr="00FF7946" w:rsidRDefault="00841129">
      <w:pPr>
        <w:spacing w:before="100" w:beforeAutospacing="1" w:after="100" w:afterAutospacing="1"/>
        <w:ind w:firstLineChars="0" w:firstLine="0"/>
        <w:jc w:val="center"/>
        <w:rPr>
          <w:rFonts w:ascii="宋体" w:eastAsia="宋体" w:hAnsi="宋体" w:hint="eastAsia"/>
          <w:b/>
          <w:bCs/>
          <w:color w:val="000000"/>
          <w:sz w:val="52"/>
          <w:szCs w:val="52"/>
        </w:rPr>
      </w:pPr>
      <w:r w:rsidRPr="00FF7946">
        <w:rPr>
          <w:rFonts w:ascii="宋体" w:eastAsia="宋体" w:hAnsi="宋体" w:hint="eastAsia"/>
          <w:b/>
          <w:bCs/>
          <w:sz w:val="52"/>
          <w:szCs w:val="52"/>
        </w:rPr>
        <w:t>2026年场馆</w:t>
      </w:r>
      <w:r w:rsidRPr="00FF7946">
        <w:rPr>
          <w:rFonts w:ascii="宋体" w:eastAsia="宋体" w:hAnsi="宋体"/>
          <w:b/>
          <w:bCs/>
          <w:sz w:val="52"/>
          <w:szCs w:val="52"/>
        </w:rPr>
        <w:t>固定吊钩及电动悬挂吊点荷载检测技术服务</w:t>
      </w:r>
      <w:r w:rsidRPr="00FF7946">
        <w:rPr>
          <w:rFonts w:ascii="宋体" w:eastAsia="宋体" w:hAnsi="宋体" w:hint="eastAsia"/>
          <w:b/>
          <w:bCs/>
          <w:sz w:val="52"/>
          <w:szCs w:val="52"/>
        </w:rPr>
        <w:t>合同</w:t>
      </w:r>
    </w:p>
    <w:p w14:paraId="20F805E9" w14:textId="77777777" w:rsidR="00002CD7" w:rsidRPr="00FF7946" w:rsidRDefault="00002CD7">
      <w:pPr>
        <w:ind w:firstLineChars="0" w:firstLine="0"/>
        <w:rPr>
          <w:rFonts w:ascii="宋体" w:eastAsia="宋体" w:hAnsi="宋体" w:hint="eastAsia"/>
        </w:rPr>
      </w:pPr>
    </w:p>
    <w:p w14:paraId="6607891E" w14:textId="77777777" w:rsidR="00002CD7" w:rsidRPr="00FF7946" w:rsidRDefault="00002CD7">
      <w:pPr>
        <w:autoSpaceDE w:val="0"/>
        <w:autoSpaceDN w:val="0"/>
        <w:adjustRightInd w:val="0"/>
        <w:ind w:firstLineChars="0" w:firstLine="0"/>
        <w:rPr>
          <w:rFonts w:ascii="宋体" w:eastAsia="宋体" w:hAnsi="宋体" w:hint="eastAsia"/>
        </w:rPr>
      </w:pPr>
    </w:p>
    <w:p w14:paraId="4A243D0F" w14:textId="77777777" w:rsidR="00002CD7" w:rsidRPr="00FF7946" w:rsidRDefault="00002CD7">
      <w:pPr>
        <w:autoSpaceDE w:val="0"/>
        <w:autoSpaceDN w:val="0"/>
        <w:adjustRightInd w:val="0"/>
        <w:ind w:firstLineChars="0" w:firstLine="0"/>
        <w:rPr>
          <w:rFonts w:ascii="宋体" w:eastAsia="宋体" w:hAnsi="宋体" w:hint="eastAsia"/>
        </w:rPr>
      </w:pPr>
    </w:p>
    <w:p w14:paraId="6B473745" w14:textId="77777777" w:rsidR="00002CD7" w:rsidRPr="00FF7946" w:rsidRDefault="00002CD7">
      <w:pPr>
        <w:autoSpaceDE w:val="0"/>
        <w:autoSpaceDN w:val="0"/>
        <w:adjustRightInd w:val="0"/>
        <w:ind w:firstLineChars="0" w:firstLine="0"/>
        <w:rPr>
          <w:rFonts w:ascii="宋体" w:eastAsia="宋体" w:hAnsi="宋体" w:hint="eastAsia"/>
        </w:rPr>
      </w:pPr>
    </w:p>
    <w:p w14:paraId="26205591" w14:textId="77777777" w:rsidR="00002CD7" w:rsidRPr="00FF7946" w:rsidRDefault="00002CD7">
      <w:pPr>
        <w:autoSpaceDE w:val="0"/>
        <w:autoSpaceDN w:val="0"/>
        <w:adjustRightInd w:val="0"/>
        <w:ind w:firstLineChars="0" w:firstLine="0"/>
        <w:rPr>
          <w:rFonts w:ascii="宋体" w:eastAsia="宋体" w:hAnsi="宋体" w:hint="eastAsia"/>
        </w:rPr>
      </w:pPr>
    </w:p>
    <w:p w14:paraId="417F6D20" w14:textId="77777777" w:rsidR="00002CD7" w:rsidRPr="00FF7946" w:rsidRDefault="00002CD7">
      <w:pPr>
        <w:autoSpaceDE w:val="0"/>
        <w:autoSpaceDN w:val="0"/>
        <w:adjustRightInd w:val="0"/>
        <w:ind w:firstLineChars="0" w:firstLine="0"/>
        <w:rPr>
          <w:rFonts w:ascii="宋体" w:eastAsia="宋体" w:hAnsi="宋体" w:hint="eastAsia"/>
        </w:rPr>
      </w:pPr>
    </w:p>
    <w:p w14:paraId="508A291C" w14:textId="77777777" w:rsidR="00002CD7" w:rsidRPr="00FF7946" w:rsidRDefault="00002CD7">
      <w:pPr>
        <w:autoSpaceDE w:val="0"/>
        <w:autoSpaceDN w:val="0"/>
        <w:adjustRightInd w:val="0"/>
        <w:ind w:firstLineChars="0" w:firstLine="0"/>
        <w:rPr>
          <w:rFonts w:ascii="宋体" w:eastAsia="宋体" w:hAnsi="宋体" w:hint="eastAsia"/>
        </w:rPr>
      </w:pPr>
    </w:p>
    <w:p w14:paraId="5F57F1C2" w14:textId="77777777" w:rsidR="00002CD7" w:rsidRPr="00FF7946" w:rsidRDefault="00002CD7">
      <w:pPr>
        <w:autoSpaceDE w:val="0"/>
        <w:autoSpaceDN w:val="0"/>
        <w:adjustRightInd w:val="0"/>
        <w:ind w:firstLineChars="0" w:firstLine="0"/>
        <w:rPr>
          <w:rFonts w:ascii="宋体" w:eastAsia="宋体" w:hAnsi="宋体" w:hint="eastAsia"/>
        </w:rPr>
      </w:pPr>
    </w:p>
    <w:p w14:paraId="4BE29078" w14:textId="77777777" w:rsidR="00002CD7" w:rsidRPr="00FF7946" w:rsidRDefault="00002CD7">
      <w:pPr>
        <w:autoSpaceDE w:val="0"/>
        <w:autoSpaceDN w:val="0"/>
        <w:adjustRightInd w:val="0"/>
        <w:ind w:firstLineChars="0" w:firstLine="0"/>
        <w:rPr>
          <w:rFonts w:ascii="宋体" w:eastAsia="宋体" w:hAnsi="宋体" w:hint="eastAsia"/>
        </w:rPr>
      </w:pPr>
    </w:p>
    <w:p w14:paraId="4DCD2223" w14:textId="77777777" w:rsidR="00002CD7" w:rsidRPr="00FF7946" w:rsidRDefault="00002CD7">
      <w:pPr>
        <w:autoSpaceDE w:val="0"/>
        <w:autoSpaceDN w:val="0"/>
        <w:adjustRightInd w:val="0"/>
        <w:ind w:firstLineChars="0" w:firstLine="0"/>
        <w:rPr>
          <w:rFonts w:ascii="宋体" w:eastAsia="宋体" w:hAnsi="宋体" w:hint="eastAsia"/>
        </w:rPr>
      </w:pPr>
    </w:p>
    <w:p w14:paraId="0540B0D7" w14:textId="77777777" w:rsidR="00002CD7" w:rsidRPr="00FF7946" w:rsidRDefault="00002CD7">
      <w:pPr>
        <w:spacing w:before="100" w:beforeAutospacing="1" w:after="100" w:afterAutospacing="1"/>
        <w:ind w:firstLineChars="0" w:firstLine="0"/>
        <w:rPr>
          <w:rFonts w:ascii="宋体" w:eastAsia="宋体" w:hAnsi="宋体" w:hint="eastAsia"/>
        </w:rPr>
      </w:pPr>
    </w:p>
    <w:p w14:paraId="589A8315" w14:textId="77777777" w:rsidR="00002CD7" w:rsidRPr="00FF7946" w:rsidRDefault="00002CD7">
      <w:pPr>
        <w:tabs>
          <w:tab w:val="clear" w:pos="1197"/>
        </w:tabs>
        <w:spacing w:line="240" w:lineRule="auto"/>
        <w:ind w:firstLineChars="0" w:firstLine="0"/>
        <w:rPr>
          <w:rFonts w:ascii="宋体" w:eastAsia="宋体" w:hAnsi="宋体" w:hint="eastAsia"/>
        </w:rPr>
        <w:sectPr w:rsidR="00002CD7" w:rsidRPr="00FF794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624" w:footer="992" w:gutter="0"/>
          <w:pgNumType w:start="0"/>
          <w:cols w:space="720"/>
          <w:titlePg/>
          <w:docGrid w:type="lines" w:linePitch="312"/>
        </w:sectPr>
      </w:pPr>
    </w:p>
    <w:p w14:paraId="3AA3A0E2" w14:textId="77777777" w:rsidR="00002CD7" w:rsidRPr="00FF7946" w:rsidRDefault="00841129">
      <w:pPr>
        <w:rPr>
          <w:rFonts w:ascii="宋体" w:eastAsia="宋体" w:hAnsi="宋体" w:hint="eastAsia"/>
        </w:rPr>
      </w:pPr>
      <w:r w:rsidRPr="00FF7946">
        <w:rPr>
          <w:rFonts w:ascii="宋体" w:eastAsia="宋体" w:hAnsi="宋体" w:hint="eastAsia"/>
        </w:rPr>
        <w:lastRenderedPageBreak/>
        <w:t>甲方：</w:t>
      </w:r>
    </w:p>
    <w:p w14:paraId="325FD94A" w14:textId="77777777" w:rsidR="00002CD7" w:rsidRPr="00FF7946" w:rsidRDefault="00841129">
      <w:pPr>
        <w:rPr>
          <w:rFonts w:ascii="宋体" w:eastAsia="宋体" w:hAnsi="宋体" w:hint="eastAsia"/>
        </w:rPr>
      </w:pPr>
      <w:r w:rsidRPr="00FF7946">
        <w:rPr>
          <w:rFonts w:ascii="宋体" w:eastAsia="宋体" w:hAnsi="宋体" w:hint="eastAsia"/>
        </w:rPr>
        <w:t>统一社会信用代码：</w:t>
      </w:r>
    </w:p>
    <w:p w14:paraId="221FC7E6" w14:textId="77777777" w:rsidR="00002CD7" w:rsidRPr="00FF7946" w:rsidRDefault="00841129">
      <w:pPr>
        <w:rPr>
          <w:rFonts w:ascii="宋体" w:eastAsia="宋体" w:hAnsi="宋体" w:hint="eastAsia"/>
        </w:rPr>
      </w:pPr>
      <w:r w:rsidRPr="00FF7946">
        <w:rPr>
          <w:rFonts w:ascii="宋体" w:eastAsia="宋体" w:hAnsi="宋体" w:hint="eastAsia"/>
        </w:rPr>
        <w:t>地址：</w:t>
      </w:r>
    </w:p>
    <w:p w14:paraId="38447821" w14:textId="77777777" w:rsidR="00002CD7" w:rsidRPr="00FF7946" w:rsidRDefault="00841129">
      <w:pPr>
        <w:rPr>
          <w:rFonts w:ascii="宋体" w:eastAsia="宋体" w:hAnsi="宋体" w:hint="eastAsia"/>
        </w:rPr>
      </w:pPr>
      <w:r w:rsidRPr="00FF7946">
        <w:rPr>
          <w:rFonts w:ascii="宋体" w:eastAsia="宋体" w:hAnsi="宋体" w:hint="eastAsia"/>
        </w:rPr>
        <w:t>联系方式：</w:t>
      </w:r>
    </w:p>
    <w:p w14:paraId="35C15EF5" w14:textId="77777777" w:rsidR="00002CD7" w:rsidRPr="00FF7946" w:rsidRDefault="00002CD7">
      <w:pPr>
        <w:rPr>
          <w:rFonts w:ascii="宋体" w:eastAsia="宋体" w:hAnsi="宋体" w:hint="eastAsia"/>
        </w:rPr>
      </w:pPr>
    </w:p>
    <w:p w14:paraId="5664B618" w14:textId="77777777" w:rsidR="00002CD7" w:rsidRPr="00FF7946" w:rsidRDefault="00841129">
      <w:pPr>
        <w:rPr>
          <w:rFonts w:ascii="宋体" w:eastAsia="宋体" w:hAnsi="宋体" w:hint="eastAsia"/>
        </w:rPr>
      </w:pPr>
      <w:r w:rsidRPr="00FF7946">
        <w:rPr>
          <w:rFonts w:ascii="宋体" w:eastAsia="宋体" w:hAnsi="宋体" w:hint="eastAsia"/>
        </w:rPr>
        <w:t>乙方：</w:t>
      </w:r>
    </w:p>
    <w:p w14:paraId="70AA8F6E" w14:textId="77777777" w:rsidR="00002CD7" w:rsidRPr="00FF7946" w:rsidRDefault="00841129">
      <w:pPr>
        <w:rPr>
          <w:rFonts w:ascii="宋体" w:eastAsia="宋体" w:hAnsi="宋体" w:hint="eastAsia"/>
        </w:rPr>
      </w:pPr>
      <w:r w:rsidRPr="00FF7946">
        <w:rPr>
          <w:rFonts w:ascii="宋体" w:eastAsia="宋体" w:hAnsi="宋体" w:hint="eastAsia"/>
        </w:rPr>
        <w:t>统一社会信用代码：</w:t>
      </w:r>
    </w:p>
    <w:p w14:paraId="5A4D718F" w14:textId="77777777" w:rsidR="00002CD7" w:rsidRPr="00FF7946" w:rsidRDefault="00841129">
      <w:pPr>
        <w:ind w:leftChars="200" w:left="1050" w:hangingChars="300" w:hanging="630"/>
        <w:rPr>
          <w:rFonts w:ascii="宋体" w:eastAsia="宋体" w:hAnsi="宋体" w:hint="eastAsia"/>
        </w:rPr>
      </w:pPr>
      <w:r w:rsidRPr="00FF7946">
        <w:rPr>
          <w:rFonts w:ascii="宋体" w:eastAsia="宋体" w:hAnsi="宋体" w:hint="eastAsia"/>
        </w:rPr>
        <w:t xml:space="preserve">地址： </w:t>
      </w:r>
    </w:p>
    <w:p w14:paraId="680A6BDD" w14:textId="77777777" w:rsidR="00002CD7" w:rsidRPr="00FF7946" w:rsidRDefault="00841129">
      <w:pPr>
        <w:rPr>
          <w:rFonts w:ascii="宋体" w:eastAsia="宋体" w:hAnsi="宋体" w:hint="eastAsia"/>
        </w:rPr>
        <w:sectPr w:rsidR="00002CD7" w:rsidRPr="00FF7946">
          <w:type w:val="continuous"/>
          <w:pgSz w:w="11906" w:h="16838"/>
          <w:pgMar w:top="1440" w:right="1080" w:bottom="1440" w:left="1080" w:header="624" w:footer="992" w:gutter="0"/>
          <w:pgNumType w:start="0"/>
          <w:cols w:num="2" w:space="720"/>
          <w:titlePg/>
          <w:docGrid w:type="lines" w:linePitch="312"/>
        </w:sectPr>
      </w:pPr>
      <w:r w:rsidRPr="00FF7946">
        <w:rPr>
          <w:rFonts w:ascii="宋体" w:eastAsia="宋体" w:hAnsi="宋体" w:hint="eastAsia"/>
        </w:rPr>
        <w:t xml:space="preserve">联系方式： </w:t>
      </w:r>
    </w:p>
    <w:p w14:paraId="72D8F338" w14:textId="77777777" w:rsidR="00002CD7" w:rsidRPr="00FF7946" w:rsidRDefault="00841129">
      <w:pPr>
        <w:rPr>
          <w:rFonts w:ascii="宋体" w:eastAsia="宋体" w:hAnsi="宋体" w:cs="宋体" w:hint="eastAsia"/>
        </w:rPr>
      </w:pPr>
      <w:r w:rsidRPr="00FF7946">
        <w:rPr>
          <w:rFonts w:ascii="宋体" w:eastAsia="宋体" w:hAnsi="宋体" w:hint="eastAsia"/>
        </w:rPr>
        <w:t>本合同签署前，双方已就合同中涉及到己方及对方的权利、义务、责任条款进行了充分地沟通和协商，并已明确了解己方应承担的责任及风险。</w:t>
      </w:r>
    </w:p>
    <w:p w14:paraId="07F7A7CE" w14:textId="77777777" w:rsidR="00002CD7" w:rsidRPr="00FF7946" w:rsidRDefault="00841129">
      <w:pPr>
        <w:rPr>
          <w:rFonts w:ascii="宋体" w:eastAsia="宋体" w:hAnsi="宋体" w:hint="eastAsia"/>
        </w:rPr>
      </w:pPr>
      <w:r w:rsidRPr="00FF7946">
        <w:rPr>
          <w:rFonts w:ascii="宋体" w:eastAsia="宋体" w:hAnsi="宋体" w:hint="eastAsia"/>
        </w:rPr>
        <w:t>依照《中华人民共和国民法典》的有关规定，甲乙双方本着诚实信用、平等合作、互惠互利的原则，经充分友好协商，就甲方委托乙方进行</w:t>
      </w:r>
      <w:r w:rsidRPr="00FF7946">
        <w:rPr>
          <w:rFonts w:ascii="宋体" w:eastAsia="宋体" w:hAnsi="宋体"/>
        </w:rPr>
        <w:t>场馆固定吊钩及电动悬挂吊点荷载检测技术服务</w:t>
      </w:r>
      <w:r w:rsidRPr="00FF7946">
        <w:rPr>
          <w:rFonts w:ascii="宋体" w:eastAsia="宋体" w:hAnsi="宋体" w:hint="eastAsia"/>
        </w:rPr>
        <w:t>事宜达成一致意见，签订本合同，以资共同遵守。</w:t>
      </w:r>
    </w:p>
    <w:p w14:paraId="42ED3213" w14:textId="77777777" w:rsidR="00002CD7" w:rsidRPr="00FF7946" w:rsidRDefault="00002CD7">
      <w:pPr>
        <w:ind w:firstLine="422"/>
        <w:jc w:val="center"/>
        <w:rPr>
          <w:rFonts w:ascii="宋体" w:eastAsia="宋体" w:hAnsi="宋体" w:hint="eastAsia"/>
          <w:b/>
        </w:rPr>
      </w:pPr>
    </w:p>
    <w:p w14:paraId="20A6CB23"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第一条  合同概况</w:t>
      </w:r>
    </w:p>
    <w:p w14:paraId="39CBB516" w14:textId="77777777" w:rsidR="00002CD7" w:rsidRPr="00FF7946" w:rsidRDefault="00841129">
      <w:pPr>
        <w:ind w:firstLine="422"/>
        <w:rPr>
          <w:rFonts w:ascii="宋体" w:eastAsia="宋体" w:hAnsi="宋体" w:hint="eastAsia"/>
          <w:bCs/>
        </w:rPr>
      </w:pPr>
      <w:r w:rsidRPr="00FF7946">
        <w:rPr>
          <w:rFonts w:ascii="宋体" w:eastAsia="宋体" w:hAnsi="宋体" w:hint="eastAsia"/>
          <w:b/>
        </w:rPr>
        <w:t>1.1</w:t>
      </w:r>
      <w:r w:rsidRPr="00FF7946">
        <w:rPr>
          <w:rFonts w:ascii="宋体" w:eastAsia="宋体" w:hAnsi="宋体" w:hint="eastAsia"/>
          <w:b/>
          <w:bCs/>
        </w:rPr>
        <w:t>项目</w:t>
      </w:r>
      <w:r w:rsidRPr="00FF7946">
        <w:rPr>
          <w:rFonts w:ascii="宋体" w:eastAsia="宋体" w:hAnsi="宋体"/>
          <w:b/>
          <w:bCs/>
        </w:rPr>
        <w:t>名称：</w:t>
      </w:r>
      <w:r w:rsidRPr="00FF7946">
        <w:rPr>
          <w:rFonts w:ascii="宋体" w:eastAsia="宋体" w:hAnsi="宋体" w:hint="eastAsia"/>
          <w:bCs/>
        </w:rPr>
        <w:t>广州越秀国际会议中心2026年</w:t>
      </w:r>
      <w:r w:rsidRPr="00FF7946">
        <w:rPr>
          <w:rFonts w:ascii="宋体" w:eastAsia="宋体" w:hAnsi="宋体"/>
        </w:rPr>
        <w:t>场馆固定吊钩及电动悬挂吊点荷载检测技术服务</w:t>
      </w:r>
      <w:r w:rsidRPr="00FF7946">
        <w:rPr>
          <w:rFonts w:ascii="宋体" w:eastAsia="宋体" w:hAnsi="宋体" w:hint="eastAsia"/>
          <w:bCs/>
        </w:rPr>
        <w:t>；</w:t>
      </w:r>
    </w:p>
    <w:p w14:paraId="56EEEFBF" w14:textId="77777777" w:rsidR="00002CD7" w:rsidRPr="00FF7946" w:rsidRDefault="00841129">
      <w:pPr>
        <w:ind w:firstLine="422"/>
      </w:pPr>
      <w:r w:rsidRPr="00FF7946">
        <w:rPr>
          <w:rFonts w:ascii="宋体" w:eastAsia="宋体" w:hAnsi="宋体" w:hint="eastAsia"/>
          <w:b/>
          <w:bCs/>
        </w:rPr>
        <w:t>1.2</w:t>
      </w:r>
      <w:r w:rsidRPr="00FF7946">
        <w:rPr>
          <w:rFonts w:ascii="宋体" w:eastAsia="宋体" w:hAnsi="宋体" w:hint="eastAsia"/>
          <w:b/>
        </w:rPr>
        <w:t xml:space="preserve"> 服务</w:t>
      </w:r>
      <w:r w:rsidRPr="00FF7946">
        <w:rPr>
          <w:rFonts w:ascii="宋体" w:eastAsia="宋体" w:hAnsi="宋体"/>
          <w:b/>
        </w:rPr>
        <w:t>范围</w:t>
      </w:r>
      <w:r w:rsidRPr="00FF7946">
        <w:rPr>
          <w:rFonts w:ascii="宋体" w:eastAsia="宋体" w:hAnsi="宋体" w:hint="eastAsia"/>
          <w:b/>
        </w:rPr>
        <w:t>及检测数量</w:t>
      </w:r>
      <w:r w:rsidRPr="00FF7946">
        <w:rPr>
          <w:rFonts w:ascii="宋体" w:eastAsia="宋体" w:hAnsi="宋体"/>
          <w:b/>
        </w:rPr>
        <w:t>：</w:t>
      </w:r>
      <w:r w:rsidRPr="00FF7946">
        <w:rPr>
          <w:rFonts w:ascii="宋体" w:eastAsia="宋体" w:hAnsi="宋体"/>
          <w:bCs/>
        </w:rPr>
        <w:t>乙方按照国家规范及本合同要求，完成以下点位全覆盖外观检查、部件排查、静载荷载试验，并出具正式检测报告、整改建议：</w:t>
      </w:r>
    </w:p>
    <w:p w14:paraId="27705BAA" w14:textId="283104DA" w:rsidR="00002CD7" w:rsidRPr="00FF7946" w:rsidRDefault="00841129">
      <w:pPr>
        <w:widowControl w:val="0"/>
        <w:numPr>
          <w:ilvl w:val="0"/>
          <w:numId w:val="1"/>
        </w:numPr>
        <w:tabs>
          <w:tab w:val="clear" w:pos="1197"/>
        </w:tabs>
        <w:ind w:firstLineChars="0"/>
        <w:jc w:val="both"/>
        <w:rPr>
          <w:rFonts w:ascii="宋体" w:eastAsia="宋体" w:hAnsi="宋体" w:hint="eastAsia"/>
          <w:bCs/>
        </w:rPr>
      </w:pPr>
      <w:r w:rsidRPr="00FF7946">
        <w:rPr>
          <w:rFonts w:ascii="宋体" w:eastAsia="宋体" w:hAnsi="宋体"/>
          <w:bCs/>
        </w:rPr>
        <w:t>101</w:t>
      </w:r>
      <w:r w:rsidRPr="00FF7946">
        <w:rPr>
          <w:rFonts w:ascii="宋体" w:eastAsia="宋体" w:hAnsi="宋体" w:hint="eastAsia"/>
          <w:bCs/>
        </w:rPr>
        <w:t>广州</w:t>
      </w:r>
      <w:r w:rsidRPr="00FF7946">
        <w:rPr>
          <w:rFonts w:ascii="宋体" w:eastAsia="宋体" w:hAnsi="宋体"/>
          <w:bCs/>
        </w:rPr>
        <w:t>国际会展厅：1吨万向垂直钩，共计90个；</w:t>
      </w:r>
    </w:p>
    <w:p w14:paraId="1C79441B" w14:textId="487128A5" w:rsidR="00002CD7" w:rsidRPr="00FF7946" w:rsidRDefault="00841129">
      <w:pPr>
        <w:widowControl w:val="0"/>
        <w:numPr>
          <w:ilvl w:val="0"/>
          <w:numId w:val="1"/>
        </w:numPr>
        <w:tabs>
          <w:tab w:val="clear" w:pos="1197"/>
        </w:tabs>
        <w:ind w:firstLineChars="0"/>
        <w:jc w:val="both"/>
        <w:rPr>
          <w:rFonts w:ascii="宋体" w:eastAsia="宋体" w:hAnsi="宋体" w:hint="eastAsia"/>
          <w:bCs/>
        </w:rPr>
      </w:pPr>
      <w:r w:rsidRPr="00FF7946">
        <w:rPr>
          <w:rFonts w:ascii="宋体" w:eastAsia="宋体" w:hAnsi="宋体"/>
          <w:bCs/>
        </w:rPr>
        <w:t>201报告厅：M12成品U型电动悬挂吊点，共计20个；</w:t>
      </w:r>
    </w:p>
    <w:p w14:paraId="73366DE3" w14:textId="31F1332E" w:rsidR="00002CD7" w:rsidRPr="00FF7946" w:rsidRDefault="00841129">
      <w:pPr>
        <w:widowControl w:val="0"/>
        <w:numPr>
          <w:ilvl w:val="0"/>
          <w:numId w:val="1"/>
        </w:numPr>
        <w:tabs>
          <w:tab w:val="clear" w:pos="1197"/>
        </w:tabs>
        <w:ind w:firstLineChars="0"/>
        <w:jc w:val="both"/>
        <w:rPr>
          <w:rFonts w:ascii="宋体" w:eastAsia="宋体" w:hAnsi="宋体" w:hint="eastAsia"/>
          <w:bCs/>
        </w:rPr>
      </w:pPr>
      <w:r w:rsidRPr="00FF7946">
        <w:rPr>
          <w:rFonts w:ascii="宋体" w:eastAsia="宋体" w:hAnsi="宋体"/>
          <w:bCs/>
        </w:rPr>
        <w:t>301国际</w:t>
      </w:r>
      <w:r w:rsidRPr="00FF7946">
        <w:rPr>
          <w:rFonts w:ascii="宋体" w:eastAsia="宋体" w:hAnsi="宋体" w:hint="eastAsia"/>
          <w:bCs/>
        </w:rPr>
        <w:t>会议</w:t>
      </w:r>
      <w:r w:rsidRPr="00FF7946">
        <w:rPr>
          <w:rFonts w:ascii="宋体" w:eastAsia="宋体" w:hAnsi="宋体"/>
          <w:bCs/>
        </w:rPr>
        <w:t>厅：304不锈钢固定吊钩，共计56个。</w:t>
      </w:r>
    </w:p>
    <w:p w14:paraId="0A229282" w14:textId="77777777" w:rsidR="00002CD7" w:rsidRPr="00FF7946" w:rsidRDefault="00841129">
      <w:pPr>
        <w:ind w:firstLine="422"/>
        <w:rPr>
          <w:rFonts w:ascii="宋体" w:eastAsia="宋体" w:hAnsi="宋体" w:hint="eastAsia"/>
          <w:b/>
        </w:rPr>
      </w:pPr>
      <w:r w:rsidRPr="00FF7946">
        <w:rPr>
          <w:rFonts w:ascii="宋体" w:eastAsia="宋体" w:hAnsi="宋体" w:hint="eastAsia"/>
          <w:b/>
          <w:bCs/>
        </w:rPr>
        <w:t>1</w:t>
      </w:r>
      <w:r w:rsidRPr="00FF7946">
        <w:rPr>
          <w:rFonts w:ascii="宋体" w:eastAsia="宋体" w:hAnsi="宋体" w:hint="eastAsia"/>
          <w:b/>
        </w:rPr>
        <w:t>.3 服务内容：</w:t>
      </w:r>
    </w:p>
    <w:p w14:paraId="6B5B2E36" w14:textId="77777777" w:rsidR="00002CD7" w:rsidRPr="00FF7946" w:rsidRDefault="00841129">
      <w:pPr>
        <w:ind w:firstLine="422"/>
        <w:rPr>
          <w:rFonts w:ascii="宋体" w:eastAsia="宋体" w:hAnsi="宋体" w:hint="eastAsia"/>
        </w:rPr>
      </w:pPr>
      <w:r w:rsidRPr="00FF7946">
        <w:rPr>
          <w:rFonts w:ascii="宋体" w:eastAsia="宋体" w:hAnsi="宋体" w:hint="eastAsia"/>
          <w:b/>
        </w:rPr>
        <w:t>1.3.1</w:t>
      </w:r>
      <w:r w:rsidRPr="00FF7946">
        <w:rPr>
          <w:rFonts w:ascii="宋体" w:eastAsia="宋体" w:hAnsi="宋体"/>
        </w:rPr>
        <w:t>对全部吊点、吊钩开展外观、保险装置、连接固件完好性排查；</w:t>
      </w:r>
    </w:p>
    <w:p w14:paraId="2408B52C" w14:textId="77777777" w:rsidR="00002CD7" w:rsidRPr="00FF7946" w:rsidRDefault="00841129">
      <w:pPr>
        <w:ind w:firstLine="422"/>
        <w:rPr>
          <w:rFonts w:ascii="宋体" w:eastAsia="宋体" w:hAnsi="宋体" w:hint="eastAsia"/>
        </w:rPr>
      </w:pPr>
      <w:r w:rsidRPr="00FF7946">
        <w:rPr>
          <w:rFonts w:ascii="宋体" w:eastAsia="宋体" w:hAnsi="宋体"/>
          <w:b/>
          <w:bCs/>
        </w:rPr>
        <w:t>1.3.2</w:t>
      </w:r>
      <w:r w:rsidRPr="00FF7946">
        <w:rPr>
          <w:rFonts w:ascii="宋体" w:eastAsia="宋体" w:hAnsi="宋体"/>
        </w:rPr>
        <w:t>按规范完成静载荷载试验，全程观测构件受力、变形、松动、开裂等状态；</w:t>
      </w:r>
    </w:p>
    <w:p w14:paraId="7D1B0DA8" w14:textId="77777777" w:rsidR="00002CD7" w:rsidRPr="00FF7946" w:rsidRDefault="00841129">
      <w:pPr>
        <w:ind w:firstLine="422"/>
        <w:rPr>
          <w:rFonts w:ascii="宋体" w:eastAsia="宋体" w:hAnsi="宋体" w:hint="eastAsia"/>
        </w:rPr>
      </w:pPr>
      <w:r w:rsidRPr="00FF7946">
        <w:rPr>
          <w:rFonts w:ascii="宋体" w:eastAsia="宋体" w:hAnsi="宋体"/>
          <w:b/>
          <w:bCs/>
        </w:rPr>
        <w:t>1.3.3</w:t>
      </w:r>
      <w:r w:rsidRPr="00FF7946">
        <w:rPr>
          <w:rFonts w:ascii="宋体" w:eastAsia="宋体" w:hAnsi="宋体"/>
        </w:rPr>
        <w:t>现场设置安全围挡、警戒标识，落实安全防护措施，避开场馆正常活动时段作业；</w:t>
      </w:r>
    </w:p>
    <w:p w14:paraId="11E7DA79" w14:textId="77777777" w:rsidR="00002CD7" w:rsidRPr="00FF7946" w:rsidRDefault="00841129">
      <w:pPr>
        <w:ind w:firstLine="422"/>
        <w:rPr>
          <w:rFonts w:ascii="宋体" w:eastAsia="宋体" w:hAnsi="宋体" w:hint="eastAsia"/>
        </w:rPr>
      </w:pPr>
      <w:r w:rsidRPr="00FF7946">
        <w:rPr>
          <w:rFonts w:ascii="宋体" w:eastAsia="宋体" w:hAnsi="宋体"/>
          <w:b/>
          <w:bCs/>
        </w:rPr>
        <w:t>1.3.4</w:t>
      </w:r>
      <w:r w:rsidRPr="00FF7946">
        <w:rPr>
          <w:rFonts w:ascii="宋体" w:eastAsia="宋体" w:hAnsi="宋体"/>
        </w:rPr>
        <w:t>整理全部试验数据、影像资料，出具具备法律效力、符合 CMA 资质要求的正式检测报告；</w:t>
      </w:r>
    </w:p>
    <w:p w14:paraId="06B511ED" w14:textId="77777777" w:rsidR="00002CD7" w:rsidRPr="00FF7946" w:rsidRDefault="00841129">
      <w:pPr>
        <w:ind w:firstLine="422"/>
        <w:rPr>
          <w:rFonts w:ascii="宋体" w:eastAsia="宋体" w:hAnsi="宋体" w:hint="eastAsia"/>
        </w:rPr>
      </w:pPr>
      <w:r w:rsidRPr="00FF7946">
        <w:rPr>
          <w:rFonts w:ascii="宋体" w:eastAsia="宋体" w:hAnsi="宋体"/>
          <w:b/>
          <w:bCs/>
        </w:rPr>
        <w:t>1.3.5</w:t>
      </w:r>
      <w:r w:rsidRPr="00FF7946">
        <w:rPr>
          <w:rFonts w:ascii="宋体" w:eastAsia="宋体" w:hAnsi="宋体"/>
        </w:rPr>
        <w:t>结合检测结果出具专业设备维保、隐患排查、部件更换及整改建议</w:t>
      </w:r>
      <w:r w:rsidRPr="00FF7946">
        <w:rPr>
          <w:rFonts w:ascii="宋体" w:eastAsia="宋体" w:hAnsi="宋体" w:hint="eastAsia"/>
        </w:rPr>
        <w:t>。</w:t>
      </w:r>
    </w:p>
    <w:p w14:paraId="6B7D6CE3"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1.4</w:t>
      </w:r>
      <w:r w:rsidRPr="00FF7946">
        <w:rPr>
          <w:rFonts w:ascii="宋体" w:eastAsia="宋体" w:hAnsi="宋体" w:hint="eastAsia"/>
        </w:rPr>
        <w:t xml:space="preserve"> </w:t>
      </w:r>
      <w:r w:rsidRPr="00FF7946">
        <w:rPr>
          <w:rFonts w:ascii="宋体" w:eastAsia="宋体" w:hAnsi="宋体"/>
          <w:b/>
          <w:bCs/>
        </w:rPr>
        <w:t>服务执行标准与技术要求</w:t>
      </w:r>
    </w:p>
    <w:p w14:paraId="45C73EB8" w14:textId="77777777" w:rsidR="00002CD7" w:rsidRPr="00FF7946" w:rsidRDefault="00841129">
      <w:pPr>
        <w:ind w:firstLine="422"/>
        <w:rPr>
          <w:rFonts w:ascii="宋体" w:eastAsia="宋体" w:hAnsi="宋体" w:hint="eastAsia"/>
        </w:rPr>
      </w:pPr>
      <w:r w:rsidRPr="00FF7946">
        <w:rPr>
          <w:rFonts w:ascii="宋体" w:eastAsia="宋体" w:hAnsi="宋体" w:hint="eastAsia"/>
          <w:b/>
        </w:rPr>
        <w:t>1.4.1</w:t>
      </w:r>
      <w:r w:rsidRPr="00FF7946">
        <w:rPr>
          <w:rFonts w:ascii="宋体" w:eastAsia="宋体" w:hAnsi="宋体"/>
        </w:rPr>
        <w:t>本项目检测严格遵照《起重机械安全规程》《建筑结构荷载规范》及国家、行业现行有效标准、规范执行</w:t>
      </w:r>
      <w:r w:rsidRPr="00FF7946">
        <w:rPr>
          <w:rFonts w:ascii="宋体" w:eastAsia="宋体" w:hAnsi="宋体" w:hint="eastAsia"/>
        </w:rPr>
        <w:t>。</w:t>
      </w:r>
    </w:p>
    <w:p w14:paraId="07BDF53C" w14:textId="77777777" w:rsidR="00002CD7" w:rsidRPr="00FF7946" w:rsidRDefault="00841129">
      <w:pPr>
        <w:ind w:firstLine="422"/>
        <w:rPr>
          <w:rFonts w:ascii="宋体" w:eastAsia="宋体" w:hAnsi="宋体" w:hint="eastAsia"/>
        </w:rPr>
      </w:pPr>
      <w:r w:rsidRPr="00FF7946">
        <w:rPr>
          <w:rFonts w:ascii="宋体" w:eastAsia="宋体" w:hAnsi="宋体"/>
          <w:b/>
          <w:bCs/>
        </w:rPr>
        <w:t>1.4.2</w:t>
      </w:r>
      <w:r w:rsidRPr="00FF7946">
        <w:rPr>
          <w:rFonts w:ascii="宋体" w:eastAsia="宋体" w:hAnsi="宋体"/>
        </w:rPr>
        <w:t>试验技术参数：</w:t>
      </w:r>
    </w:p>
    <w:p w14:paraId="1D75B0DA" w14:textId="5918BD9E" w:rsidR="00002CD7" w:rsidRPr="00FF7946" w:rsidRDefault="00841129">
      <w:pPr>
        <w:ind w:firstLine="422"/>
        <w:rPr>
          <w:rFonts w:ascii="宋体" w:eastAsia="宋体" w:hAnsi="宋体" w:hint="eastAsia"/>
        </w:rPr>
      </w:pPr>
      <w:r w:rsidRPr="00FF7946">
        <w:rPr>
          <w:rFonts w:ascii="宋体" w:eastAsia="宋体" w:hAnsi="宋体"/>
          <w:b/>
          <w:bCs/>
        </w:rPr>
        <w:t>1.4.2.1</w:t>
      </w:r>
      <w:r w:rsidRPr="00FF7946">
        <w:rPr>
          <w:rFonts w:ascii="宋体" w:eastAsia="宋体" w:hAnsi="宋体"/>
        </w:rPr>
        <w:t>加载标准：</w:t>
      </w:r>
      <w:r w:rsidRPr="00FF7946">
        <w:rPr>
          <w:rFonts w:ascii="宋体" w:eastAsia="宋体" w:hAnsi="宋体" w:hint="eastAsia"/>
        </w:rPr>
        <w:t>按国家、行业现行有效标准、规范进行加载荷载</w:t>
      </w:r>
      <w:r w:rsidRPr="00FF7946">
        <w:rPr>
          <w:rFonts w:ascii="宋体" w:eastAsia="宋体" w:hAnsi="宋体"/>
        </w:rPr>
        <w:t>；</w:t>
      </w:r>
    </w:p>
    <w:p w14:paraId="470E5B8F" w14:textId="0E8B0284" w:rsidR="00002CD7" w:rsidRPr="00FF7946" w:rsidRDefault="00841129">
      <w:pPr>
        <w:ind w:firstLine="422"/>
        <w:rPr>
          <w:rFonts w:ascii="宋体" w:eastAsia="宋体" w:hAnsi="宋体" w:hint="eastAsia"/>
        </w:rPr>
      </w:pPr>
      <w:r w:rsidRPr="00FF7946">
        <w:rPr>
          <w:rFonts w:ascii="宋体" w:eastAsia="宋体" w:hAnsi="宋体"/>
          <w:b/>
          <w:bCs/>
        </w:rPr>
        <w:lastRenderedPageBreak/>
        <w:t>1.4.2.2</w:t>
      </w:r>
      <w:r w:rsidRPr="00FF7946">
        <w:rPr>
          <w:rFonts w:ascii="宋体" w:eastAsia="宋体" w:hAnsi="宋体"/>
        </w:rPr>
        <w:t>持荷时长：</w:t>
      </w:r>
      <w:r w:rsidRPr="00FF7946">
        <w:rPr>
          <w:rFonts w:ascii="宋体" w:eastAsia="宋体" w:hAnsi="宋体" w:hint="eastAsia"/>
        </w:rPr>
        <w:t>按国家、行业现行有效标准、规范进行持荷；</w:t>
      </w:r>
    </w:p>
    <w:p w14:paraId="0CDB57EA" w14:textId="0C34C8DE" w:rsidR="00002CD7" w:rsidRPr="00FF7946" w:rsidRDefault="00841129">
      <w:pPr>
        <w:ind w:firstLine="422"/>
        <w:rPr>
          <w:rFonts w:ascii="宋体" w:eastAsia="宋体" w:hAnsi="宋体" w:hint="eastAsia"/>
        </w:rPr>
      </w:pPr>
      <w:r w:rsidRPr="00FF7946">
        <w:rPr>
          <w:rFonts w:ascii="宋体" w:eastAsia="宋体" w:hAnsi="宋体" w:hint="eastAsia"/>
          <w:b/>
        </w:rPr>
        <w:t>1.4.2.3</w:t>
      </w:r>
      <w:r w:rsidRPr="00FF7946">
        <w:rPr>
          <w:rFonts w:ascii="宋体" w:eastAsia="宋体" w:hAnsi="宋体"/>
        </w:rPr>
        <w:t>试验过程中，</w:t>
      </w:r>
      <w:r w:rsidRPr="00FF7946">
        <w:rPr>
          <w:rFonts w:ascii="宋体" w:eastAsia="宋体" w:hAnsi="宋体" w:hint="eastAsia"/>
        </w:rPr>
        <w:t>观察</w:t>
      </w:r>
      <w:r w:rsidRPr="00FF7946">
        <w:rPr>
          <w:rFonts w:ascii="宋体" w:eastAsia="宋体" w:hAnsi="宋体"/>
        </w:rPr>
        <w:t>吊点本体、连接件、建筑锚固基体</w:t>
      </w:r>
      <w:r w:rsidRPr="00FF7946">
        <w:rPr>
          <w:rFonts w:ascii="宋体" w:eastAsia="宋体" w:hAnsi="宋体" w:hint="eastAsia"/>
        </w:rPr>
        <w:t>是否出现</w:t>
      </w:r>
      <w:r w:rsidRPr="00FF7946">
        <w:rPr>
          <w:rFonts w:ascii="宋体" w:eastAsia="宋体" w:hAnsi="宋体"/>
        </w:rPr>
        <w:t>变形、开裂、松动、破损、滑脱等异常现象，</w:t>
      </w:r>
      <w:r w:rsidRPr="00FF7946">
        <w:rPr>
          <w:rFonts w:ascii="宋体" w:eastAsia="宋体" w:hAnsi="宋体" w:hint="eastAsia"/>
        </w:rPr>
        <w:t>按国家、行业现行有效标准、规范判定试验结果。</w:t>
      </w:r>
    </w:p>
    <w:p w14:paraId="55C8731D" w14:textId="77777777" w:rsidR="00002CD7" w:rsidRPr="00FF7946" w:rsidRDefault="00841129">
      <w:pPr>
        <w:ind w:firstLine="422"/>
        <w:rPr>
          <w:rFonts w:ascii="宋体" w:eastAsia="宋体" w:hAnsi="宋体" w:hint="eastAsia"/>
        </w:rPr>
      </w:pPr>
      <w:r w:rsidRPr="00FF7946">
        <w:rPr>
          <w:rFonts w:ascii="宋体" w:eastAsia="宋体" w:hAnsi="宋体"/>
          <w:b/>
          <w:bCs/>
        </w:rPr>
        <w:t>1.4.3</w:t>
      </w:r>
      <w:r w:rsidRPr="00FF7946">
        <w:rPr>
          <w:rFonts w:ascii="宋体" w:eastAsia="宋体" w:hAnsi="宋体"/>
        </w:rPr>
        <w:t>服务质量要求：</w:t>
      </w:r>
    </w:p>
    <w:p w14:paraId="05F507D7" w14:textId="77777777" w:rsidR="00002CD7" w:rsidRPr="00FF7946" w:rsidRDefault="00841129">
      <w:pPr>
        <w:ind w:firstLine="422"/>
        <w:rPr>
          <w:rFonts w:ascii="宋体" w:eastAsia="宋体" w:hAnsi="宋体" w:hint="eastAsia"/>
        </w:rPr>
      </w:pPr>
      <w:r w:rsidRPr="00FF7946">
        <w:rPr>
          <w:rFonts w:ascii="宋体" w:eastAsia="宋体" w:hAnsi="宋体"/>
          <w:b/>
          <w:bCs/>
        </w:rPr>
        <w:t>1.4.3.1</w:t>
      </w:r>
      <w:r w:rsidRPr="00FF7946">
        <w:rPr>
          <w:rFonts w:ascii="宋体" w:eastAsia="宋体" w:hAnsi="宋体"/>
        </w:rPr>
        <w:t>乙方检测人员、设备、方法、流程须符合 CMA 检验检测资质相关要求，检测数据真实、准确、完整，不得篡改、伪造数据；</w:t>
      </w:r>
    </w:p>
    <w:p w14:paraId="243A7097" w14:textId="77777777" w:rsidR="00002CD7" w:rsidRPr="00FF7946" w:rsidRDefault="00841129">
      <w:pPr>
        <w:ind w:firstLine="422"/>
        <w:rPr>
          <w:rFonts w:ascii="宋体" w:eastAsia="宋体" w:hAnsi="宋体" w:hint="eastAsia"/>
        </w:rPr>
      </w:pPr>
      <w:r w:rsidRPr="00FF7946">
        <w:rPr>
          <w:rFonts w:ascii="宋体" w:eastAsia="宋体" w:hAnsi="宋体"/>
          <w:b/>
          <w:bCs/>
        </w:rPr>
        <w:t>1.4.3.2</w:t>
      </w:r>
      <w:r w:rsidRPr="00FF7946">
        <w:rPr>
          <w:rFonts w:ascii="宋体" w:eastAsia="宋体" w:hAnsi="宋体"/>
        </w:rPr>
        <w:t>检测作业不得损坏场馆原有设施、装修、设备，作业产生的垃圾由乙方负责即时清理；</w:t>
      </w:r>
    </w:p>
    <w:p w14:paraId="70FE0E25" w14:textId="77777777" w:rsidR="00002CD7" w:rsidRPr="00FF7946" w:rsidRDefault="00841129">
      <w:pPr>
        <w:ind w:firstLine="422"/>
        <w:rPr>
          <w:rFonts w:ascii="宋体" w:eastAsia="宋体" w:hAnsi="宋体" w:hint="eastAsia"/>
          <w:b/>
        </w:rPr>
      </w:pPr>
      <w:r w:rsidRPr="00FF7946">
        <w:rPr>
          <w:rFonts w:ascii="宋体" w:eastAsia="宋体" w:hAnsi="宋体"/>
          <w:b/>
          <w:bCs/>
        </w:rPr>
        <w:t>1.4.3.3</w:t>
      </w:r>
      <w:r w:rsidRPr="00FF7946">
        <w:rPr>
          <w:rFonts w:ascii="宋体" w:eastAsia="宋体" w:hAnsi="宋体"/>
        </w:rPr>
        <w:t>检测全程接受甲方现场监督，乙方须配合甲方现场核查、问询</w:t>
      </w:r>
      <w:r w:rsidRPr="00FF7946">
        <w:rPr>
          <w:rFonts w:ascii="宋体" w:eastAsia="宋体" w:hAnsi="宋体" w:hint="eastAsia"/>
        </w:rPr>
        <w:t>。</w:t>
      </w:r>
    </w:p>
    <w:p w14:paraId="5D71919C" w14:textId="77777777" w:rsidR="00002CD7" w:rsidRPr="00FF7946" w:rsidRDefault="00841129">
      <w:pPr>
        <w:spacing w:before="26"/>
        <w:ind w:firstLineChars="0"/>
        <w:rPr>
          <w:rFonts w:ascii="宋体" w:eastAsia="宋体" w:hAnsi="宋体" w:hint="eastAsia"/>
          <w:b/>
          <w:bCs/>
        </w:rPr>
      </w:pPr>
      <w:r w:rsidRPr="00FF7946">
        <w:rPr>
          <w:rFonts w:ascii="宋体" w:eastAsia="宋体" w:hAnsi="宋体" w:hint="eastAsia"/>
          <w:b/>
        </w:rPr>
        <w:t>1.</w:t>
      </w:r>
      <w:r w:rsidRPr="00FF7946">
        <w:rPr>
          <w:rFonts w:ascii="宋体" w:eastAsia="宋体" w:hAnsi="宋体"/>
          <w:b/>
        </w:rPr>
        <w:t>5</w:t>
      </w:r>
      <w:r w:rsidRPr="00FF7946">
        <w:rPr>
          <w:rFonts w:ascii="宋体" w:eastAsia="宋体" w:hAnsi="宋体" w:hint="eastAsia"/>
          <w:b/>
        </w:rPr>
        <w:t xml:space="preserve"> </w:t>
      </w:r>
      <w:r w:rsidRPr="00FF7946">
        <w:rPr>
          <w:rFonts w:ascii="宋体" w:eastAsia="宋体" w:hAnsi="宋体" w:hint="eastAsia"/>
          <w:b/>
          <w:lang w:val="zh-CN"/>
        </w:rPr>
        <w:t>服务期限</w:t>
      </w:r>
      <w:r w:rsidRPr="00FF7946">
        <w:rPr>
          <w:rFonts w:ascii="宋体" w:eastAsia="宋体" w:hAnsi="宋体" w:hint="eastAsia"/>
          <w:b/>
          <w:bCs/>
        </w:rPr>
        <w:t>：</w:t>
      </w:r>
    </w:p>
    <w:p w14:paraId="68EBE45D" w14:textId="77777777" w:rsidR="00002CD7" w:rsidRPr="00FF7946" w:rsidRDefault="00841129">
      <w:pPr>
        <w:spacing w:before="26"/>
        <w:ind w:firstLineChars="0"/>
        <w:rPr>
          <w:rFonts w:ascii="宋体" w:eastAsia="宋体" w:hAnsi="宋体" w:hint="eastAsia"/>
        </w:rPr>
      </w:pPr>
      <w:r w:rsidRPr="00FF7946">
        <w:rPr>
          <w:rFonts w:ascii="宋体" w:eastAsia="宋体" w:hAnsi="宋体" w:hint="eastAsia"/>
          <w:b/>
          <w:bCs/>
        </w:rPr>
        <w:t>1.5.1</w:t>
      </w:r>
      <w:r w:rsidRPr="00FF7946">
        <w:rPr>
          <w:rFonts w:ascii="宋体" w:eastAsia="宋体" w:hAnsi="宋体" w:hint="eastAsia"/>
        </w:rPr>
        <w:t>本合同服务周期暂定为2个月，自____年____月____日起至___年____月____日止。</w:t>
      </w:r>
    </w:p>
    <w:p w14:paraId="3CA4A3B2" w14:textId="77777777" w:rsidR="00002CD7" w:rsidRPr="00FF7946" w:rsidRDefault="00841129">
      <w:pPr>
        <w:spacing w:before="26"/>
        <w:ind w:firstLineChars="0"/>
        <w:rPr>
          <w:rFonts w:ascii="宋体" w:eastAsia="宋体" w:hAnsi="宋体" w:hint="eastAsia"/>
        </w:rPr>
      </w:pPr>
      <w:r w:rsidRPr="00FF7946">
        <w:rPr>
          <w:rFonts w:ascii="宋体" w:eastAsia="宋体" w:hAnsi="宋体" w:hint="eastAsia"/>
          <w:b/>
          <w:bCs/>
        </w:rPr>
        <w:t>1.5.2</w:t>
      </w:r>
      <w:r w:rsidRPr="00FF7946">
        <w:rPr>
          <w:rFonts w:ascii="宋体" w:eastAsia="宋体" w:hAnsi="宋体"/>
        </w:rPr>
        <w:t>甲方现场具备检测条件后，提前____个工作日书面/微信/电话通知乙方，乙方收到通知后____个工作日内安排人员进场检测。</w:t>
      </w:r>
    </w:p>
    <w:p w14:paraId="1328AA53" w14:textId="77777777" w:rsidR="00002CD7" w:rsidRPr="00FF7946" w:rsidRDefault="00841129">
      <w:pPr>
        <w:spacing w:before="26"/>
        <w:ind w:firstLineChars="0"/>
        <w:rPr>
          <w:rFonts w:ascii="宋体" w:eastAsia="宋体" w:hAnsi="宋体" w:hint="eastAsia"/>
        </w:rPr>
      </w:pPr>
      <w:r w:rsidRPr="00FF7946">
        <w:rPr>
          <w:rFonts w:ascii="宋体" w:eastAsia="宋体" w:hAnsi="宋体" w:hint="eastAsia"/>
          <w:b/>
          <w:bCs/>
        </w:rPr>
        <w:t>1.5.3</w:t>
      </w:r>
      <w:r w:rsidRPr="00FF7946">
        <w:rPr>
          <w:rFonts w:ascii="宋体" w:eastAsia="宋体" w:hAnsi="宋体"/>
        </w:rPr>
        <w:t>现场检测完成后，乙方于____个工作日内完成数据整理、报告编制，出具正式检测报告</w:t>
      </w:r>
      <w:r w:rsidRPr="00FF7946">
        <w:rPr>
          <w:rFonts w:ascii="宋体" w:eastAsia="宋体" w:hAnsi="宋体" w:hint="eastAsia"/>
        </w:rPr>
        <w:t>。</w:t>
      </w:r>
    </w:p>
    <w:p w14:paraId="1A1AF0A5" w14:textId="77777777" w:rsidR="00002CD7" w:rsidRPr="00FF7946" w:rsidRDefault="00002CD7">
      <w:pPr>
        <w:rPr>
          <w:rFonts w:ascii="宋体" w:eastAsia="宋体" w:hAnsi="宋体" w:hint="eastAsia"/>
        </w:rPr>
      </w:pPr>
      <w:bookmarkStart w:id="0" w:name="_Toc72393402"/>
      <w:bookmarkStart w:id="1" w:name="_Toc69875521"/>
      <w:bookmarkStart w:id="2" w:name="_Toc96422946"/>
    </w:p>
    <w:p w14:paraId="168EB027"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第二条  承包方式</w:t>
      </w:r>
      <w:bookmarkEnd w:id="0"/>
      <w:bookmarkEnd w:id="1"/>
      <w:bookmarkEnd w:id="2"/>
      <w:r w:rsidRPr="00FF7946">
        <w:rPr>
          <w:rFonts w:ascii="宋体" w:eastAsia="宋体" w:hAnsi="宋体" w:hint="eastAsia"/>
          <w:b/>
          <w:kern w:val="2"/>
        </w:rPr>
        <w:t>及费用结算</w:t>
      </w:r>
    </w:p>
    <w:p w14:paraId="7B088335" w14:textId="77777777" w:rsidR="00002CD7" w:rsidRPr="00FF7946" w:rsidRDefault="00841129">
      <w:pPr>
        <w:ind w:firstLine="422"/>
        <w:rPr>
          <w:rFonts w:ascii="宋体" w:eastAsia="宋体" w:hAnsi="宋体" w:hint="eastAsia"/>
        </w:rPr>
      </w:pPr>
      <w:r w:rsidRPr="00FF7946">
        <w:rPr>
          <w:rFonts w:ascii="宋体" w:eastAsia="宋体" w:hAnsi="宋体" w:hint="eastAsia"/>
          <w:b/>
        </w:rPr>
        <w:t>2.1 承包方式：</w:t>
      </w:r>
      <w:r w:rsidRPr="00FF7946">
        <w:rPr>
          <w:rFonts w:ascii="宋体" w:eastAsia="宋体" w:hAnsi="宋体" w:hint="eastAsia"/>
        </w:rPr>
        <w:t>本项目采用固定综合价格【含税】包干。</w:t>
      </w:r>
      <w:bookmarkStart w:id="3" w:name="_Toc96422947"/>
    </w:p>
    <w:bookmarkEnd w:id="3"/>
    <w:p w14:paraId="109E8D8E" w14:textId="77777777" w:rsidR="00002CD7" w:rsidRPr="00FF7946" w:rsidRDefault="00841129">
      <w:pPr>
        <w:ind w:firstLine="422"/>
        <w:rPr>
          <w:rFonts w:ascii="宋体" w:eastAsia="宋体" w:hAnsi="宋体" w:hint="eastAsia"/>
          <w:b/>
          <w:bCs/>
        </w:rPr>
      </w:pPr>
      <w:r w:rsidRPr="00FF7946">
        <w:rPr>
          <w:rFonts w:ascii="宋体" w:eastAsia="宋体" w:hAnsi="宋体" w:hint="eastAsia"/>
          <w:b/>
          <w:bCs/>
        </w:rPr>
        <w:t>2.2 费用结算</w:t>
      </w:r>
    </w:p>
    <w:p w14:paraId="2DA93975" w14:textId="77777777" w:rsidR="00002CD7" w:rsidRPr="00FF7946" w:rsidRDefault="00841129">
      <w:pPr>
        <w:tabs>
          <w:tab w:val="clear" w:pos="1197"/>
          <w:tab w:val="left" w:pos="289"/>
          <w:tab w:val="left" w:pos="327"/>
          <w:tab w:val="left" w:pos="840"/>
        </w:tabs>
        <w:ind w:firstLine="422"/>
        <w:rPr>
          <w:rFonts w:ascii="宋体" w:eastAsia="宋体" w:hAnsi="宋体" w:hint="eastAsia"/>
        </w:rPr>
      </w:pPr>
      <w:r w:rsidRPr="00FF7946">
        <w:rPr>
          <w:rFonts w:ascii="宋体" w:eastAsia="宋体" w:hAnsi="宋体" w:hint="eastAsia"/>
          <w:b/>
          <w:bCs/>
        </w:rPr>
        <w:t>2.2.1服务费用</w:t>
      </w:r>
      <w:r w:rsidRPr="00FF7946">
        <w:rPr>
          <w:rFonts w:ascii="宋体" w:eastAsia="宋体" w:hAnsi="宋体" w:hint="eastAsia"/>
          <w:b/>
        </w:rPr>
        <w:t>：</w:t>
      </w:r>
      <w:r w:rsidRPr="00FF7946">
        <w:rPr>
          <w:rFonts w:ascii="宋体" w:eastAsia="宋体" w:hAnsi="宋体"/>
          <w:bCs/>
        </w:rPr>
        <w:t>本合同内乙方应提供的服务费用的含税金额为人民币</w:t>
      </w:r>
      <w:r w:rsidRPr="00FF7946">
        <w:rPr>
          <w:rFonts w:ascii="宋体" w:eastAsia="宋体" w:hAnsi="宋体"/>
        </w:rPr>
        <w:t>【】（￥</w:t>
      </w:r>
      <w:r w:rsidRPr="00FF7946">
        <w:rPr>
          <w:rFonts w:ascii="宋体" w:eastAsia="宋体" w:hAnsi="宋体" w:hint="eastAsia"/>
        </w:rPr>
        <w:t>元</w:t>
      </w:r>
      <w:r w:rsidRPr="00FF7946">
        <w:rPr>
          <w:rFonts w:ascii="宋体" w:eastAsia="宋体" w:hAnsi="宋体"/>
        </w:rPr>
        <w:t>），不含税金额为人民币【】（￥</w:t>
      </w:r>
      <w:r w:rsidRPr="00FF7946">
        <w:rPr>
          <w:rFonts w:ascii="宋体" w:eastAsia="宋体" w:hAnsi="宋体" w:hint="eastAsia"/>
        </w:rPr>
        <w:t>元</w:t>
      </w:r>
      <w:r w:rsidRPr="00FF7946">
        <w:rPr>
          <w:rFonts w:ascii="宋体" w:eastAsia="宋体" w:hAnsi="宋体"/>
        </w:rPr>
        <w:t>），按照增值税税率【】%计算，增值税税金为人民币【】元。如果在本合同期间，相关税法对税项和税率进行调整，则前述税金根据届时生效的税项和税率进行调整。在税项和税率调整的情况下，服务费用的不含税金额应保持不变。由于乙方原因导致甲方无法实现增值税专用发票的正常抵扣，乙方应向甲方另外支付双倍的应抵未抵增值税额。合同履行期间国家税项和/或税率调整的，则按照届时适用的税项和税率调整服务费金额。</w:t>
      </w:r>
    </w:p>
    <w:p w14:paraId="500E122C" w14:textId="77777777" w:rsidR="00002CD7" w:rsidRPr="00FF7946" w:rsidRDefault="00841129">
      <w:pPr>
        <w:ind w:firstLine="422"/>
        <w:rPr>
          <w:rFonts w:ascii="宋体" w:eastAsia="宋体" w:hAnsi="宋体" w:hint="eastAsia"/>
          <w:b/>
        </w:rPr>
      </w:pPr>
      <w:r w:rsidRPr="00FF7946">
        <w:rPr>
          <w:rFonts w:ascii="宋体" w:eastAsia="宋体" w:hAnsi="宋体" w:hint="eastAsia"/>
          <w:b/>
        </w:rPr>
        <w:t>2.2.2 费用说明</w:t>
      </w:r>
    </w:p>
    <w:p w14:paraId="46DC0590"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2.2.2.1</w:t>
      </w:r>
      <w:r w:rsidRPr="00FF7946">
        <w:rPr>
          <w:rFonts w:ascii="宋体" w:eastAsia="宋体" w:hAnsi="宋体" w:hint="eastAsia"/>
        </w:rPr>
        <w:t xml:space="preserve"> 含税服务费包括乙方按照本合同规定的服务范围、内容和要求进行管理所发生的</w:t>
      </w:r>
      <w:r w:rsidRPr="00FF7946">
        <w:rPr>
          <w:rFonts w:ascii="宋体" w:eastAsia="宋体" w:hAnsi="宋体"/>
        </w:rPr>
        <w:t>劳务费、检测设备费、荷载块租赁费、高空作业设备租赁费、场地防护费、现场作业费、资料编制费、报告出具费、运输费、管理费、利润、税金、风险费</w:t>
      </w:r>
      <w:r w:rsidRPr="00FF7946">
        <w:rPr>
          <w:rFonts w:ascii="宋体" w:eastAsia="宋体" w:hAnsi="宋体" w:hint="eastAsia"/>
        </w:rPr>
        <w:t>等乙方为履行本合同项下服务所产生的一切费用；</w:t>
      </w:r>
      <w:r w:rsidRPr="00FF7946">
        <w:rPr>
          <w:rFonts w:ascii="宋体" w:eastAsia="宋体" w:hAnsi="宋体"/>
        </w:rPr>
        <w:t xml:space="preserve"> </w:t>
      </w:r>
    </w:p>
    <w:p w14:paraId="01CE4E84"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2.2.2.</w:t>
      </w:r>
      <w:r w:rsidRPr="00FF7946">
        <w:rPr>
          <w:rFonts w:ascii="宋体" w:eastAsia="宋体" w:hAnsi="宋体"/>
          <w:b/>
          <w:bCs/>
        </w:rPr>
        <w:t>2</w:t>
      </w:r>
      <w:r w:rsidRPr="00FF7946">
        <w:rPr>
          <w:rFonts w:ascii="宋体" w:eastAsia="宋体" w:hAnsi="宋体" w:hint="eastAsia"/>
        </w:rPr>
        <w:t xml:space="preserve"> 乙方凭与本服务项目相关的合法有效发票收款，并须在合同内指定收款账户，甲方通过银行划账方式支付款项，乙方指定收款账户信息如下：</w:t>
      </w:r>
    </w:p>
    <w:p w14:paraId="62A6D254" w14:textId="77777777" w:rsidR="00002CD7" w:rsidRPr="00FF7946" w:rsidRDefault="00841129">
      <w:pPr>
        <w:ind w:firstLine="404"/>
        <w:rPr>
          <w:rFonts w:ascii="宋体" w:eastAsia="宋体" w:hAnsi="宋体" w:cstheme="minorEastAsia" w:hint="eastAsia"/>
          <w:spacing w:val="-4"/>
        </w:rPr>
      </w:pPr>
      <w:r w:rsidRPr="00FF7946">
        <w:rPr>
          <w:rFonts w:ascii="宋体" w:eastAsia="宋体" w:hAnsi="宋体" w:cstheme="minorEastAsia" w:hint="eastAsia"/>
          <w:spacing w:val="-4"/>
        </w:rPr>
        <w:lastRenderedPageBreak/>
        <w:t>开户银行：</w:t>
      </w:r>
    </w:p>
    <w:p w14:paraId="34DFB916" w14:textId="77777777" w:rsidR="00002CD7" w:rsidRPr="00FF7946" w:rsidRDefault="00841129">
      <w:pPr>
        <w:ind w:firstLine="404"/>
        <w:rPr>
          <w:rFonts w:ascii="宋体" w:eastAsia="宋体" w:hAnsi="宋体" w:cstheme="minorEastAsia" w:hint="eastAsia"/>
          <w:spacing w:val="-4"/>
        </w:rPr>
      </w:pPr>
      <w:r w:rsidRPr="00FF7946">
        <w:rPr>
          <w:rFonts w:ascii="宋体" w:eastAsia="宋体" w:hAnsi="宋体" w:cstheme="minorEastAsia" w:hint="eastAsia"/>
          <w:spacing w:val="-4"/>
        </w:rPr>
        <w:t>开户名称：</w:t>
      </w:r>
    </w:p>
    <w:p w14:paraId="05CC3FF0" w14:textId="77777777" w:rsidR="00002CD7" w:rsidRPr="00FF7946" w:rsidRDefault="00841129">
      <w:pPr>
        <w:ind w:firstLine="404"/>
        <w:rPr>
          <w:rFonts w:ascii="宋体" w:eastAsia="宋体" w:hAnsi="宋体" w:hint="eastAsia"/>
        </w:rPr>
      </w:pPr>
      <w:r w:rsidRPr="00FF7946">
        <w:rPr>
          <w:rFonts w:ascii="宋体" w:eastAsia="宋体" w:hAnsi="宋体" w:cstheme="minorEastAsia" w:hint="eastAsia"/>
          <w:spacing w:val="-4"/>
        </w:rPr>
        <w:t>开户账号：</w:t>
      </w:r>
    </w:p>
    <w:p w14:paraId="07BD7D7C" w14:textId="77777777" w:rsidR="00002CD7" w:rsidRPr="00FF7946" w:rsidRDefault="00841129">
      <w:pPr>
        <w:rPr>
          <w:rFonts w:ascii="宋体" w:eastAsia="宋体" w:hAnsi="宋体" w:hint="eastAsia"/>
        </w:rPr>
      </w:pPr>
      <w:r w:rsidRPr="00FF7946">
        <w:rPr>
          <w:rFonts w:ascii="宋体" w:eastAsia="宋体" w:hAnsi="宋体" w:hint="eastAsia"/>
        </w:rPr>
        <w:t xml:space="preserve">乙方收款信息如有变更，应至少提前7日书面通知甲方，否则甲方有权仍按上述信息付款，乙方应自行承担因未及时通知造成的一切不利后果。 </w:t>
      </w:r>
    </w:p>
    <w:p w14:paraId="0B83A05E"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rPr>
        <w:t>2</w:t>
      </w:r>
      <w:r w:rsidRPr="00FF7946">
        <w:rPr>
          <w:rFonts w:ascii="宋体" w:eastAsia="宋体" w:hAnsi="宋体"/>
          <w:b/>
          <w:bCs/>
        </w:rPr>
        <w:t>.</w:t>
      </w:r>
      <w:r w:rsidRPr="00FF7946">
        <w:rPr>
          <w:rFonts w:ascii="宋体" w:eastAsia="宋体" w:hAnsi="宋体" w:hint="eastAsia"/>
          <w:b/>
          <w:bCs/>
        </w:rPr>
        <w:t>3结算方式：</w:t>
      </w:r>
    </w:p>
    <w:p w14:paraId="53ABF0F7"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rPr>
        <w:t>2.3.1</w:t>
      </w:r>
      <w:r w:rsidRPr="00FF7946">
        <w:rPr>
          <w:rFonts w:ascii="宋体" w:eastAsia="宋体" w:hAnsi="宋体" w:hint="eastAsia"/>
        </w:rPr>
        <w:t>乙方完成现场的全部检测工作，向甲方提交正式的</w:t>
      </w:r>
      <w:r w:rsidRPr="00FF7946">
        <w:rPr>
          <w:rFonts w:ascii="宋体" w:eastAsia="宋体" w:hAnsi="宋体"/>
        </w:rPr>
        <w:t>加盖乙方 CMA 检测专用章及单位公章的</w:t>
      </w:r>
      <w:r w:rsidRPr="00FF7946">
        <w:rPr>
          <w:rFonts w:ascii="宋体" w:eastAsia="宋体" w:hAnsi="宋体" w:hint="eastAsia"/>
        </w:rPr>
        <w:t>检测报告，内容涵盖</w:t>
      </w:r>
      <w:r w:rsidRPr="00FF7946">
        <w:rPr>
          <w:rFonts w:ascii="宋体" w:eastAsia="宋体" w:hAnsi="宋体"/>
        </w:rPr>
        <w:t>原始检测数据、现场照片、试验影像、点位明细、隐患清单、维保整改方</w:t>
      </w:r>
      <w:r w:rsidRPr="00FF7946">
        <w:rPr>
          <w:rFonts w:ascii="宋体" w:eastAsia="宋体" w:hAnsi="宋体" w:hint="eastAsia"/>
        </w:rPr>
        <w:t>案</w:t>
      </w:r>
      <w:r w:rsidRPr="00FF7946">
        <w:rPr>
          <w:rFonts w:ascii="宋体" w:eastAsia="宋体" w:hAnsi="宋体"/>
        </w:rPr>
        <w:t>等</w:t>
      </w:r>
      <w:r w:rsidRPr="00FF7946">
        <w:rPr>
          <w:rFonts w:ascii="宋体" w:eastAsia="宋体" w:hAnsi="宋体" w:hint="eastAsia"/>
        </w:rPr>
        <w:t>，并经甲方确认无误后，乙方提供的有效税务合法增值税专用发票及请款资料给甲方，符合付款要求的，甲方在收到发票后30个工作日内支付合同金额的100%。</w:t>
      </w:r>
    </w:p>
    <w:p w14:paraId="06482420"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rPr>
        <w:t>2.3.2</w:t>
      </w:r>
      <w:r w:rsidRPr="00FF7946">
        <w:rPr>
          <w:rFonts w:ascii="宋体" w:eastAsia="宋体" w:hAnsi="宋体"/>
        </w:rPr>
        <w:t xml:space="preserve">验收标准：报告格式规范、数据完整、结论清晰、符合国家检测标准及 CMA 出具要求，点位、试验参数与现场实际一致。甲方收到报告后 </w:t>
      </w:r>
      <w:r w:rsidRPr="00FF7946">
        <w:rPr>
          <w:rFonts w:ascii="宋体" w:eastAsia="宋体" w:hAnsi="宋体" w:hint="eastAsia"/>
        </w:rPr>
        <w:t>1</w:t>
      </w:r>
      <w:r w:rsidRPr="00FF7946">
        <w:rPr>
          <w:rFonts w:ascii="宋体" w:eastAsia="宋体" w:hAnsi="宋体"/>
        </w:rPr>
        <w:t xml:space="preserve">5 个工作日内完成验收，逾期未提出书面异议视为验收合格。 </w:t>
      </w:r>
    </w:p>
    <w:p w14:paraId="189EA4C9"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rPr>
        <w:t>2.3.3</w:t>
      </w:r>
      <w:r w:rsidRPr="00FF7946">
        <w:rPr>
          <w:rFonts w:ascii="宋体" w:eastAsia="宋体" w:hAnsi="宋体" w:hint="eastAsia"/>
        </w:rPr>
        <w:t>由于乙方未按上述要求办理款项支付而导致款项无法按本合同支付的责任由乙方承担，且乙方仍须按本合同的约定履行义务。</w:t>
      </w:r>
    </w:p>
    <w:p w14:paraId="19247F99" w14:textId="77777777" w:rsidR="00002CD7" w:rsidRPr="00FF7946" w:rsidRDefault="00841129">
      <w:pPr>
        <w:spacing w:line="480" w:lineRule="auto"/>
        <w:ind w:firstLine="422"/>
        <w:rPr>
          <w:rFonts w:ascii="宋体" w:eastAsia="宋体" w:hAnsi="宋体" w:cs="宋体" w:hint="eastAsia"/>
        </w:rPr>
      </w:pPr>
      <w:r w:rsidRPr="00FF7946">
        <w:rPr>
          <w:rFonts w:ascii="宋体" w:eastAsia="宋体" w:hAnsi="宋体" w:hint="eastAsia"/>
          <w:b/>
          <w:bCs/>
        </w:rPr>
        <w:t>2.3.4</w:t>
      </w:r>
      <w:r w:rsidRPr="00FF7946">
        <w:rPr>
          <w:rFonts w:ascii="宋体" w:eastAsia="宋体" w:hAnsi="宋体" w:cs="宋体"/>
        </w:rPr>
        <w:t xml:space="preserve">本合同所规定的合同履约保证金金额为人民币贰万伍仟元整（¥ </w:t>
      </w:r>
      <w:r w:rsidRPr="00FF7946">
        <w:rPr>
          <w:rFonts w:ascii="宋体" w:eastAsia="宋体" w:hAnsi="宋体" w:cs="宋体" w:hint="eastAsia"/>
        </w:rPr>
        <w:t>25</w:t>
      </w:r>
      <w:r w:rsidRPr="00FF7946">
        <w:rPr>
          <w:rFonts w:ascii="宋体" w:eastAsia="宋体" w:hAnsi="宋体" w:cs="宋体"/>
        </w:rPr>
        <w:t>,000</w:t>
      </w:r>
      <w:r w:rsidRPr="00FF7946">
        <w:rPr>
          <w:rFonts w:ascii="宋体" w:eastAsia="宋体" w:hAnsi="宋体" w:cs="宋体" w:hint="eastAsia"/>
          <w:color w:val="000000" w:themeColor="text1"/>
        </w:rPr>
        <w:t>元</w:t>
      </w:r>
      <w:r w:rsidRPr="00FF7946">
        <w:rPr>
          <w:rFonts w:ascii="宋体" w:eastAsia="宋体" w:hAnsi="宋体" w:cs="宋体"/>
          <w:color w:val="000000" w:themeColor="text1"/>
        </w:rPr>
        <w:t>），</w:t>
      </w:r>
      <w:r w:rsidRPr="00FF7946">
        <w:rPr>
          <w:rFonts w:ascii="宋体" w:eastAsia="宋体" w:hAnsi="宋体" w:cs="宋体" w:hint="eastAsia"/>
          <w:color w:val="000000" w:themeColor="text1"/>
        </w:rPr>
        <w:t>在甲方发出中标通知书后，乙</w:t>
      </w:r>
      <w:r w:rsidRPr="00FF7946">
        <w:rPr>
          <w:rFonts w:ascii="宋体" w:eastAsia="宋体" w:hAnsi="宋体" w:cs="宋体" w:hint="eastAsia"/>
        </w:rPr>
        <w:t>方在合同签订前（含当日）需完成缴纳</w:t>
      </w:r>
      <w:r w:rsidRPr="00FF7946">
        <w:rPr>
          <w:rFonts w:ascii="宋体" w:eastAsia="宋体" w:hAnsi="宋体" w:cs="宋体"/>
        </w:rPr>
        <w:t>，将履约保证金金额，即人民币贰万伍仟元整（¥</w:t>
      </w:r>
      <w:r w:rsidRPr="00FF7946">
        <w:rPr>
          <w:rFonts w:ascii="宋体" w:eastAsia="宋体" w:hAnsi="宋体" w:cs="宋体" w:hint="eastAsia"/>
        </w:rPr>
        <w:t>25</w:t>
      </w:r>
      <w:r w:rsidRPr="00FF7946">
        <w:rPr>
          <w:rFonts w:ascii="宋体" w:eastAsia="宋体" w:hAnsi="宋体" w:cs="宋体"/>
        </w:rPr>
        <w:t>,000</w:t>
      </w:r>
      <w:r w:rsidRPr="00FF7946">
        <w:rPr>
          <w:rFonts w:ascii="宋体" w:eastAsia="宋体" w:hAnsi="宋体" w:cs="宋体" w:hint="eastAsia"/>
        </w:rPr>
        <w:t>元</w:t>
      </w:r>
      <w:r w:rsidRPr="00FF7946">
        <w:rPr>
          <w:rFonts w:ascii="宋体" w:eastAsia="宋体" w:hAnsi="宋体" w:cs="宋体"/>
        </w:rPr>
        <w:t>）汇入下述指定账户：</w:t>
      </w:r>
    </w:p>
    <w:p w14:paraId="283FDC7C" w14:textId="77777777" w:rsidR="00002CD7" w:rsidRPr="00FF7946" w:rsidRDefault="00841129">
      <w:pPr>
        <w:spacing w:line="480" w:lineRule="auto"/>
        <w:rPr>
          <w:rFonts w:ascii="宋体" w:eastAsia="宋体" w:hAnsi="宋体" w:cs="宋体" w:hint="eastAsia"/>
        </w:rPr>
      </w:pPr>
      <w:r w:rsidRPr="00FF7946">
        <w:rPr>
          <w:rFonts w:ascii="宋体" w:eastAsia="宋体" w:hAnsi="宋体" w:cs="宋体"/>
        </w:rPr>
        <w:t>【收款单位】广州城投智奥发展有限公司</w:t>
      </w:r>
    </w:p>
    <w:p w14:paraId="34FA5AF6" w14:textId="77777777" w:rsidR="00002CD7" w:rsidRPr="00FF7946" w:rsidRDefault="00841129">
      <w:pPr>
        <w:spacing w:line="480" w:lineRule="auto"/>
        <w:rPr>
          <w:rFonts w:ascii="宋体" w:eastAsia="宋体" w:hAnsi="宋体" w:cs="宋体" w:hint="eastAsia"/>
        </w:rPr>
      </w:pPr>
      <w:r w:rsidRPr="00FF7946">
        <w:rPr>
          <w:rFonts w:ascii="宋体" w:eastAsia="宋体" w:hAnsi="宋体" w:cs="宋体"/>
        </w:rPr>
        <w:t>【开 户 行】</w:t>
      </w:r>
      <w:r w:rsidRPr="00FF7946">
        <w:rPr>
          <w:rFonts w:ascii="宋体" w:eastAsia="宋体" w:hAnsi="宋体" w:cs="宋体" w:hint="eastAsia"/>
        </w:rPr>
        <w:t>中信银行广州北秀支行</w:t>
      </w:r>
      <w:r w:rsidRPr="00FF7946">
        <w:rPr>
          <w:rFonts w:ascii="宋体" w:eastAsia="宋体" w:hAnsi="宋体" w:cs="宋体"/>
        </w:rPr>
        <w:t xml:space="preserve"> </w:t>
      </w:r>
    </w:p>
    <w:p w14:paraId="03806803" w14:textId="363F972F" w:rsidR="00002CD7" w:rsidRPr="00FF7946" w:rsidRDefault="00841129">
      <w:pPr>
        <w:spacing w:line="480" w:lineRule="auto"/>
        <w:rPr>
          <w:rFonts w:ascii="宋体" w:eastAsia="宋体" w:hAnsi="宋体" w:cs="宋体" w:hint="eastAsia"/>
        </w:rPr>
      </w:pPr>
      <w:r w:rsidRPr="00FF7946">
        <w:rPr>
          <w:rFonts w:ascii="宋体" w:eastAsia="宋体" w:hAnsi="宋体" w:cs="宋体"/>
        </w:rPr>
        <w:t xml:space="preserve">【银行账号】 8110901013401270827 </w:t>
      </w:r>
    </w:p>
    <w:p w14:paraId="7022E9FE" w14:textId="600AB1E1" w:rsidR="00002CD7" w:rsidRPr="00FF7946" w:rsidRDefault="00841129">
      <w:pPr>
        <w:spacing w:line="480" w:lineRule="auto"/>
      </w:pPr>
      <w:r w:rsidRPr="00FF7946">
        <w:rPr>
          <w:rFonts w:ascii="宋体" w:eastAsia="宋体" w:hAnsi="宋体" w:cs="宋体"/>
        </w:rPr>
        <w:t>转账时，</w:t>
      </w:r>
      <w:r w:rsidRPr="00FF7946">
        <w:rPr>
          <w:rFonts w:ascii="宋体" w:eastAsia="宋体" w:hAnsi="宋体" w:cs="宋体" w:hint="eastAsia"/>
        </w:rPr>
        <w:t>需</w:t>
      </w:r>
      <w:r w:rsidRPr="00FF7946">
        <w:rPr>
          <w:rFonts w:ascii="宋体" w:eastAsia="宋体" w:hAnsi="宋体" w:cs="宋体"/>
        </w:rPr>
        <w:t>备注“</w:t>
      </w:r>
      <w:r w:rsidRPr="00FF7946">
        <w:rPr>
          <w:rFonts w:ascii="宋体" w:eastAsia="宋体" w:hAnsi="宋体" w:hint="eastAsia"/>
        </w:rPr>
        <w:t>广州越秀国际会议中心2026年场馆固定吊钩及电动悬挂吊点荷载检测技术服务合同</w:t>
      </w:r>
      <w:r w:rsidRPr="00FF7946">
        <w:rPr>
          <w:rFonts w:ascii="宋体" w:eastAsia="宋体" w:hAnsi="宋体" w:cs="宋体"/>
        </w:rPr>
        <w:t>履约保证金”</w:t>
      </w:r>
      <w:r w:rsidRPr="00FF7946">
        <w:rPr>
          <w:rFonts w:ascii="宋体" w:eastAsia="宋体" w:hAnsi="宋体" w:cs="宋体" w:hint="eastAsia"/>
        </w:rPr>
        <w:t>。</w:t>
      </w:r>
    </w:p>
    <w:p w14:paraId="0677AA3E" w14:textId="77777777" w:rsidR="00002CD7" w:rsidRPr="00FF7946" w:rsidRDefault="00841129">
      <w:pPr>
        <w:spacing w:line="480" w:lineRule="auto"/>
        <w:rPr>
          <w:rFonts w:ascii="宋体" w:eastAsia="宋体" w:hAnsi="宋体" w:cs="宋体" w:hint="eastAsia"/>
        </w:rPr>
      </w:pPr>
      <w:r w:rsidRPr="00FF7946">
        <w:rPr>
          <w:rFonts w:ascii="宋体" w:eastAsia="宋体" w:hAnsi="宋体" w:cs="宋体"/>
        </w:rPr>
        <w:t>履约保证金作为乙方妥善履行本合同义务的担保。如发生乙方违约，甲方有权从履约保证金中扣除乙方应承担的赔偿金或违约金等乙方应付费用</w:t>
      </w:r>
      <w:r w:rsidRPr="00FF7946">
        <w:rPr>
          <w:rFonts w:ascii="宋体" w:eastAsia="宋体" w:hAnsi="宋体" w:cs="宋体" w:hint="eastAsia"/>
        </w:rPr>
        <w:t>，</w:t>
      </w:r>
      <w:r w:rsidRPr="00FF7946">
        <w:rPr>
          <w:rFonts w:ascii="宋体" w:eastAsia="宋体" w:hAnsi="宋体" w:cs="宋体"/>
        </w:rPr>
        <w:t>该等扣除金额将视为乙方向甲方支付的赔偿金或违约金等乙方应付费用。服务期限届满，甲方确认乙方已妥善履行完本合同项下各项工作义务且乙方不存在任何违约</w:t>
      </w:r>
      <w:r w:rsidRPr="00FF7946">
        <w:rPr>
          <w:rFonts w:ascii="宋体" w:eastAsia="宋体" w:hAnsi="宋体" w:cs="宋体"/>
        </w:rPr>
        <w:lastRenderedPageBreak/>
        <w:t>行为后，甲方在与乙方结算付清服务费后30个工作日内，无息退还乙方履约保证金余额（如有）；乙方应同时退还甲方履约保证金收据原件</w:t>
      </w:r>
      <w:r w:rsidRPr="00FF7946">
        <w:rPr>
          <w:rFonts w:ascii="宋体" w:eastAsia="宋体" w:hAnsi="宋体" w:cs="宋体" w:hint="eastAsia"/>
        </w:rPr>
        <w:t>。</w:t>
      </w:r>
    </w:p>
    <w:p w14:paraId="7593EFEE" w14:textId="77777777" w:rsidR="00002CD7" w:rsidRPr="00FF7946" w:rsidRDefault="00002CD7">
      <w:pPr>
        <w:ind w:firstLineChars="0" w:firstLine="0"/>
        <w:rPr>
          <w:rFonts w:ascii="宋体" w:eastAsia="宋体" w:hAnsi="宋体" w:hint="eastAsia"/>
        </w:rPr>
      </w:pPr>
      <w:bookmarkStart w:id="4" w:name="_Toc96422948"/>
    </w:p>
    <w:p w14:paraId="47688275"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第三条  甲方的权利义务</w:t>
      </w:r>
      <w:bookmarkEnd w:id="4"/>
    </w:p>
    <w:p w14:paraId="0F61AC3B"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3.1 </w:t>
      </w:r>
      <w:r w:rsidRPr="00FF7946">
        <w:rPr>
          <w:rFonts w:ascii="宋体" w:eastAsia="宋体" w:hAnsi="宋体"/>
        </w:rPr>
        <w:t>向乙方提供项目现场基本资料、场馆平面图纸、吊点原始设计参数等必要资料</w:t>
      </w:r>
      <w:r w:rsidRPr="00FF7946">
        <w:rPr>
          <w:rFonts w:ascii="宋体" w:eastAsia="宋体" w:hAnsi="宋体" w:hint="eastAsia"/>
        </w:rPr>
        <w:t>。</w:t>
      </w:r>
    </w:p>
    <w:p w14:paraId="3119123A"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3.2</w:t>
      </w:r>
      <w:r w:rsidRPr="00FF7946">
        <w:rPr>
          <w:rFonts w:ascii="宋体" w:eastAsia="宋体" w:hAnsi="宋体" w:hint="eastAsia"/>
        </w:rPr>
        <w:t xml:space="preserve"> </w:t>
      </w:r>
      <w:r w:rsidRPr="00FF7946">
        <w:rPr>
          <w:rFonts w:ascii="宋体" w:eastAsia="宋体" w:hAnsi="宋体"/>
        </w:rPr>
        <w:t>协调场馆现场场地、水电、通行等作业条件，提前告知场馆活动安排，配合乙方错峰作业</w:t>
      </w:r>
      <w:r w:rsidRPr="00FF7946">
        <w:rPr>
          <w:rFonts w:ascii="宋体" w:eastAsia="宋体" w:hAnsi="宋体" w:hint="eastAsia"/>
        </w:rPr>
        <w:t>。</w:t>
      </w:r>
    </w:p>
    <w:p w14:paraId="29DCF6CA"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3.3 </w:t>
      </w:r>
      <w:r w:rsidRPr="00FF7946">
        <w:rPr>
          <w:rFonts w:ascii="宋体" w:eastAsia="宋体" w:hAnsi="宋体"/>
        </w:rPr>
        <w:t>指派专人作为现场对接人，监督乙方作业过程，对检测工作、成果进行验收</w:t>
      </w:r>
      <w:r w:rsidRPr="00FF7946">
        <w:rPr>
          <w:rFonts w:ascii="宋体" w:eastAsia="宋体" w:hAnsi="宋体" w:hint="eastAsia"/>
        </w:rPr>
        <w:t>。</w:t>
      </w:r>
    </w:p>
    <w:p w14:paraId="1CF4744F"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3.4 </w:t>
      </w:r>
      <w:r w:rsidRPr="00FF7946">
        <w:rPr>
          <w:rFonts w:ascii="宋体" w:eastAsia="宋体" w:hAnsi="宋体"/>
        </w:rPr>
        <w:t>按照本合同约定及时支付服务款项、退还履约保证金</w:t>
      </w:r>
      <w:r w:rsidRPr="00FF7946">
        <w:rPr>
          <w:rFonts w:ascii="宋体" w:eastAsia="宋体" w:hAnsi="宋体" w:hint="eastAsia"/>
        </w:rPr>
        <w:t>。</w:t>
      </w:r>
    </w:p>
    <w:p w14:paraId="691EB4C4"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3.5 </w:t>
      </w:r>
      <w:r w:rsidRPr="00FF7946">
        <w:rPr>
          <w:rFonts w:ascii="宋体" w:eastAsia="宋体" w:hAnsi="宋体"/>
        </w:rPr>
        <w:t>有权要求乙方整改不合格检测工作、补充完善检测资料及报告</w:t>
      </w:r>
      <w:r w:rsidRPr="00FF7946">
        <w:rPr>
          <w:rFonts w:ascii="宋体" w:eastAsia="宋体" w:hAnsi="宋体" w:hint="eastAsia"/>
        </w:rPr>
        <w:t>。</w:t>
      </w:r>
    </w:p>
    <w:p w14:paraId="5A09BAA3" w14:textId="0B819C49"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3.6 </w:t>
      </w:r>
      <w:r w:rsidRPr="00FF7946">
        <w:rPr>
          <w:rFonts w:ascii="宋体" w:eastAsia="宋体" w:hAnsi="宋体" w:hint="eastAsia"/>
        </w:rPr>
        <w:t>甲方有权按实际情况及监管标准，对乙方之实际工作成效进行评核。</w:t>
      </w:r>
      <w:commentRangeStart w:id="5"/>
      <w:commentRangeStart w:id="6"/>
      <w:commentRangeEnd w:id="5"/>
      <w:r>
        <w:rPr>
          <w:rStyle w:val="af0"/>
          <w:rFonts w:ascii="宋体" w:eastAsia="宋体" w:hAnsi="宋体" w:hint="eastAsia"/>
        </w:rPr>
        <w:commentReference w:id="5"/>
      </w:r>
      <w:commentRangeEnd w:id="6"/>
      <w:r w:rsidR="007858EB">
        <w:rPr>
          <w:rStyle w:val="af0"/>
          <w:rFonts w:ascii="宋体" w:eastAsia="宋体" w:hAnsi="宋体" w:hint="eastAsia"/>
        </w:rPr>
        <w:commentReference w:id="6"/>
      </w:r>
    </w:p>
    <w:p w14:paraId="4249ED96"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3.7 </w:t>
      </w:r>
      <w:r w:rsidRPr="00FF7946">
        <w:rPr>
          <w:rFonts w:ascii="宋体" w:eastAsia="宋体" w:hAnsi="宋体"/>
        </w:rPr>
        <w:t>不得要求乙方违反国家规范、标准出具检测数据及报告</w:t>
      </w:r>
      <w:r w:rsidRPr="00FF7946">
        <w:rPr>
          <w:rFonts w:ascii="宋体" w:eastAsia="宋体" w:hAnsi="宋体" w:hint="eastAsia"/>
        </w:rPr>
        <w:t>。</w:t>
      </w:r>
    </w:p>
    <w:p w14:paraId="292C5C53"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3.8 </w:t>
      </w:r>
      <w:r w:rsidRPr="00FF7946">
        <w:rPr>
          <w:rFonts w:ascii="宋体" w:eastAsia="宋体" w:hAnsi="宋体" w:hint="eastAsia"/>
        </w:rPr>
        <w:t>指导和监督乙方严格执行合同规定的各项条款，甲方对乙方的工作质量、服务态度进行监督检查，发现有不符合要求的，提请乙方整改。</w:t>
      </w:r>
      <w:bookmarkStart w:id="7" w:name="_Toc96422949"/>
    </w:p>
    <w:p w14:paraId="25DEA4E9"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3.9 </w:t>
      </w:r>
      <w:r w:rsidRPr="00FF7946">
        <w:rPr>
          <w:rFonts w:ascii="宋体" w:eastAsia="宋体" w:hAnsi="宋体" w:hint="eastAsia"/>
        </w:rPr>
        <w:t>在提前30天书面通知乙方的情况下，甲方有权解除本合同，且不构成违约。</w:t>
      </w:r>
    </w:p>
    <w:p w14:paraId="6969406E"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3</w:t>
      </w:r>
      <w:r w:rsidRPr="00FF7946">
        <w:rPr>
          <w:rFonts w:ascii="宋体" w:eastAsia="宋体" w:hAnsi="宋体"/>
          <w:b/>
          <w:bCs/>
        </w:rPr>
        <w:t>.10</w:t>
      </w:r>
      <w:r w:rsidRPr="00FF7946">
        <w:rPr>
          <w:rFonts w:ascii="宋体" w:eastAsia="宋体" w:hAnsi="宋体" w:hint="eastAsia"/>
        </w:rPr>
        <w:t>乙方按</w:t>
      </w:r>
      <w:r w:rsidRPr="00FF7946">
        <w:rPr>
          <w:rFonts w:ascii="宋体" w:eastAsia="宋体" w:hAnsi="宋体"/>
        </w:rPr>
        <w:t>本合同约定</w:t>
      </w:r>
      <w:r w:rsidRPr="00FF7946">
        <w:rPr>
          <w:rFonts w:ascii="宋体" w:eastAsia="宋体" w:hAnsi="宋体" w:hint="eastAsia"/>
        </w:rPr>
        <w:t>进行完工验收工作，不符合要求的，甲方有权要求乙方进行整改。</w:t>
      </w:r>
    </w:p>
    <w:p w14:paraId="05D9A83C"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3</w:t>
      </w:r>
      <w:r w:rsidRPr="00FF7946">
        <w:rPr>
          <w:rFonts w:ascii="宋体" w:eastAsia="宋体" w:hAnsi="宋体"/>
          <w:b/>
          <w:bCs/>
        </w:rPr>
        <w:t>.11</w:t>
      </w:r>
      <w:r w:rsidRPr="00FF7946">
        <w:rPr>
          <w:rFonts w:ascii="宋体" w:eastAsia="宋体" w:hAnsi="宋体" w:hint="eastAsia"/>
        </w:rPr>
        <w:t>甲方有权对</w:t>
      </w:r>
      <w:r w:rsidRPr="00FF7946">
        <w:rPr>
          <w:rFonts w:ascii="宋体" w:eastAsia="宋体" w:hAnsi="宋体"/>
        </w:rPr>
        <w:t>工程质量及进度进行监督检查,对检查中发现的质量问题及安全隐患有权要求乙方停工返修</w:t>
      </w:r>
      <w:r w:rsidRPr="00FF7946">
        <w:rPr>
          <w:rFonts w:ascii="宋体" w:eastAsia="宋体" w:hAnsi="宋体" w:hint="eastAsia"/>
        </w:rPr>
        <w:t>。</w:t>
      </w:r>
    </w:p>
    <w:p w14:paraId="0A17CB55" w14:textId="77777777" w:rsidR="00002CD7" w:rsidRPr="00FF7946" w:rsidRDefault="00002CD7">
      <w:pPr>
        <w:rPr>
          <w:rFonts w:ascii="宋体" w:eastAsia="宋体" w:hAnsi="宋体" w:hint="eastAsia"/>
        </w:rPr>
      </w:pPr>
    </w:p>
    <w:p w14:paraId="4DE044EF"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第四条  乙方的权利义务</w:t>
      </w:r>
      <w:bookmarkEnd w:id="7"/>
    </w:p>
    <w:p w14:paraId="2FC1627C"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4.1</w:t>
      </w:r>
      <w:r w:rsidRPr="00FF7946">
        <w:rPr>
          <w:rFonts w:ascii="宋体" w:eastAsia="宋体" w:hAnsi="宋体"/>
        </w:rPr>
        <w:t>乙方保证具备有效 CMA 检验检测机构资质认定证书、独立法人资格，满足合同所需的全部资质要求，配备持证专业检测人员、合格检测设备，现场作业人员为本单位正式在职员工</w:t>
      </w:r>
      <w:r w:rsidRPr="00FF7946">
        <w:rPr>
          <w:rFonts w:ascii="宋体" w:eastAsia="宋体" w:hAnsi="宋体" w:hint="eastAsia"/>
        </w:rPr>
        <w:t>。</w:t>
      </w:r>
    </w:p>
    <w:p w14:paraId="28EC0AD6"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4.2</w:t>
      </w:r>
      <w:r w:rsidRPr="00FF7946">
        <w:rPr>
          <w:rFonts w:ascii="宋体" w:eastAsia="宋体" w:hAnsi="宋体"/>
        </w:rPr>
        <w:t>严格按照合同、国家规范的要求开展检测工作，保证检测成果合法有效，检测报告可作为场馆安全运营、监管核查的正式依据</w:t>
      </w:r>
      <w:r w:rsidRPr="00FF7946">
        <w:rPr>
          <w:rFonts w:ascii="宋体" w:eastAsia="宋体" w:hAnsi="宋体" w:hint="eastAsia"/>
        </w:rPr>
        <w:t>。</w:t>
      </w:r>
    </w:p>
    <w:p w14:paraId="02687AC7"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4.3</w:t>
      </w:r>
      <w:r w:rsidRPr="00FF7946">
        <w:rPr>
          <w:rFonts w:ascii="宋体" w:eastAsia="宋体" w:hAnsi="宋体"/>
        </w:rPr>
        <w:t>严格遵守场馆现场管理制度、消防安全规定，落实安全生产、高空作业安全措施，承担现场作业期间全部安全责任。如发生人员伤亡、财产损毁、安全事故，一切责任及经济损失由乙方全权承担</w:t>
      </w:r>
      <w:r w:rsidRPr="00FF7946">
        <w:rPr>
          <w:rFonts w:ascii="宋体" w:eastAsia="宋体" w:hAnsi="宋体" w:hint="eastAsia"/>
        </w:rPr>
        <w:t>。</w:t>
      </w:r>
    </w:p>
    <w:p w14:paraId="7D3ADF42"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4.4 </w:t>
      </w:r>
      <w:r w:rsidRPr="00FF7946">
        <w:rPr>
          <w:rFonts w:ascii="宋体" w:eastAsia="宋体" w:hAnsi="宋体"/>
        </w:rPr>
        <w:t>本项目禁止转包、违法分包，一经发现，甲方有权立即解除合同，没收履约保证金，并追究乙方违约责任</w:t>
      </w:r>
      <w:r w:rsidRPr="00FF7946">
        <w:rPr>
          <w:rFonts w:ascii="宋体" w:eastAsia="宋体" w:hAnsi="宋体" w:hint="eastAsia"/>
        </w:rPr>
        <w:t>。</w:t>
      </w:r>
    </w:p>
    <w:p w14:paraId="5693E54F"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4.5</w:t>
      </w:r>
      <w:r w:rsidRPr="00FF7946">
        <w:rPr>
          <w:rFonts w:ascii="宋体" w:eastAsia="宋体" w:hAnsi="宋体"/>
        </w:rPr>
        <w:t xml:space="preserve"> </w:t>
      </w:r>
      <w:r w:rsidRPr="00FF7946">
        <w:rPr>
          <w:rFonts w:ascii="宋体" w:eastAsia="宋体" w:hAnsi="宋体" w:hint="eastAsia"/>
        </w:rPr>
        <w:t>乙方应</w:t>
      </w:r>
      <w:r w:rsidRPr="00FF7946">
        <w:rPr>
          <w:rFonts w:ascii="宋体" w:eastAsia="宋体" w:hAnsi="宋体"/>
        </w:rPr>
        <w:t>对检测过程、场馆技术资料、甲方商业信息严格保密，不得向任何第三方泄露</w:t>
      </w:r>
      <w:r w:rsidRPr="00FF7946">
        <w:rPr>
          <w:rFonts w:ascii="宋体" w:eastAsia="宋体" w:hAnsi="宋体" w:hint="eastAsia"/>
        </w:rPr>
        <w:t>，</w:t>
      </w:r>
      <w:r w:rsidRPr="00FF7946">
        <w:rPr>
          <w:rFonts w:ascii="宋体" w:eastAsia="宋体" w:hAnsi="宋体"/>
        </w:rPr>
        <w:t>合同终止后保密责任持续有效。</w:t>
      </w:r>
    </w:p>
    <w:p w14:paraId="02D0DBB3" w14:textId="77777777" w:rsidR="00002CD7" w:rsidRPr="00FF7946" w:rsidRDefault="00841129">
      <w:pPr>
        <w:ind w:firstLine="422"/>
        <w:rPr>
          <w:rFonts w:ascii="宋体" w:eastAsia="宋体" w:hAnsi="宋体" w:hint="eastAsia"/>
        </w:rPr>
      </w:pPr>
      <w:r w:rsidRPr="00FF7946">
        <w:rPr>
          <w:rFonts w:ascii="宋体" w:eastAsia="宋体" w:hAnsi="宋体" w:hint="eastAsia"/>
          <w:b/>
          <w:bCs/>
        </w:rPr>
        <w:lastRenderedPageBreak/>
        <w:t>4.</w:t>
      </w:r>
      <w:r w:rsidRPr="00FF7946">
        <w:rPr>
          <w:rFonts w:ascii="宋体" w:eastAsia="宋体" w:hAnsi="宋体"/>
          <w:b/>
          <w:bCs/>
        </w:rPr>
        <w:t>6</w:t>
      </w:r>
      <w:r w:rsidRPr="00FF7946">
        <w:rPr>
          <w:rFonts w:ascii="宋体" w:eastAsia="宋体" w:hAnsi="宋体" w:hint="eastAsia"/>
          <w:b/>
          <w:bCs/>
        </w:rPr>
        <w:t xml:space="preserve"> </w:t>
      </w:r>
      <w:r w:rsidRPr="00FF7946">
        <w:rPr>
          <w:rFonts w:ascii="宋体" w:eastAsia="宋体" w:hAnsi="宋体"/>
        </w:rPr>
        <w:t>主动配合甲方、行业主管部门的核查、抽检、问询工作；针对检测发现的安全隐患，第一时间书面告知甲方并提出整改建议</w:t>
      </w:r>
      <w:r w:rsidRPr="00FF7946">
        <w:rPr>
          <w:rFonts w:ascii="宋体" w:eastAsia="宋体" w:hAnsi="宋体" w:hint="eastAsia"/>
        </w:rPr>
        <w:t>。</w:t>
      </w:r>
    </w:p>
    <w:p w14:paraId="218906E5"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4.</w:t>
      </w:r>
      <w:r w:rsidRPr="00FF7946">
        <w:rPr>
          <w:rFonts w:ascii="宋体" w:eastAsia="宋体" w:hAnsi="宋体"/>
          <w:b/>
          <w:bCs/>
        </w:rPr>
        <w:t>7</w:t>
      </w:r>
      <w:r w:rsidRPr="00FF7946">
        <w:rPr>
          <w:rFonts w:ascii="宋体" w:eastAsia="宋体" w:hAnsi="宋体" w:hint="eastAsia"/>
          <w:b/>
          <w:bCs/>
        </w:rPr>
        <w:t xml:space="preserve"> </w:t>
      </w:r>
      <w:r w:rsidRPr="00FF7946">
        <w:rPr>
          <w:rFonts w:ascii="宋体" w:eastAsia="宋体" w:hAnsi="宋体"/>
        </w:rPr>
        <w:t>乙方出具的检测报告应加盖检测专用章、CMA 章及相关资质印章，具备法定效力</w:t>
      </w:r>
      <w:r w:rsidRPr="00FF7946">
        <w:rPr>
          <w:rFonts w:ascii="宋体" w:eastAsia="宋体" w:hAnsi="宋体" w:hint="eastAsia"/>
        </w:rPr>
        <w:t>。</w:t>
      </w:r>
    </w:p>
    <w:p w14:paraId="20DA40C2" w14:textId="77777777" w:rsidR="00002CD7" w:rsidRPr="00FF7946" w:rsidRDefault="00002CD7">
      <w:pPr>
        <w:rPr>
          <w:rFonts w:ascii="宋体" w:eastAsia="宋体" w:hAnsi="宋体" w:hint="eastAsia"/>
        </w:rPr>
      </w:pPr>
      <w:bookmarkStart w:id="8" w:name="_Toc72393407"/>
      <w:bookmarkStart w:id="9" w:name="_Toc96422951"/>
      <w:bookmarkStart w:id="10" w:name="_Toc69875526"/>
    </w:p>
    <w:p w14:paraId="6FF31A7B"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第五条  合同廉洁条款</w:t>
      </w:r>
    </w:p>
    <w:p w14:paraId="5C4BCFE0"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.1</w:t>
      </w:r>
      <w:r w:rsidRPr="00FF7946">
        <w:rPr>
          <w:rFonts w:ascii="宋体" w:eastAsia="宋体" w:hAnsi="宋体" w:hint="eastAsia"/>
          <w:color w:val="000000"/>
        </w:rPr>
        <w:t>甲方及其业务人员应当保持与乙方正常工作交往，不得以任何理由向乙方索取贿赂或谋取不正当利益，包括但不限于利用职务上的便利收受他人钱财、物品、购物卡</w:t>
      </w:r>
      <w:r w:rsidRPr="00FF7946">
        <w:rPr>
          <w:rFonts w:ascii="宋体" w:eastAsia="宋体" w:hAnsi="宋体"/>
          <w:color w:val="000000"/>
        </w:rPr>
        <w:t>/</w:t>
      </w:r>
      <w:r w:rsidRPr="00FF7946">
        <w:rPr>
          <w:rFonts w:ascii="宋体" w:eastAsia="宋体" w:hAnsi="宋体" w:hint="eastAsia"/>
          <w:color w:val="000000"/>
        </w:rPr>
        <w:t>券、有价证券等财物，接受乙方的旅游、超规格宴请、娱乐等安排，收受各种名义的提成、回扣归个人所有，以明显不合理低价的形式购买乙方商品，借用乙方的钱财、物品，要求乙方报销任何应由个人支付的费用，索取或变相索取其他财物、好处。</w:t>
      </w:r>
    </w:p>
    <w:p w14:paraId="6372B37E" w14:textId="77777777" w:rsidR="00002CD7" w:rsidRPr="00FF7946" w:rsidRDefault="00841129">
      <w:pPr>
        <w:tabs>
          <w:tab w:val="left" w:pos="289"/>
          <w:tab w:val="left" w:pos="327"/>
          <w:tab w:val="left" w:pos="945"/>
        </w:tabs>
        <w:ind w:firstLine="422"/>
        <w:rPr>
          <w:rFonts w:ascii="宋体" w:eastAsia="宋体" w:hAnsi="宋体" w:hint="eastAsia"/>
          <w:b/>
          <w:bCs/>
          <w:color w:val="000000"/>
        </w:rPr>
      </w:pPr>
      <w:r w:rsidRPr="00FF7946">
        <w:rPr>
          <w:rFonts w:ascii="宋体" w:eastAsia="宋体" w:hAnsi="宋体" w:hint="eastAsia"/>
          <w:b/>
          <w:bCs/>
          <w:color w:val="000000"/>
        </w:rPr>
        <w:t>5</w:t>
      </w:r>
      <w:r w:rsidRPr="00FF7946">
        <w:rPr>
          <w:rFonts w:ascii="宋体" w:eastAsia="宋体" w:hAnsi="宋体"/>
          <w:b/>
          <w:bCs/>
          <w:color w:val="000000"/>
        </w:rPr>
        <w:t>.2</w:t>
      </w:r>
      <w:r w:rsidRPr="00FF7946">
        <w:rPr>
          <w:rFonts w:ascii="宋体" w:eastAsia="宋体" w:hAnsi="宋体" w:hint="eastAsia"/>
          <w:b/>
          <w:bCs/>
          <w:color w:val="000000"/>
        </w:rPr>
        <w:t>乙方及其业务人员应当遵守下列条款</w:t>
      </w:r>
    </w:p>
    <w:p w14:paraId="425CD0ED"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.2.1</w:t>
      </w:r>
      <w:r w:rsidRPr="00FF7946">
        <w:rPr>
          <w:rFonts w:ascii="宋体" w:eastAsia="宋体" w:hAnsi="宋体" w:hint="eastAsia"/>
          <w:color w:val="000000"/>
        </w:rPr>
        <w:t>不得以任何名义向甲方及其业务人员（含亲属，下同）提供礼金、有价证券和贵重物品，不得为甲方及其业务人员报销任何个人消费的费用；不得以任何形式向甲方及其业务人员行贿。</w:t>
      </w:r>
    </w:p>
    <w:p w14:paraId="7DC7DA01"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.2.2</w:t>
      </w:r>
      <w:r w:rsidRPr="00FF7946">
        <w:rPr>
          <w:rFonts w:ascii="宋体" w:eastAsia="宋体" w:hAnsi="宋体" w:hint="eastAsia"/>
          <w:color w:val="000000"/>
        </w:rPr>
        <w:t>不得以考察、参观、洽谈业务等借口，邀请甲方及其业务人员参加可能对公正履行合同有影响的宴请、外出旅游和进入高档娱乐场所等活动。</w:t>
      </w:r>
    </w:p>
    <w:p w14:paraId="77034442"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.2.3</w:t>
      </w:r>
      <w:r w:rsidRPr="00FF7946">
        <w:rPr>
          <w:rFonts w:ascii="宋体" w:eastAsia="宋体" w:hAnsi="宋体" w:hint="eastAsia"/>
          <w:color w:val="000000"/>
        </w:rPr>
        <w:t>不得为甲方及其业务人员的住房装修、婚丧嫁娶、家属或亲友的工作安排及出国出境提供方便。</w:t>
      </w:r>
    </w:p>
    <w:p w14:paraId="535E8765"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.2.4</w:t>
      </w:r>
      <w:r w:rsidRPr="00FF7946">
        <w:rPr>
          <w:rFonts w:ascii="宋体" w:eastAsia="宋体" w:hAnsi="宋体" w:hint="eastAsia"/>
          <w:color w:val="000000"/>
        </w:rPr>
        <w:t>不得接受甲方及其业务人员的家属或亲友从事与本合同有关的经济活动。</w:t>
      </w:r>
    </w:p>
    <w:p w14:paraId="6C7D0B6D"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.2.5</w:t>
      </w:r>
      <w:r w:rsidRPr="00FF7946">
        <w:rPr>
          <w:rFonts w:ascii="宋体" w:eastAsia="宋体" w:hAnsi="宋体" w:hint="eastAsia"/>
          <w:color w:val="000000"/>
        </w:rPr>
        <w:t>不得为谋取不正当利益擅自与甲方业务人员就供应关系的各项相关事项进行私下商谈或者损害甲方公司利益。</w:t>
      </w:r>
    </w:p>
    <w:p w14:paraId="142C375B"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.2.6</w:t>
      </w:r>
      <w:r w:rsidRPr="00FF7946">
        <w:rPr>
          <w:rFonts w:ascii="宋体" w:eastAsia="宋体" w:hAnsi="宋体" w:hint="eastAsia"/>
          <w:color w:val="000000"/>
        </w:rPr>
        <w:t>乙方如发现甲方及其业务人员有索取贿赂等谋取不正当利益的行为，应当主动向甲方办公室举报。若发现了未及时向甲方办公室反馈，或协助甲方及其业务人员获取不正当利益的视同违反廉洁义务。</w:t>
      </w:r>
    </w:p>
    <w:p w14:paraId="7F54611E"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.2.7</w:t>
      </w:r>
      <w:r w:rsidRPr="00FF7946">
        <w:rPr>
          <w:rFonts w:ascii="宋体" w:eastAsia="宋体" w:hAnsi="宋体" w:hint="eastAsia"/>
          <w:color w:val="000000"/>
        </w:rPr>
        <w:t>甲方办公室对涉嫌不廉洁商业行为进行调查时，乙方有配合甲方提供证据和作证的义务。</w:t>
      </w:r>
    </w:p>
    <w:p w14:paraId="631EAB8A"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 xml:space="preserve">.3 </w:t>
      </w:r>
      <w:r w:rsidRPr="00FF7946">
        <w:rPr>
          <w:rFonts w:ascii="宋体" w:eastAsia="宋体" w:hAnsi="宋体" w:hint="eastAsia"/>
          <w:color w:val="000000"/>
        </w:rPr>
        <w:t>甲方业务人员违反廉洁义务，一经查实，甲方将依纪依法依规对相关人员进行严肃处理。</w:t>
      </w:r>
    </w:p>
    <w:p w14:paraId="2AA7BFDA"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 xml:space="preserve">.4 </w:t>
      </w:r>
      <w:r w:rsidRPr="00FF7946">
        <w:rPr>
          <w:rFonts w:ascii="宋体" w:eastAsia="宋体" w:hAnsi="宋体" w:hint="eastAsia"/>
          <w:color w:val="000000"/>
        </w:rPr>
        <w:t>乙方业务人员违反廉洁义务，一经查实，甲方有权追究乙方如下责任：</w:t>
      </w:r>
    </w:p>
    <w:p w14:paraId="0077C532"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.4.1</w:t>
      </w:r>
      <w:r w:rsidRPr="00FF7946">
        <w:rPr>
          <w:rFonts w:ascii="宋体" w:eastAsia="宋体" w:hAnsi="宋体" w:hint="eastAsia"/>
          <w:color w:val="000000"/>
        </w:rPr>
        <w:t>要求支付惩罚性违约金，标准为乙方诈骗、共同侵占、行贿受贿等违纪金额的</w:t>
      </w:r>
      <w:r w:rsidRPr="00FF7946">
        <w:rPr>
          <w:rFonts w:ascii="宋体" w:eastAsia="宋体" w:hAnsi="宋体"/>
          <w:color w:val="000000"/>
        </w:rPr>
        <w:t>10倍，或乙方与甲方本合同项下总价款的30%，或一次性支付</w:t>
      </w:r>
      <w:r w:rsidRPr="00FF7946">
        <w:rPr>
          <w:rFonts w:ascii="宋体" w:eastAsia="宋体" w:hAnsi="宋体" w:hint="eastAsia"/>
          <w:color w:val="000000"/>
        </w:rPr>
        <w:t>3万元（取三者中金额最大项作为最终违约金金额），甲方有权直接在应付款项中予以扣减，不足部分由乙方补足。</w:t>
      </w:r>
    </w:p>
    <w:p w14:paraId="0DD4CF15"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lastRenderedPageBreak/>
        <w:t>5</w:t>
      </w:r>
      <w:r w:rsidRPr="00FF7946">
        <w:rPr>
          <w:rFonts w:ascii="宋体" w:eastAsia="宋体" w:hAnsi="宋体"/>
          <w:b/>
          <w:bCs/>
          <w:color w:val="000000"/>
        </w:rPr>
        <w:t>.4.2</w:t>
      </w:r>
      <w:r w:rsidRPr="00FF7946">
        <w:rPr>
          <w:rFonts w:ascii="宋体" w:eastAsia="宋体" w:hAnsi="宋体" w:hint="eastAsia"/>
          <w:color w:val="000000"/>
        </w:rPr>
        <w:t>若乙方违反廉洁义务，甲方有权解除合作协议，因此增加的成本或造成的经济损失由乙方承担。</w:t>
      </w:r>
    </w:p>
    <w:p w14:paraId="381909C9" w14:textId="77777777" w:rsidR="00002CD7" w:rsidRPr="00FF7946" w:rsidRDefault="00841129">
      <w:pPr>
        <w:tabs>
          <w:tab w:val="left" w:pos="289"/>
          <w:tab w:val="left" w:pos="327"/>
          <w:tab w:val="left" w:pos="945"/>
        </w:tabs>
        <w:ind w:firstLine="422"/>
        <w:rPr>
          <w:rFonts w:ascii="宋体" w:eastAsia="宋体" w:hAnsi="宋体" w:hint="eastAsia"/>
          <w:color w:val="000000"/>
        </w:rPr>
      </w:pPr>
      <w:r w:rsidRPr="00FF7946">
        <w:rPr>
          <w:rFonts w:ascii="宋体" w:eastAsia="宋体" w:hAnsi="宋体" w:hint="eastAsia"/>
          <w:b/>
          <w:bCs/>
          <w:color w:val="000000"/>
        </w:rPr>
        <w:t>5</w:t>
      </w:r>
      <w:r w:rsidRPr="00FF7946">
        <w:rPr>
          <w:rFonts w:ascii="宋体" w:eastAsia="宋体" w:hAnsi="宋体"/>
          <w:b/>
          <w:bCs/>
          <w:color w:val="000000"/>
        </w:rPr>
        <w:t>.4.3</w:t>
      </w:r>
      <w:r w:rsidRPr="00FF7946">
        <w:rPr>
          <w:rFonts w:ascii="宋体" w:eastAsia="宋体" w:hAnsi="宋体" w:hint="eastAsia"/>
          <w:color w:val="000000"/>
        </w:rPr>
        <w:t>乙方积极配合甲方办公室开展调查的，甲方将酌情从轻、减轻或者免除处罚。</w:t>
      </w:r>
    </w:p>
    <w:p w14:paraId="339928FE" w14:textId="77777777" w:rsidR="00002CD7" w:rsidRPr="00FF7946" w:rsidRDefault="00002CD7">
      <w:pPr>
        <w:tabs>
          <w:tab w:val="left" w:pos="289"/>
          <w:tab w:val="left" w:pos="327"/>
          <w:tab w:val="left" w:pos="945"/>
        </w:tabs>
        <w:rPr>
          <w:rFonts w:ascii="宋体" w:eastAsia="宋体" w:hAnsi="宋体" w:hint="eastAsia"/>
          <w:color w:val="000000"/>
        </w:rPr>
      </w:pPr>
    </w:p>
    <w:p w14:paraId="15C666A7"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第六条  违约责任</w:t>
      </w:r>
      <w:bookmarkEnd w:id="8"/>
      <w:bookmarkEnd w:id="9"/>
      <w:bookmarkEnd w:id="10"/>
    </w:p>
    <w:p w14:paraId="775CC7FE"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6.1 </w:t>
      </w:r>
      <w:r w:rsidRPr="00FF7946">
        <w:rPr>
          <w:rFonts w:ascii="宋体" w:eastAsia="宋体" w:hAnsi="宋体" w:hint="eastAsia"/>
        </w:rPr>
        <w:t>由于乙方未能按照本合同履行职责，造成客户投诉、业主/租户/第三人家庭人身、财物损失及公共区域人身、财物损失和其他相关责任一切由乙方全额承担赔偿。由此造成甲方损失的，甲方有权向乙方追偿，且有权从应付服务费中直接抵扣损失。</w:t>
      </w:r>
    </w:p>
    <w:p w14:paraId="3D71455F" w14:textId="77777777" w:rsidR="00002CD7" w:rsidRPr="00FF7946" w:rsidRDefault="00841129">
      <w:pPr>
        <w:ind w:firstLine="422"/>
        <w:rPr>
          <w:rFonts w:ascii="宋体" w:eastAsia="宋体" w:hAnsi="宋体" w:hint="eastAsia"/>
        </w:rPr>
      </w:pPr>
      <w:r w:rsidRPr="00FF7946">
        <w:rPr>
          <w:rFonts w:ascii="宋体" w:eastAsia="宋体" w:hAnsi="宋体" w:hint="eastAsia"/>
          <w:b/>
          <w:bCs/>
        </w:rPr>
        <w:t xml:space="preserve">6.2 </w:t>
      </w:r>
      <w:r w:rsidRPr="00FF7946">
        <w:rPr>
          <w:rFonts w:ascii="宋体" w:eastAsia="宋体" w:hAnsi="宋体" w:hint="eastAsia"/>
        </w:rPr>
        <w:t>由于乙方疏忽、拖延、服务力度或技术不到位等原因造成甲方损失的，由乙方负责赔偿，并承担由此造成的不良后果，甲方有权从应付服务费中直接抵扣损失。</w:t>
      </w:r>
    </w:p>
    <w:p w14:paraId="3D7F2F25" w14:textId="1135A376"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color w:val="000000"/>
        </w:rPr>
        <w:t>6.3</w:t>
      </w:r>
      <w:r w:rsidRPr="00FF7946">
        <w:rPr>
          <w:rFonts w:ascii="宋体" w:eastAsia="宋体" w:hAnsi="宋体" w:hint="eastAsia"/>
          <w:color w:val="000000"/>
        </w:rPr>
        <w:t xml:space="preserve"> </w:t>
      </w:r>
      <w:r w:rsidRPr="00FF7946">
        <w:rPr>
          <w:rFonts w:ascii="宋体" w:eastAsia="宋体" w:hAnsi="宋体" w:hint="eastAsia"/>
        </w:rPr>
        <w:t>甲方连续两次发现并指出乙方履约不符合本合同约定，且乙方在甲方提出的合理期限内未予整改的，甲方有权解除合同，若因此造成甲方损失或需寻求第三方服务商以完成乙方未履约合格之服务内容的，对于甲方遭受的损失及额外产生的费用，乙方须承担赔偿责任，甲方有权从应付服务费中直接抵扣损失及相关费用。</w:t>
      </w:r>
    </w:p>
    <w:p w14:paraId="53406BEB"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color w:val="000000"/>
        </w:rPr>
        <w:t>6</w:t>
      </w:r>
      <w:r w:rsidRPr="00FF7946">
        <w:rPr>
          <w:rFonts w:ascii="宋体" w:eastAsia="宋体" w:hAnsi="宋体"/>
          <w:b/>
          <w:bCs/>
          <w:color w:val="000000"/>
        </w:rPr>
        <w:t>.4</w:t>
      </w:r>
      <w:r w:rsidRPr="00FF7946">
        <w:rPr>
          <w:rFonts w:ascii="宋体" w:eastAsia="宋体" w:hAnsi="宋体" w:hint="eastAsia"/>
          <w:b/>
          <w:bCs/>
          <w:color w:val="000000"/>
        </w:rPr>
        <w:t xml:space="preserve"> </w:t>
      </w:r>
      <w:r w:rsidRPr="00FF7946">
        <w:rPr>
          <w:rFonts w:ascii="宋体" w:eastAsia="宋体" w:hAnsi="宋体" w:hint="eastAsia"/>
        </w:rPr>
        <w:t>乙方中途单方拒绝履行合同或因乙方原因导致甲方解除本合同的，则应支付甲方相当于本合同总价的</w:t>
      </w:r>
      <w:r w:rsidRPr="00FF7946">
        <w:rPr>
          <w:rFonts w:ascii="宋体" w:eastAsia="宋体" w:hAnsi="宋体"/>
          <w:u w:val="single"/>
        </w:rPr>
        <w:t>20</w:t>
      </w:r>
      <w:r w:rsidRPr="00FF7946">
        <w:rPr>
          <w:rFonts w:ascii="宋体" w:eastAsia="宋体" w:hAnsi="宋体" w:hint="eastAsia"/>
        </w:rPr>
        <w:t>%作为违约金，如乙方的单方行为将造成或已造成甲方的损失，甲方有权追索赔偿，并有权随时终止合同或要求乙方继续履行合同，合同另有约定或甲方严重违约的除外。</w:t>
      </w:r>
    </w:p>
    <w:p w14:paraId="6978E92A" w14:textId="51CC8FFA"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rPr>
        <w:t>6.5</w:t>
      </w:r>
      <w:r w:rsidRPr="00FF7946">
        <w:rPr>
          <w:rFonts w:ascii="宋体" w:eastAsia="宋体" w:hAnsi="宋体" w:hint="eastAsia"/>
        </w:rPr>
        <w:t xml:space="preserve"> 如乙方未能提供符合要求的服务质量或请款文件的，导致验收不合格的，甲方有权延迟或减少服务费用支付直至乙方整改完毕，乙方应承担甲方损失的赔偿责任。经甲方通知后乙方应及时予以补救，乙方仍未整改或未提供补救措施的，甲方有权扣除服务费用的</w:t>
      </w:r>
      <w:commentRangeStart w:id="11"/>
      <w:commentRangeStart w:id="12"/>
      <w:r w:rsidRPr="00FF7946">
        <w:rPr>
          <w:rFonts w:ascii="宋体" w:eastAsia="宋体" w:hAnsi="宋体" w:hint="eastAsia"/>
        </w:rPr>
        <w:t>20%</w:t>
      </w:r>
      <w:commentRangeEnd w:id="11"/>
      <w:r>
        <w:rPr>
          <w:rStyle w:val="af0"/>
          <w:rFonts w:ascii="宋体" w:eastAsia="宋体" w:hAnsi="宋体" w:hint="eastAsia"/>
        </w:rPr>
        <w:commentReference w:id="11"/>
      </w:r>
      <w:commentRangeEnd w:id="12"/>
      <w:r w:rsidR="007858EB">
        <w:rPr>
          <w:rStyle w:val="af0"/>
          <w:rFonts w:ascii="宋体" w:eastAsia="宋体" w:hAnsi="宋体" w:hint="eastAsia"/>
        </w:rPr>
        <w:commentReference w:id="12"/>
      </w:r>
      <w:r w:rsidRPr="00FF7946">
        <w:rPr>
          <w:rFonts w:ascii="宋体" w:eastAsia="宋体" w:hAnsi="宋体" w:hint="eastAsia"/>
        </w:rPr>
        <w:t>作为违约金。再次发现乙方履约不符合本合同约定，按本合同6.3条处理。</w:t>
      </w:r>
    </w:p>
    <w:p w14:paraId="5E95E572" w14:textId="77777777" w:rsidR="00002CD7" w:rsidRPr="00FF7946" w:rsidRDefault="00002CD7">
      <w:pPr>
        <w:ind w:firstLine="422"/>
        <w:rPr>
          <w:rFonts w:ascii="宋体" w:eastAsia="宋体" w:hAnsi="宋体" w:hint="eastAsia"/>
          <w:b/>
          <w:kern w:val="2"/>
        </w:rPr>
      </w:pPr>
      <w:bookmarkStart w:id="13" w:name="_Toc69875527"/>
      <w:bookmarkStart w:id="14" w:name="_Toc96422953"/>
      <w:bookmarkStart w:id="15" w:name="_Toc72393408"/>
    </w:p>
    <w:p w14:paraId="3790238D" w14:textId="77777777" w:rsidR="00002CD7" w:rsidRPr="00FF7946" w:rsidRDefault="00841129">
      <w:pPr>
        <w:ind w:firstLine="422"/>
        <w:rPr>
          <w:rFonts w:ascii="宋体" w:eastAsia="宋体" w:hAnsi="宋体" w:hint="eastAsia"/>
          <w:b/>
        </w:rPr>
      </w:pPr>
      <w:r w:rsidRPr="00FF7946">
        <w:rPr>
          <w:rFonts w:ascii="宋体" w:eastAsia="宋体" w:hAnsi="宋体" w:hint="eastAsia"/>
          <w:b/>
        </w:rPr>
        <w:t>第七条  不可抗力</w:t>
      </w:r>
    </w:p>
    <w:p w14:paraId="2FB0A999" w14:textId="77777777" w:rsidR="00002CD7" w:rsidRPr="00FF7946" w:rsidRDefault="00841129">
      <w:pPr>
        <w:adjustRightInd w:val="0"/>
        <w:ind w:firstLine="422"/>
        <w:rPr>
          <w:rFonts w:ascii="宋体" w:eastAsia="宋体" w:hAnsi="宋体" w:hint="eastAsia"/>
        </w:rPr>
      </w:pPr>
      <w:r w:rsidRPr="00FF7946">
        <w:rPr>
          <w:rFonts w:ascii="宋体" w:eastAsia="宋体" w:hAnsi="宋体" w:hint="eastAsia"/>
          <w:b/>
          <w:bCs/>
          <w:color w:val="000000"/>
        </w:rPr>
        <w:t xml:space="preserve">7.1 </w:t>
      </w:r>
      <w:r w:rsidRPr="00FF7946">
        <w:rPr>
          <w:rFonts w:ascii="宋体" w:eastAsia="宋体" w:hAnsi="宋体" w:hint="eastAsia"/>
        </w:rPr>
        <w:t>“不可抗力”是指合同双方不能合理控制、不可预见或即使预见亦无法避免的事件，该事件妨碍、影响或延误任何一方根据合同履行其全部或部分义务。前述事件但不限于：战争、严重火灾、洪水、台风、地震等。</w:t>
      </w:r>
    </w:p>
    <w:p w14:paraId="2767101A" w14:textId="77777777" w:rsidR="00002CD7" w:rsidRPr="00FF7946" w:rsidRDefault="00841129">
      <w:pPr>
        <w:adjustRightInd w:val="0"/>
        <w:ind w:firstLine="422"/>
        <w:rPr>
          <w:rFonts w:ascii="宋体" w:eastAsia="宋体" w:hAnsi="宋体" w:hint="eastAsia"/>
        </w:rPr>
      </w:pPr>
      <w:r w:rsidRPr="00FF7946">
        <w:rPr>
          <w:rFonts w:ascii="宋体" w:eastAsia="宋体" w:hAnsi="宋体" w:hint="eastAsia"/>
          <w:b/>
          <w:bCs/>
          <w:color w:val="000000"/>
        </w:rPr>
        <w:t xml:space="preserve">7.2 </w:t>
      </w:r>
      <w:r w:rsidRPr="00FF7946">
        <w:rPr>
          <w:rFonts w:ascii="宋体" w:eastAsia="宋体" w:hAnsi="宋体" w:hint="eastAsia"/>
        </w:rPr>
        <w:t>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14:paraId="37E16DCB" w14:textId="77777777" w:rsidR="00002CD7" w:rsidRPr="00FF7946" w:rsidRDefault="00841129">
      <w:pPr>
        <w:adjustRightInd w:val="0"/>
        <w:ind w:firstLine="422"/>
        <w:rPr>
          <w:rFonts w:ascii="宋体" w:eastAsia="宋体" w:hAnsi="宋体" w:hint="eastAsia"/>
        </w:rPr>
      </w:pPr>
      <w:r w:rsidRPr="00FF7946">
        <w:rPr>
          <w:rFonts w:ascii="宋体" w:eastAsia="宋体" w:hAnsi="宋体" w:hint="eastAsia"/>
          <w:b/>
          <w:bCs/>
          <w:color w:val="000000"/>
        </w:rPr>
        <w:lastRenderedPageBreak/>
        <w:t xml:space="preserve">7.3 </w:t>
      </w:r>
      <w:r w:rsidRPr="00FF7946">
        <w:rPr>
          <w:rFonts w:ascii="宋体" w:eastAsia="宋体" w:hAnsi="宋体" w:hint="eastAsia"/>
        </w:rPr>
        <w:t>由于不可抗力因素致使合同无法履行时，双方应及时协商解决。因合同当事人一方迟延履行合同后发生不可抗力的，不能免除迟延履行方的相应责任。</w:t>
      </w:r>
    </w:p>
    <w:p w14:paraId="5E3DCF00" w14:textId="77777777" w:rsidR="00002CD7" w:rsidRPr="00FF7946" w:rsidRDefault="00002CD7">
      <w:pPr>
        <w:rPr>
          <w:rFonts w:ascii="宋体" w:eastAsia="宋体" w:hAnsi="宋体" w:hint="eastAsia"/>
        </w:rPr>
      </w:pPr>
    </w:p>
    <w:p w14:paraId="043B0D11" w14:textId="77777777" w:rsidR="00002CD7" w:rsidRPr="00FF7946" w:rsidRDefault="00841129">
      <w:pPr>
        <w:numPr>
          <w:ilvl w:val="255"/>
          <w:numId w:val="0"/>
        </w:numPr>
        <w:ind w:firstLineChars="200" w:firstLine="422"/>
        <w:rPr>
          <w:rFonts w:ascii="宋体" w:eastAsia="宋体" w:hAnsi="宋体" w:hint="eastAsia"/>
          <w:b/>
        </w:rPr>
      </w:pPr>
      <w:r w:rsidRPr="00FF7946">
        <w:rPr>
          <w:rFonts w:ascii="宋体" w:eastAsia="宋体" w:hAnsi="宋体" w:hint="eastAsia"/>
          <w:b/>
        </w:rPr>
        <w:t>第八条 争议解决</w:t>
      </w:r>
    </w:p>
    <w:p w14:paraId="68710563" w14:textId="77777777" w:rsidR="00002CD7" w:rsidRPr="00FF7946" w:rsidRDefault="00841129">
      <w:pPr>
        <w:topLinePunct/>
        <w:autoSpaceDE w:val="0"/>
        <w:autoSpaceDN w:val="0"/>
        <w:ind w:firstLine="422"/>
        <w:rPr>
          <w:rFonts w:ascii="宋体" w:eastAsia="宋体" w:hAnsi="宋体" w:cstheme="minorEastAsia" w:hint="eastAsia"/>
        </w:rPr>
      </w:pPr>
      <w:r w:rsidRPr="00FF7946">
        <w:rPr>
          <w:rFonts w:ascii="宋体" w:eastAsia="宋体" w:hAnsi="宋体" w:cstheme="minorEastAsia" w:hint="eastAsia"/>
          <w:b/>
          <w:bCs/>
        </w:rPr>
        <w:t xml:space="preserve">8.1 </w:t>
      </w:r>
      <w:r w:rsidRPr="00FF7946">
        <w:rPr>
          <w:rFonts w:ascii="宋体" w:eastAsia="宋体" w:hAnsi="宋体" w:cstheme="minorEastAsia" w:hint="eastAsia"/>
        </w:rPr>
        <w:t>本合同的生效、解释、执行、管辖、争议的解决均适用中华人民共和国法律。</w:t>
      </w:r>
    </w:p>
    <w:p w14:paraId="52E89A5B" w14:textId="77777777" w:rsidR="00002CD7" w:rsidRPr="00FF7946" w:rsidRDefault="00841129">
      <w:pPr>
        <w:tabs>
          <w:tab w:val="left" w:pos="289"/>
          <w:tab w:val="left" w:pos="327"/>
          <w:tab w:val="left" w:pos="945"/>
        </w:tabs>
        <w:topLinePunct/>
        <w:autoSpaceDE w:val="0"/>
        <w:autoSpaceDN w:val="0"/>
        <w:ind w:firstLine="422"/>
        <w:rPr>
          <w:rFonts w:ascii="宋体" w:eastAsia="宋体" w:hAnsi="宋体" w:hint="eastAsia"/>
        </w:rPr>
      </w:pPr>
      <w:r w:rsidRPr="00FF7946">
        <w:rPr>
          <w:rFonts w:ascii="宋体" w:eastAsia="宋体" w:hAnsi="宋体" w:cstheme="minorEastAsia" w:hint="eastAsia"/>
          <w:b/>
          <w:bCs/>
        </w:rPr>
        <w:t xml:space="preserve">8.2 </w:t>
      </w:r>
      <w:r w:rsidRPr="00FF7946">
        <w:rPr>
          <w:rFonts w:ascii="宋体" w:eastAsia="宋体" w:hAnsi="宋体" w:cstheme="minorEastAsia" w:hint="eastAsia"/>
        </w:rPr>
        <w:t>因本合同引起的或与本合同有关的任何争议，甲、乙双方应及时协商解决；</w:t>
      </w:r>
      <w:r w:rsidRPr="00FF7946">
        <w:rPr>
          <w:rFonts w:ascii="宋体" w:eastAsia="宋体" w:hAnsi="宋体" w:cstheme="minorEastAsia"/>
        </w:rPr>
        <w:t>协商不成的，双方一致同意将争议提交至甲方所在地人民法院诉讼处理</w:t>
      </w:r>
      <w:r w:rsidRPr="00FF7946">
        <w:rPr>
          <w:rFonts w:ascii="宋体" w:eastAsia="宋体" w:hAnsi="宋体" w:cstheme="minorEastAsia" w:hint="eastAsia"/>
        </w:rPr>
        <w:t>。</w:t>
      </w:r>
    </w:p>
    <w:p w14:paraId="40766468" w14:textId="77777777" w:rsidR="00002CD7" w:rsidRPr="00FF7946" w:rsidRDefault="00002CD7">
      <w:pPr>
        <w:ind w:firstLine="422"/>
        <w:rPr>
          <w:rFonts w:ascii="宋体" w:eastAsia="宋体" w:hAnsi="宋体" w:hint="eastAsia"/>
          <w:b/>
          <w:kern w:val="2"/>
        </w:rPr>
      </w:pPr>
    </w:p>
    <w:p w14:paraId="18F6D156" w14:textId="77777777" w:rsidR="00002CD7" w:rsidRPr="00FF7946" w:rsidRDefault="00841129">
      <w:pPr>
        <w:ind w:firstLine="422"/>
        <w:rPr>
          <w:rFonts w:ascii="宋体" w:eastAsia="宋体" w:hAnsi="宋体" w:hint="eastAsia"/>
          <w:b/>
          <w:kern w:val="2"/>
        </w:rPr>
      </w:pPr>
      <w:r w:rsidRPr="00FF7946">
        <w:rPr>
          <w:rFonts w:ascii="宋体" w:eastAsia="宋体" w:hAnsi="宋体" w:hint="eastAsia"/>
          <w:b/>
          <w:kern w:val="2"/>
        </w:rPr>
        <w:t>第九条、其他条款</w:t>
      </w:r>
    </w:p>
    <w:bookmarkEnd w:id="13"/>
    <w:bookmarkEnd w:id="14"/>
    <w:bookmarkEnd w:id="15"/>
    <w:p w14:paraId="4FC984C4" w14:textId="77777777" w:rsidR="00002CD7" w:rsidRPr="00FF7946" w:rsidRDefault="00841129">
      <w:pPr>
        <w:ind w:firstLine="422"/>
        <w:rPr>
          <w:rFonts w:ascii="宋体" w:eastAsia="宋体" w:hAnsi="宋体" w:cstheme="minorEastAsia" w:hint="eastAsia"/>
        </w:rPr>
      </w:pPr>
      <w:r w:rsidRPr="00FF7946">
        <w:rPr>
          <w:rFonts w:ascii="宋体" w:eastAsia="宋体" w:hAnsi="宋体" w:hint="eastAsia"/>
          <w:b/>
          <w:bCs/>
          <w:color w:val="000000"/>
        </w:rPr>
        <w:t>9.1</w:t>
      </w:r>
      <w:bookmarkStart w:id="16" w:name="_Hlk33620017"/>
      <w:r w:rsidRPr="00FF7946">
        <w:rPr>
          <w:rFonts w:ascii="宋体" w:eastAsia="宋体" w:hAnsi="宋体" w:cstheme="minorEastAsia" w:hint="eastAsia"/>
        </w:rPr>
        <w:t>乙方确认在本合同签署前乙方已对甲方项目现场的实际状况进行了考察，了解并知悉项目现场的各种状况及存在问题，并确认甲方在签署本合同前就本合同含义向乙方作了详尽的解释和说明，乙方愿意接受本合同的约束。</w:t>
      </w:r>
      <w:bookmarkEnd w:id="16"/>
    </w:p>
    <w:p w14:paraId="00F739B6" w14:textId="77777777" w:rsidR="00002CD7" w:rsidRPr="00FF7946" w:rsidRDefault="00841129">
      <w:pPr>
        <w:ind w:firstLine="422"/>
        <w:rPr>
          <w:rFonts w:ascii="宋体" w:eastAsia="宋体" w:hAnsi="宋体" w:cstheme="minorEastAsia" w:hint="eastAsia"/>
        </w:rPr>
      </w:pPr>
      <w:r w:rsidRPr="00FF7946">
        <w:rPr>
          <w:rFonts w:ascii="宋体" w:eastAsia="宋体" w:hAnsi="宋体" w:cstheme="minorEastAsia" w:hint="eastAsia"/>
          <w:b/>
          <w:bCs/>
        </w:rPr>
        <w:t>9.2</w:t>
      </w:r>
      <w:r w:rsidRPr="00FF7946">
        <w:rPr>
          <w:rFonts w:ascii="宋体" w:eastAsia="宋体" w:hAnsi="宋体" w:cstheme="minorEastAsia" w:hint="eastAsia"/>
        </w:rPr>
        <w:t>乙方承诺乙方员工及相关人员不以任何理由到甲方场所闹事，如有发生闹事行为，乙方承诺每发生一次，向甲方交纳合同总价的10%作为违约金，本违约金可直接从应付款中扣除。</w:t>
      </w:r>
    </w:p>
    <w:p w14:paraId="276D9AD0"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color w:val="000000"/>
        </w:rPr>
        <w:t>9.3</w:t>
      </w:r>
      <w:r w:rsidRPr="00FF7946">
        <w:rPr>
          <w:rFonts w:ascii="宋体" w:eastAsia="宋体" w:hAnsi="宋体" w:hint="eastAsia"/>
        </w:rPr>
        <w:t>本合同的未尽事宜，由双方另行签订补充协议，作为本合同不可分割的组成部分，具有同等法律效力。</w:t>
      </w:r>
    </w:p>
    <w:p w14:paraId="32D8F109" w14:textId="77777777" w:rsidR="00002CD7" w:rsidRPr="00FF7946" w:rsidRDefault="00841129">
      <w:pPr>
        <w:tabs>
          <w:tab w:val="left" w:pos="289"/>
          <w:tab w:val="left" w:pos="327"/>
          <w:tab w:val="left" w:pos="945"/>
        </w:tabs>
        <w:ind w:firstLine="422"/>
        <w:rPr>
          <w:rFonts w:ascii="宋体" w:eastAsia="宋体" w:hAnsi="宋体" w:hint="eastAsia"/>
        </w:rPr>
      </w:pPr>
      <w:r w:rsidRPr="00FF7946">
        <w:rPr>
          <w:rFonts w:ascii="宋体" w:eastAsia="宋体" w:hAnsi="宋体" w:hint="eastAsia"/>
          <w:b/>
          <w:bCs/>
          <w:color w:val="000000"/>
        </w:rPr>
        <w:t>9.4</w:t>
      </w:r>
      <w:r w:rsidRPr="00FF7946">
        <w:rPr>
          <w:rFonts w:ascii="宋体" w:eastAsia="宋体" w:hAnsi="宋体" w:hint="eastAsia"/>
        </w:rPr>
        <w:t>本合同一式肆份，双方各执贰份，均具同等法律效力，自双方盖章之日起生效，履行完本合同规定的权利和义务后自行失效。</w:t>
      </w:r>
    </w:p>
    <w:p w14:paraId="47A3B295" w14:textId="77777777" w:rsidR="00002CD7" w:rsidRPr="00FF7946" w:rsidRDefault="00002CD7">
      <w:pPr>
        <w:tabs>
          <w:tab w:val="left" w:pos="289"/>
          <w:tab w:val="left" w:pos="327"/>
          <w:tab w:val="left" w:pos="945"/>
        </w:tabs>
        <w:rPr>
          <w:rFonts w:ascii="宋体" w:eastAsia="宋体" w:hAnsi="宋体" w:hint="eastAsia"/>
        </w:rPr>
      </w:pPr>
    </w:p>
    <w:p w14:paraId="6E06EB2F" w14:textId="77777777" w:rsidR="00002CD7" w:rsidRPr="00FF7946" w:rsidRDefault="00841129">
      <w:pPr>
        <w:ind w:firstLine="422"/>
        <w:rPr>
          <w:rFonts w:ascii="宋体" w:eastAsia="宋体" w:hAnsi="宋体" w:hint="eastAsia"/>
        </w:rPr>
      </w:pPr>
      <w:r w:rsidRPr="00FF7946">
        <w:rPr>
          <w:rFonts w:ascii="宋体" w:eastAsia="宋体" w:hAnsi="宋体" w:hint="eastAsia"/>
          <w:b/>
          <w:kern w:val="2"/>
        </w:rPr>
        <w:t>附件</w:t>
      </w:r>
      <w:r w:rsidRPr="00FF7946">
        <w:rPr>
          <w:rFonts w:ascii="宋体" w:eastAsia="宋体" w:hAnsi="宋体" w:cstheme="minorEastAsia" w:hint="eastAsia"/>
          <w:b/>
        </w:rPr>
        <w:t>（附件是合同的不可分割的组成部分，与合同具有同等法律效力）</w:t>
      </w:r>
    </w:p>
    <w:p w14:paraId="1A79658F" w14:textId="77777777" w:rsidR="00002CD7" w:rsidRPr="00FF7946" w:rsidRDefault="00841129">
      <w:pPr>
        <w:rPr>
          <w:rFonts w:ascii="宋体" w:eastAsia="宋体" w:hAnsi="宋体" w:hint="eastAsia"/>
        </w:rPr>
      </w:pPr>
      <w:r w:rsidRPr="00FF7946">
        <w:rPr>
          <w:rFonts w:ascii="宋体" w:eastAsia="宋体" w:hAnsi="宋体" w:hint="eastAsia"/>
        </w:rPr>
        <w:t>附件1：报价清单；</w:t>
      </w:r>
    </w:p>
    <w:p w14:paraId="3E39DF9D" w14:textId="77777777" w:rsidR="00002CD7" w:rsidRPr="00FF7946" w:rsidRDefault="00841129">
      <w:pPr>
        <w:rPr>
          <w:rFonts w:ascii="宋体" w:eastAsia="宋体" w:hAnsi="宋体" w:hint="eastAsia"/>
        </w:rPr>
      </w:pPr>
      <w:r w:rsidRPr="00FF7946">
        <w:rPr>
          <w:rFonts w:ascii="宋体" w:eastAsia="宋体" w:hAnsi="宋体" w:hint="eastAsia"/>
        </w:rPr>
        <w:t>附件2：检测方案及承诺；</w:t>
      </w:r>
    </w:p>
    <w:p w14:paraId="4D445A82" w14:textId="77777777" w:rsidR="00002CD7" w:rsidRPr="00FF7946" w:rsidRDefault="00841129">
      <w:pPr>
        <w:rPr>
          <w:rFonts w:ascii="宋体" w:eastAsia="宋体" w:hAnsi="宋体" w:hint="eastAsia"/>
        </w:rPr>
      </w:pPr>
      <w:r w:rsidRPr="00FF7946">
        <w:rPr>
          <w:rFonts w:ascii="宋体" w:eastAsia="宋体" w:hAnsi="宋体" w:hint="eastAsia"/>
        </w:rPr>
        <w:t>附件3：安全生产管理协议；</w:t>
      </w:r>
    </w:p>
    <w:p w14:paraId="52510A36" w14:textId="77777777" w:rsidR="00002CD7" w:rsidRPr="00FF7946" w:rsidRDefault="00841129">
      <w:pPr>
        <w:rPr>
          <w:rFonts w:ascii="宋体" w:eastAsia="宋体" w:hAnsi="宋体" w:hint="eastAsia"/>
        </w:rPr>
      </w:pPr>
      <w:r w:rsidRPr="00FF7946">
        <w:rPr>
          <w:rFonts w:ascii="宋体" w:eastAsia="宋体" w:hAnsi="宋体" w:hint="eastAsia"/>
        </w:rPr>
        <w:t>附件4：合规及廉政协议；</w:t>
      </w:r>
    </w:p>
    <w:p w14:paraId="0A01A36B" w14:textId="77777777" w:rsidR="00002CD7" w:rsidRPr="00FF7946" w:rsidRDefault="00841129">
      <w:pPr>
        <w:rPr>
          <w:rFonts w:ascii="宋体" w:eastAsia="宋体" w:hAnsi="宋体" w:hint="eastAsia"/>
        </w:rPr>
      </w:pPr>
      <w:r w:rsidRPr="00FF7946">
        <w:rPr>
          <w:rFonts w:ascii="宋体" w:eastAsia="宋体" w:hAnsi="宋体" w:hint="eastAsia"/>
        </w:rPr>
        <w:t>（以下无正文）</w:t>
      </w:r>
    </w:p>
    <w:p w14:paraId="7BE705A0" w14:textId="77777777" w:rsidR="00002CD7" w:rsidRPr="00FF7946" w:rsidRDefault="00002CD7">
      <w:pPr>
        <w:ind w:firstLineChars="0" w:firstLine="0"/>
        <w:rPr>
          <w:rFonts w:ascii="宋体" w:eastAsia="宋体" w:hAnsi="宋体" w:hint="eastAsia"/>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102"/>
        <w:gridCol w:w="1758"/>
        <w:gridCol w:w="2988"/>
      </w:tblGrid>
      <w:tr w:rsidR="00002CD7" w:rsidRPr="00FF7946" w14:paraId="12EAB58F" w14:textId="77777777">
        <w:trPr>
          <w:trHeight w:val="490"/>
          <w:jc w:val="center"/>
        </w:trPr>
        <w:tc>
          <w:tcPr>
            <w:tcW w:w="4862" w:type="dxa"/>
            <w:gridSpan w:val="2"/>
            <w:vAlign w:val="center"/>
          </w:tcPr>
          <w:p w14:paraId="68CFCF72" w14:textId="77777777" w:rsidR="00002CD7" w:rsidRPr="00FF7946" w:rsidRDefault="00841129">
            <w:pPr>
              <w:ind w:firstLineChars="0" w:firstLine="0"/>
              <w:jc w:val="center"/>
              <w:rPr>
                <w:rFonts w:ascii="宋体" w:eastAsia="宋体" w:hAnsi="宋体" w:cs="宋体" w:hint="eastAsia"/>
                <w:b/>
                <w:bCs/>
              </w:rPr>
            </w:pPr>
            <w:r w:rsidRPr="00FF7946">
              <w:rPr>
                <w:rFonts w:ascii="宋体" w:eastAsia="宋体" w:hAnsi="宋体" w:cs="宋体" w:hint="eastAsia"/>
                <w:b/>
                <w:bCs/>
              </w:rPr>
              <w:t>甲             方（盖章）</w:t>
            </w:r>
          </w:p>
        </w:tc>
        <w:tc>
          <w:tcPr>
            <w:tcW w:w="4746" w:type="dxa"/>
            <w:gridSpan w:val="2"/>
            <w:vAlign w:val="center"/>
          </w:tcPr>
          <w:p w14:paraId="0756403A" w14:textId="77777777" w:rsidR="00002CD7" w:rsidRPr="00FF7946" w:rsidRDefault="00841129">
            <w:pPr>
              <w:ind w:firstLineChars="0" w:firstLine="0"/>
              <w:jc w:val="center"/>
              <w:rPr>
                <w:rFonts w:ascii="宋体" w:eastAsia="宋体" w:hAnsi="宋体" w:cs="宋体" w:hint="eastAsia"/>
              </w:rPr>
            </w:pPr>
            <w:r w:rsidRPr="00FF7946">
              <w:rPr>
                <w:rFonts w:ascii="宋体" w:eastAsia="宋体" w:hAnsi="宋体" w:cs="宋体" w:hint="eastAsia"/>
                <w:b/>
              </w:rPr>
              <w:t>乙</w:t>
            </w:r>
            <w:r w:rsidRPr="00FF7946">
              <w:rPr>
                <w:rFonts w:ascii="宋体" w:eastAsia="宋体" w:hAnsi="宋体" w:cs="宋体"/>
                <w:b/>
              </w:rPr>
              <w:t xml:space="preserve">             </w:t>
            </w:r>
            <w:r w:rsidRPr="00FF7946">
              <w:rPr>
                <w:rFonts w:ascii="宋体" w:eastAsia="宋体" w:hAnsi="宋体" w:cs="宋体" w:hint="eastAsia"/>
                <w:b/>
              </w:rPr>
              <w:t>方</w:t>
            </w:r>
            <w:r w:rsidRPr="00FF7946">
              <w:rPr>
                <w:rFonts w:ascii="宋体" w:eastAsia="宋体" w:hAnsi="宋体" w:cs="宋体" w:hint="eastAsia"/>
              </w:rPr>
              <w:t>（盖章）</w:t>
            </w:r>
          </w:p>
        </w:tc>
      </w:tr>
      <w:tr w:rsidR="00002CD7" w:rsidRPr="00FF7946" w14:paraId="47426E60" w14:textId="77777777">
        <w:trPr>
          <w:trHeight w:val="540"/>
          <w:jc w:val="center"/>
        </w:trPr>
        <w:tc>
          <w:tcPr>
            <w:tcW w:w="1760" w:type="dxa"/>
            <w:vAlign w:val="center"/>
          </w:tcPr>
          <w:p w14:paraId="5143E32C" w14:textId="77777777" w:rsidR="00002CD7" w:rsidRPr="00FF7946" w:rsidRDefault="00841129">
            <w:pPr>
              <w:ind w:firstLineChars="0" w:firstLine="0"/>
              <w:jc w:val="distribute"/>
              <w:rPr>
                <w:rFonts w:ascii="宋体" w:eastAsia="宋体" w:hAnsi="宋体" w:cs="宋体" w:hint="eastAsia"/>
              </w:rPr>
            </w:pPr>
            <w:r w:rsidRPr="00FF7946">
              <w:rPr>
                <w:rFonts w:ascii="宋体" w:eastAsia="宋体" w:hAnsi="宋体" w:cs="宋体" w:hint="eastAsia"/>
              </w:rPr>
              <w:t>单位名称</w:t>
            </w:r>
          </w:p>
        </w:tc>
        <w:tc>
          <w:tcPr>
            <w:tcW w:w="3102" w:type="dxa"/>
            <w:vAlign w:val="center"/>
          </w:tcPr>
          <w:p w14:paraId="346EFFFA" w14:textId="77777777" w:rsidR="00002CD7" w:rsidRPr="00FF7946" w:rsidRDefault="00841129">
            <w:pPr>
              <w:ind w:firstLineChars="0" w:firstLine="0"/>
              <w:rPr>
                <w:rFonts w:ascii="宋体" w:eastAsia="宋体" w:hAnsi="宋体" w:cs="宋体" w:hint="eastAsia"/>
              </w:rPr>
            </w:pPr>
            <w:r w:rsidRPr="00FF7946">
              <w:rPr>
                <w:rFonts w:ascii="宋体" w:eastAsia="宋体" w:hAnsi="宋体" w:cs="宋体" w:hint="eastAsia"/>
              </w:rPr>
              <w:t>广州城投智奥发展有限公司</w:t>
            </w:r>
          </w:p>
        </w:tc>
        <w:tc>
          <w:tcPr>
            <w:tcW w:w="1758" w:type="dxa"/>
            <w:vAlign w:val="center"/>
          </w:tcPr>
          <w:p w14:paraId="215EF05D" w14:textId="77777777" w:rsidR="00002CD7" w:rsidRPr="00FF7946" w:rsidRDefault="00841129">
            <w:pPr>
              <w:ind w:firstLineChars="0" w:firstLine="0"/>
              <w:jc w:val="distribute"/>
              <w:rPr>
                <w:rFonts w:ascii="宋体" w:eastAsia="宋体" w:hAnsi="宋体" w:cs="宋体" w:hint="eastAsia"/>
              </w:rPr>
            </w:pPr>
            <w:r w:rsidRPr="00FF7946">
              <w:rPr>
                <w:rFonts w:ascii="宋体" w:eastAsia="宋体" w:hAnsi="宋体" w:cs="宋体" w:hint="eastAsia"/>
              </w:rPr>
              <w:t>单位名称</w:t>
            </w:r>
          </w:p>
        </w:tc>
        <w:tc>
          <w:tcPr>
            <w:tcW w:w="2988" w:type="dxa"/>
            <w:vAlign w:val="center"/>
          </w:tcPr>
          <w:p w14:paraId="5237F1C2" w14:textId="77777777" w:rsidR="00002CD7" w:rsidRPr="00FF7946" w:rsidRDefault="00002CD7">
            <w:pPr>
              <w:ind w:firstLineChars="0" w:firstLine="0"/>
              <w:rPr>
                <w:rFonts w:ascii="宋体" w:eastAsia="宋体" w:hAnsi="宋体" w:cs="宋体" w:hint="eastAsia"/>
              </w:rPr>
            </w:pPr>
          </w:p>
        </w:tc>
      </w:tr>
      <w:tr w:rsidR="00002CD7" w:rsidRPr="00FF7946" w14:paraId="62B998A7" w14:textId="77777777">
        <w:trPr>
          <w:trHeight w:val="490"/>
          <w:jc w:val="center"/>
        </w:trPr>
        <w:tc>
          <w:tcPr>
            <w:tcW w:w="1760" w:type="dxa"/>
            <w:vAlign w:val="center"/>
          </w:tcPr>
          <w:p w14:paraId="5A913CFA" w14:textId="77777777" w:rsidR="00002CD7" w:rsidRPr="00FF7946" w:rsidRDefault="00841129">
            <w:pPr>
              <w:ind w:firstLineChars="0" w:firstLine="0"/>
              <w:jc w:val="distribute"/>
              <w:rPr>
                <w:rFonts w:ascii="宋体" w:eastAsia="宋体" w:hAnsi="宋体" w:cs="宋体" w:hint="eastAsia"/>
              </w:rPr>
            </w:pPr>
            <w:r w:rsidRPr="00FF7946">
              <w:rPr>
                <w:rFonts w:ascii="宋体" w:eastAsia="宋体" w:hAnsi="宋体" w:cs="宋体" w:hint="eastAsia"/>
              </w:rPr>
              <w:t>日期</w:t>
            </w:r>
          </w:p>
        </w:tc>
        <w:tc>
          <w:tcPr>
            <w:tcW w:w="3102" w:type="dxa"/>
            <w:vAlign w:val="center"/>
          </w:tcPr>
          <w:p w14:paraId="10DD3670" w14:textId="77777777" w:rsidR="00002CD7" w:rsidRPr="00FF7946" w:rsidRDefault="00841129">
            <w:pPr>
              <w:ind w:firstLineChars="0" w:firstLine="0"/>
              <w:rPr>
                <w:rFonts w:ascii="宋体" w:eastAsia="宋体" w:hAnsi="宋体" w:cs="宋体" w:hint="eastAsia"/>
              </w:rPr>
            </w:pPr>
            <w:r w:rsidRPr="00FF7946">
              <w:rPr>
                <w:rFonts w:ascii="宋体" w:eastAsia="宋体" w:hAnsi="宋体" w:cs="宋体" w:hint="eastAsia"/>
              </w:rPr>
              <w:t xml:space="preserve"> </w:t>
            </w:r>
            <w:r w:rsidRPr="00FF7946">
              <w:rPr>
                <w:rFonts w:ascii="宋体" w:eastAsia="宋体" w:hAnsi="宋体" w:cs="宋体"/>
              </w:rPr>
              <w:t xml:space="preserve">           </w:t>
            </w:r>
          </w:p>
        </w:tc>
        <w:tc>
          <w:tcPr>
            <w:tcW w:w="1758" w:type="dxa"/>
            <w:vAlign w:val="center"/>
          </w:tcPr>
          <w:p w14:paraId="117E2495" w14:textId="77777777" w:rsidR="00002CD7" w:rsidRPr="00FF7946" w:rsidRDefault="00841129">
            <w:pPr>
              <w:ind w:firstLineChars="0" w:firstLine="0"/>
              <w:jc w:val="distribute"/>
              <w:rPr>
                <w:rFonts w:ascii="宋体" w:eastAsia="宋体" w:hAnsi="宋体" w:cs="宋体" w:hint="eastAsia"/>
              </w:rPr>
            </w:pPr>
            <w:r w:rsidRPr="00FF7946">
              <w:rPr>
                <w:rFonts w:ascii="宋体" w:eastAsia="宋体" w:hAnsi="宋体" w:cs="宋体" w:hint="eastAsia"/>
              </w:rPr>
              <w:t>日期</w:t>
            </w:r>
          </w:p>
        </w:tc>
        <w:tc>
          <w:tcPr>
            <w:tcW w:w="2988" w:type="dxa"/>
            <w:vAlign w:val="center"/>
          </w:tcPr>
          <w:p w14:paraId="2F4E1CF4" w14:textId="77777777" w:rsidR="00002CD7" w:rsidRPr="00FF7946" w:rsidRDefault="00841129">
            <w:pPr>
              <w:ind w:firstLineChars="0" w:firstLine="0"/>
              <w:rPr>
                <w:rFonts w:ascii="宋体" w:eastAsia="宋体" w:hAnsi="宋体" w:cs="宋体" w:hint="eastAsia"/>
              </w:rPr>
            </w:pPr>
            <w:r w:rsidRPr="00FF7946">
              <w:rPr>
                <w:rFonts w:ascii="宋体" w:eastAsia="宋体" w:hAnsi="宋体" w:cs="宋体" w:hint="eastAsia"/>
              </w:rPr>
              <w:t xml:space="preserve"> </w:t>
            </w:r>
            <w:r w:rsidRPr="00FF7946">
              <w:rPr>
                <w:rFonts w:ascii="宋体" w:eastAsia="宋体" w:hAnsi="宋体" w:cs="宋体"/>
              </w:rPr>
              <w:t xml:space="preserve">         </w:t>
            </w:r>
            <w:r w:rsidRPr="00FF7946">
              <w:rPr>
                <w:rFonts w:ascii="宋体" w:eastAsia="宋体" w:hAnsi="宋体" w:cs="宋体" w:hint="eastAsia"/>
              </w:rPr>
              <w:t xml:space="preserve"> </w:t>
            </w:r>
            <w:r w:rsidRPr="00FF7946">
              <w:rPr>
                <w:rFonts w:ascii="宋体" w:eastAsia="宋体" w:hAnsi="宋体" w:cs="宋体"/>
              </w:rPr>
              <w:t xml:space="preserve"> </w:t>
            </w:r>
          </w:p>
        </w:tc>
      </w:tr>
    </w:tbl>
    <w:p w14:paraId="05221A9C" w14:textId="77777777" w:rsidR="00002CD7" w:rsidRPr="00FF7946" w:rsidRDefault="00002CD7">
      <w:pPr>
        <w:widowControl w:val="0"/>
        <w:tabs>
          <w:tab w:val="clear" w:pos="1197"/>
          <w:tab w:val="left" w:pos="6960"/>
        </w:tabs>
        <w:adjustRightInd w:val="0"/>
        <w:snapToGrid w:val="0"/>
        <w:ind w:firstLineChars="0" w:firstLine="0"/>
        <w:jc w:val="both"/>
        <w:rPr>
          <w:rFonts w:ascii="宋体" w:eastAsia="宋体" w:hAnsi="宋体" w:hint="eastAsia"/>
        </w:rPr>
        <w:sectPr w:rsidR="00002CD7" w:rsidRPr="00FF7946">
          <w:type w:val="continuous"/>
          <w:pgSz w:w="11906" w:h="16838"/>
          <w:pgMar w:top="1440" w:right="1080" w:bottom="1440" w:left="1080" w:header="624" w:footer="992" w:gutter="0"/>
          <w:pgNumType w:start="0"/>
          <w:cols w:space="720"/>
          <w:titlePg/>
          <w:docGrid w:type="lines" w:linePitch="312"/>
        </w:sectPr>
      </w:pPr>
    </w:p>
    <w:p w14:paraId="08638148" w14:textId="77777777" w:rsidR="00002CD7" w:rsidRPr="00FF7946" w:rsidRDefault="00841129">
      <w:pPr>
        <w:widowControl w:val="0"/>
        <w:tabs>
          <w:tab w:val="clear" w:pos="1197"/>
          <w:tab w:val="left" w:pos="6960"/>
        </w:tabs>
        <w:adjustRightInd w:val="0"/>
        <w:snapToGrid w:val="0"/>
        <w:ind w:firstLineChars="0" w:firstLine="0"/>
        <w:jc w:val="both"/>
        <w:rPr>
          <w:rFonts w:ascii="宋体" w:eastAsia="宋体" w:hAnsi="宋体" w:hint="eastAsia"/>
          <w:b/>
          <w:bCs/>
        </w:rPr>
      </w:pPr>
      <w:r w:rsidRPr="00FF7946">
        <w:rPr>
          <w:rFonts w:ascii="宋体" w:eastAsia="宋体" w:hAnsi="宋体" w:cs="宋体" w:hint="eastAsia"/>
          <w:b/>
          <w:bCs/>
          <w:kern w:val="2"/>
        </w:rPr>
        <w:lastRenderedPageBreak/>
        <w:t>附件1：报价清单</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0"/>
        <w:gridCol w:w="2835"/>
        <w:gridCol w:w="1276"/>
        <w:gridCol w:w="1984"/>
        <w:gridCol w:w="1843"/>
        <w:gridCol w:w="1559"/>
        <w:gridCol w:w="1985"/>
      </w:tblGrid>
      <w:tr w:rsidR="00002CD7" w:rsidRPr="00FF7946" w14:paraId="43E32598" w14:textId="77777777">
        <w:trPr>
          <w:trHeight w:val="711"/>
          <w:jc w:val="center"/>
        </w:trPr>
        <w:tc>
          <w:tcPr>
            <w:tcW w:w="992" w:type="dxa"/>
            <w:vAlign w:val="center"/>
          </w:tcPr>
          <w:p w14:paraId="6C6359E1"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序号</w:t>
            </w:r>
          </w:p>
        </w:tc>
        <w:tc>
          <w:tcPr>
            <w:tcW w:w="1980" w:type="dxa"/>
            <w:vAlign w:val="center"/>
          </w:tcPr>
          <w:p w14:paraId="3A7C0BD1"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服务内容</w:t>
            </w:r>
          </w:p>
        </w:tc>
        <w:tc>
          <w:tcPr>
            <w:tcW w:w="2835" w:type="dxa"/>
            <w:vAlign w:val="center"/>
          </w:tcPr>
          <w:p w14:paraId="43DE2D2A"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检测位置</w:t>
            </w:r>
          </w:p>
        </w:tc>
        <w:tc>
          <w:tcPr>
            <w:tcW w:w="1276" w:type="dxa"/>
            <w:vAlign w:val="center"/>
          </w:tcPr>
          <w:p w14:paraId="3D776EBD"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检测数量</w:t>
            </w:r>
          </w:p>
        </w:tc>
        <w:tc>
          <w:tcPr>
            <w:tcW w:w="1984" w:type="dxa"/>
            <w:vAlign w:val="center"/>
          </w:tcPr>
          <w:p w14:paraId="29E01144"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不含税单价</w:t>
            </w:r>
          </w:p>
          <w:p w14:paraId="140337EB"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（元）</w:t>
            </w:r>
          </w:p>
        </w:tc>
        <w:tc>
          <w:tcPr>
            <w:tcW w:w="1843" w:type="dxa"/>
            <w:vAlign w:val="center"/>
          </w:tcPr>
          <w:p w14:paraId="5A850085"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不含税总价</w:t>
            </w:r>
          </w:p>
          <w:p w14:paraId="3B71D977"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（元）</w:t>
            </w:r>
          </w:p>
        </w:tc>
        <w:tc>
          <w:tcPr>
            <w:tcW w:w="1559" w:type="dxa"/>
            <w:vAlign w:val="center"/>
          </w:tcPr>
          <w:p w14:paraId="19B07A55"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专票税率</w:t>
            </w:r>
          </w:p>
        </w:tc>
        <w:tc>
          <w:tcPr>
            <w:tcW w:w="1985" w:type="dxa"/>
            <w:vAlign w:val="center"/>
          </w:tcPr>
          <w:p w14:paraId="2251C907"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含税总价</w:t>
            </w:r>
          </w:p>
          <w:p w14:paraId="3699C339"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（元）</w:t>
            </w:r>
          </w:p>
        </w:tc>
      </w:tr>
      <w:tr w:rsidR="00002CD7" w:rsidRPr="00FF7946" w14:paraId="5EC5C0A0" w14:textId="77777777">
        <w:trPr>
          <w:trHeight w:val="1036"/>
          <w:jc w:val="center"/>
        </w:trPr>
        <w:tc>
          <w:tcPr>
            <w:tcW w:w="992" w:type="dxa"/>
            <w:vAlign w:val="center"/>
          </w:tcPr>
          <w:p w14:paraId="7C26016C"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1</w:t>
            </w:r>
          </w:p>
        </w:tc>
        <w:tc>
          <w:tcPr>
            <w:tcW w:w="1980" w:type="dxa"/>
            <w:vMerge w:val="restart"/>
            <w:vAlign w:val="center"/>
          </w:tcPr>
          <w:p w14:paraId="591177D5"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场馆固定吊钩及电动悬挂吊点荷载检测</w:t>
            </w:r>
          </w:p>
        </w:tc>
        <w:tc>
          <w:tcPr>
            <w:tcW w:w="2835" w:type="dxa"/>
            <w:vAlign w:val="center"/>
          </w:tcPr>
          <w:p w14:paraId="0E2EF9ED"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101广州国际会展厅</w:t>
            </w:r>
          </w:p>
          <w:p w14:paraId="3B36C0E1"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（1吨万向垂直钩）</w:t>
            </w:r>
          </w:p>
          <w:p w14:paraId="3E925207" w14:textId="2FBC46CF"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载荷试验</w:t>
            </w:r>
          </w:p>
        </w:tc>
        <w:tc>
          <w:tcPr>
            <w:tcW w:w="1276" w:type="dxa"/>
            <w:vAlign w:val="center"/>
          </w:tcPr>
          <w:p w14:paraId="0E61ABAA"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90个</w:t>
            </w:r>
          </w:p>
        </w:tc>
        <w:tc>
          <w:tcPr>
            <w:tcW w:w="1984" w:type="dxa"/>
            <w:vAlign w:val="center"/>
          </w:tcPr>
          <w:p w14:paraId="5403596C"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1843" w:type="dxa"/>
            <w:vAlign w:val="center"/>
          </w:tcPr>
          <w:p w14:paraId="1F8A54B6"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u w:val="single"/>
              </w:rPr>
            </w:pPr>
          </w:p>
        </w:tc>
        <w:tc>
          <w:tcPr>
            <w:tcW w:w="1559" w:type="dxa"/>
            <w:vAlign w:val="center"/>
          </w:tcPr>
          <w:p w14:paraId="18E080BE"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1985" w:type="dxa"/>
            <w:vAlign w:val="center"/>
          </w:tcPr>
          <w:p w14:paraId="77B7BC75"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r>
      <w:tr w:rsidR="00002CD7" w:rsidRPr="00FF7946" w14:paraId="76A9E8A3" w14:textId="77777777">
        <w:trPr>
          <w:trHeight w:val="900"/>
          <w:jc w:val="center"/>
        </w:trPr>
        <w:tc>
          <w:tcPr>
            <w:tcW w:w="992" w:type="dxa"/>
            <w:vAlign w:val="center"/>
          </w:tcPr>
          <w:p w14:paraId="637B9828"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2</w:t>
            </w:r>
          </w:p>
        </w:tc>
        <w:tc>
          <w:tcPr>
            <w:tcW w:w="1980" w:type="dxa"/>
            <w:vMerge/>
            <w:vAlign w:val="center"/>
          </w:tcPr>
          <w:p w14:paraId="1789352A"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2835" w:type="dxa"/>
            <w:vAlign w:val="center"/>
          </w:tcPr>
          <w:p w14:paraId="05C93EB0"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201报告厅</w:t>
            </w:r>
          </w:p>
          <w:p w14:paraId="1476A2C8"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（M12成品U型钩）</w:t>
            </w:r>
          </w:p>
          <w:p w14:paraId="264F9904" w14:textId="64F536A2"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载荷试验</w:t>
            </w:r>
          </w:p>
        </w:tc>
        <w:tc>
          <w:tcPr>
            <w:tcW w:w="1276" w:type="dxa"/>
            <w:vAlign w:val="center"/>
          </w:tcPr>
          <w:p w14:paraId="56ADF76F"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20个</w:t>
            </w:r>
          </w:p>
        </w:tc>
        <w:tc>
          <w:tcPr>
            <w:tcW w:w="1984" w:type="dxa"/>
            <w:vAlign w:val="center"/>
          </w:tcPr>
          <w:p w14:paraId="6AFA3404"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1843" w:type="dxa"/>
            <w:vAlign w:val="center"/>
          </w:tcPr>
          <w:p w14:paraId="1BAA5D5D"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1559" w:type="dxa"/>
            <w:vAlign w:val="center"/>
          </w:tcPr>
          <w:p w14:paraId="71CC7F71"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u w:val="single"/>
              </w:rPr>
            </w:pPr>
          </w:p>
        </w:tc>
        <w:tc>
          <w:tcPr>
            <w:tcW w:w="1985" w:type="dxa"/>
            <w:vAlign w:val="center"/>
          </w:tcPr>
          <w:p w14:paraId="4D41F6E7"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r>
      <w:tr w:rsidR="00002CD7" w:rsidRPr="00FF7946" w14:paraId="3BC43943" w14:textId="77777777">
        <w:trPr>
          <w:trHeight w:val="1047"/>
          <w:jc w:val="center"/>
        </w:trPr>
        <w:tc>
          <w:tcPr>
            <w:tcW w:w="992" w:type="dxa"/>
            <w:vAlign w:val="center"/>
          </w:tcPr>
          <w:p w14:paraId="6F4EA48E"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3</w:t>
            </w:r>
          </w:p>
        </w:tc>
        <w:tc>
          <w:tcPr>
            <w:tcW w:w="1980" w:type="dxa"/>
            <w:vMerge/>
            <w:vAlign w:val="center"/>
          </w:tcPr>
          <w:p w14:paraId="370BD8CB"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2835" w:type="dxa"/>
            <w:vAlign w:val="center"/>
          </w:tcPr>
          <w:p w14:paraId="5C88AB4D" w14:textId="1486BE6C"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301国际</w:t>
            </w:r>
            <w:r w:rsidRPr="00FF7946">
              <w:rPr>
                <w:rFonts w:ascii="宋体" w:eastAsia="宋体" w:hAnsi="宋体" w:cs="Calibri" w:hint="eastAsia"/>
                <w:color w:val="000000"/>
                <w:kern w:val="2"/>
              </w:rPr>
              <w:t>会议</w:t>
            </w:r>
            <w:r w:rsidRPr="00FF7946">
              <w:rPr>
                <w:rFonts w:ascii="宋体" w:eastAsia="宋体" w:hAnsi="宋体" w:cs="Calibri"/>
                <w:color w:val="000000"/>
                <w:kern w:val="2"/>
              </w:rPr>
              <w:t>厅</w:t>
            </w:r>
          </w:p>
          <w:p w14:paraId="022094B9" w14:textId="23224734"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（304成品</w:t>
            </w:r>
            <w:r w:rsidR="007858EB" w:rsidRPr="00FF7946">
              <w:rPr>
                <w:rFonts w:ascii="宋体" w:eastAsia="宋体" w:hAnsi="宋体" w:cs="Calibri" w:hint="eastAsia"/>
                <w:color w:val="000000"/>
                <w:kern w:val="2"/>
              </w:rPr>
              <w:t>不</w:t>
            </w:r>
            <w:commentRangeStart w:id="17"/>
            <w:commentRangeStart w:id="18"/>
            <w:r w:rsidRPr="00FF7946">
              <w:rPr>
                <w:rFonts w:ascii="宋体" w:eastAsia="宋体" w:hAnsi="宋体" w:cs="Calibri"/>
                <w:color w:val="000000"/>
                <w:kern w:val="2"/>
              </w:rPr>
              <w:t>锈钢</w:t>
            </w:r>
            <w:commentRangeEnd w:id="17"/>
            <w:r>
              <w:rPr>
                <w:rStyle w:val="af0"/>
                <w:rFonts w:ascii="宋体" w:eastAsia="宋体" w:hAnsi="宋体" w:cs="Calibri"/>
                <w:color w:val="000000"/>
                <w:kern w:val="2"/>
              </w:rPr>
              <w:commentReference w:id="17"/>
            </w:r>
            <w:commentRangeEnd w:id="18"/>
            <w:r w:rsidR="007858EB">
              <w:rPr>
                <w:rStyle w:val="af0"/>
                <w:rFonts w:ascii="宋体" w:eastAsia="宋体" w:hAnsi="宋体" w:cs="Calibri"/>
                <w:color w:val="000000"/>
                <w:kern w:val="2"/>
              </w:rPr>
              <w:commentReference w:id="18"/>
            </w:r>
            <w:r w:rsidRPr="00FF7946">
              <w:rPr>
                <w:rFonts w:ascii="宋体" w:eastAsia="宋体" w:hAnsi="宋体" w:cs="Calibri"/>
                <w:color w:val="000000"/>
                <w:kern w:val="2"/>
              </w:rPr>
              <w:t>吊钩）</w:t>
            </w:r>
          </w:p>
          <w:p w14:paraId="36F63854" w14:textId="1043E02C"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载荷试验</w:t>
            </w:r>
          </w:p>
        </w:tc>
        <w:tc>
          <w:tcPr>
            <w:tcW w:w="1276" w:type="dxa"/>
            <w:vAlign w:val="center"/>
          </w:tcPr>
          <w:p w14:paraId="1EDBAE0F"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56个</w:t>
            </w:r>
          </w:p>
        </w:tc>
        <w:tc>
          <w:tcPr>
            <w:tcW w:w="1984" w:type="dxa"/>
            <w:vAlign w:val="center"/>
          </w:tcPr>
          <w:p w14:paraId="6CB14120"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1843" w:type="dxa"/>
            <w:vAlign w:val="center"/>
          </w:tcPr>
          <w:p w14:paraId="671C53FF"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c>
          <w:tcPr>
            <w:tcW w:w="1559" w:type="dxa"/>
            <w:vAlign w:val="center"/>
          </w:tcPr>
          <w:p w14:paraId="44CF42B7"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u w:val="single"/>
              </w:rPr>
            </w:pPr>
          </w:p>
        </w:tc>
        <w:tc>
          <w:tcPr>
            <w:tcW w:w="1985" w:type="dxa"/>
            <w:vAlign w:val="center"/>
          </w:tcPr>
          <w:p w14:paraId="5E3F4197" w14:textId="77777777" w:rsidR="00002CD7" w:rsidRPr="00FF7946" w:rsidRDefault="00002CD7">
            <w:pPr>
              <w:widowControl w:val="0"/>
              <w:tabs>
                <w:tab w:val="clear" w:pos="1197"/>
              </w:tabs>
              <w:ind w:firstLineChars="0" w:firstLine="0"/>
              <w:jc w:val="center"/>
              <w:rPr>
                <w:rFonts w:ascii="宋体" w:eastAsia="宋体" w:hAnsi="宋体" w:cs="Calibri" w:hint="eastAsia"/>
                <w:color w:val="000000"/>
                <w:kern w:val="2"/>
              </w:rPr>
            </w:pPr>
          </w:p>
        </w:tc>
      </w:tr>
      <w:tr w:rsidR="00002CD7" w:rsidRPr="00FF7946" w14:paraId="58C71CFD" w14:textId="77777777">
        <w:trPr>
          <w:trHeight w:val="475"/>
          <w:jc w:val="center"/>
        </w:trPr>
        <w:tc>
          <w:tcPr>
            <w:tcW w:w="9067" w:type="dxa"/>
            <w:gridSpan w:val="5"/>
            <w:vAlign w:val="center"/>
          </w:tcPr>
          <w:p w14:paraId="71D59F65"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合计合同不含税总价（元）</w:t>
            </w:r>
          </w:p>
        </w:tc>
        <w:tc>
          <w:tcPr>
            <w:tcW w:w="5387" w:type="dxa"/>
            <w:gridSpan w:val="3"/>
            <w:vAlign w:val="center"/>
          </w:tcPr>
          <w:p w14:paraId="2B50E0A6"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w:t>
            </w:r>
            <w:r w:rsidRPr="00FF7946">
              <w:rPr>
                <w:rFonts w:ascii="宋体" w:eastAsia="宋体" w:hAnsi="宋体" w:cs="Calibri"/>
                <w:color w:val="000000"/>
                <w:kern w:val="2"/>
                <w:u w:val="single"/>
              </w:rPr>
              <w:t xml:space="preserve">    </w:t>
            </w:r>
            <w:r w:rsidRPr="00FF7946">
              <w:rPr>
                <w:rFonts w:ascii="宋体" w:eastAsia="宋体" w:hAnsi="宋体" w:cs="Calibri"/>
                <w:color w:val="000000"/>
                <w:kern w:val="2"/>
              </w:rPr>
              <w:t>元（大写：</w:t>
            </w:r>
            <w:r w:rsidRPr="00FF7946">
              <w:rPr>
                <w:rFonts w:ascii="宋体" w:eastAsia="宋体" w:hAnsi="宋体" w:cs="Calibri"/>
                <w:color w:val="000000"/>
                <w:kern w:val="2"/>
                <w:u w:val="single"/>
              </w:rPr>
              <w:t xml:space="preserve">            </w:t>
            </w:r>
            <w:r w:rsidRPr="00FF7946">
              <w:rPr>
                <w:rFonts w:ascii="宋体" w:eastAsia="宋体" w:hAnsi="宋体" w:cs="Calibri"/>
                <w:color w:val="000000"/>
                <w:kern w:val="2"/>
              </w:rPr>
              <w:t>）</w:t>
            </w:r>
          </w:p>
        </w:tc>
      </w:tr>
      <w:tr w:rsidR="00002CD7" w:rsidRPr="00FF7946" w14:paraId="64508E07" w14:textId="77777777">
        <w:trPr>
          <w:trHeight w:val="475"/>
          <w:jc w:val="center"/>
        </w:trPr>
        <w:tc>
          <w:tcPr>
            <w:tcW w:w="9067" w:type="dxa"/>
            <w:gridSpan w:val="5"/>
            <w:vAlign w:val="center"/>
          </w:tcPr>
          <w:p w14:paraId="69B00A32"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增值税专用发票税率</w:t>
            </w:r>
          </w:p>
        </w:tc>
        <w:tc>
          <w:tcPr>
            <w:tcW w:w="5387" w:type="dxa"/>
            <w:gridSpan w:val="3"/>
            <w:vAlign w:val="center"/>
          </w:tcPr>
          <w:p w14:paraId="21841CC6"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u w:val="single"/>
              </w:rPr>
              <w:t xml:space="preserve">    </w:t>
            </w:r>
            <w:r w:rsidRPr="00FF7946">
              <w:rPr>
                <w:rFonts w:ascii="宋体" w:eastAsia="宋体" w:hAnsi="宋体" w:cs="Calibri"/>
                <w:color w:val="000000"/>
                <w:kern w:val="2"/>
              </w:rPr>
              <w:t>%</w:t>
            </w:r>
          </w:p>
        </w:tc>
      </w:tr>
      <w:tr w:rsidR="00002CD7" w:rsidRPr="00FF7946" w14:paraId="72D02BBA" w14:textId="77777777">
        <w:trPr>
          <w:trHeight w:val="475"/>
          <w:jc w:val="center"/>
        </w:trPr>
        <w:tc>
          <w:tcPr>
            <w:tcW w:w="9067" w:type="dxa"/>
            <w:gridSpan w:val="5"/>
            <w:vAlign w:val="center"/>
          </w:tcPr>
          <w:p w14:paraId="016581EE"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合计税金</w:t>
            </w:r>
          </w:p>
        </w:tc>
        <w:tc>
          <w:tcPr>
            <w:tcW w:w="5387" w:type="dxa"/>
            <w:gridSpan w:val="3"/>
            <w:vAlign w:val="center"/>
          </w:tcPr>
          <w:p w14:paraId="2E3643B4"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w:t>
            </w:r>
            <w:r w:rsidRPr="00FF7946">
              <w:rPr>
                <w:rFonts w:ascii="宋体" w:eastAsia="宋体" w:hAnsi="宋体" w:cs="Calibri"/>
                <w:color w:val="000000"/>
                <w:kern w:val="2"/>
                <w:u w:val="single"/>
              </w:rPr>
              <w:t xml:space="preserve">    </w:t>
            </w:r>
            <w:r w:rsidRPr="00FF7946">
              <w:rPr>
                <w:rFonts w:ascii="宋体" w:eastAsia="宋体" w:hAnsi="宋体" w:cs="Calibri"/>
                <w:color w:val="000000"/>
                <w:kern w:val="2"/>
              </w:rPr>
              <w:t>元</w:t>
            </w:r>
          </w:p>
        </w:tc>
      </w:tr>
      <w:tr w:rsidR="00002CD7" w:rsidRPr="00FF7946" w14:paraId="290D58F6" w14:textId="77777777">
        <w:trPr>
          <w:trHeight w:val="475"/>
          <w:jc w:val="center"/>
        </w:trPr>
        <w:tc>
          <w:tcPr>
            <w:tcW w:w="9067" w:type="dxa"/>
            <w:gridSpan w:val="5"/>
            <w:vAlign w:val="center"/>
          </w:tcPr>
          <w:p w14:paraId="372A7405"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合计合同含税总价（元）</w:t>
            </w:r>
          </w:p>
        </w:tc>
        <w:tc>
          <w:tcPr>
            <w:tcW w:w="5387" w:type="dxa"/>
            <w:gridSpan w:val="3"/>
            <w:vAlign w:val="center"/>
          </w:tcPr>
          <w:p w14:paraId="72B1C632" w14:textId="77777777" w:rsidR="00002CD7" w:rsidRPr="00FF7946" w:rsidRDefault="00841129">
            <w:pPr>
              <w:widowControl w:val="0"/>
              <w:tabs>
                <w:tab w:val="clear" w:pos="1197"/>
              </w:tabs>
              <w:ind w:firstLineChars="0" w:firstLine="0"/>
              <w:jc w:val="center"/>
              <w:rPr>
                <w:rFonts w:ascii="宋体" w:eastAsia="宋体" w:hAnsi="宋体" w:cs="Calibri" w:hint="eastAsia"/>
                <w:color w:val="000000"/>
                <w:kern w:val="2"/>
              </w:rPr>
            </w:pPr>
            <w:r w:rsidRPr="00FF7946">
              <w:rPr>
                <w:rFonts w:ascii="宋体" w:eastAsia="宋体" w:hAnsi="宋体" w:cs="Calibri"/>
                <w:color w:val="000000"/>
                <w:kern w:val="2"/>
              </w:rPr>
              <w:t>￥</w:t>
            </w:r>
            <w:r w:rsidRPr="00FF7946">
              <w:rPr>
                <w:rFonts w:ascii="宋体" w:eastAsia="宋体" w:hAnsi="宋体" w:cs="Calibri"/>
                <w:color w:val="000000"/>
                <w:kern w:val="2"/>
                <w:u w:val="single"/>
              </w:rPr>
              <w:t xml:space="preserve">    </w:t>
            </w:r>
            <w:r w:rsidRPr="00FF7946">
              <w:rPr>
                <w:rFonts w:ascii="宋体" w:eastAsia="宋体" w:hAnsi="宋体" w:cs="Calibri"/>
                <w:color w:val="000000"/>
                <w:kern w:val="2"/>
              </w:rPr>
              <w:t>元（大写：</w:t>
            </w:r>
            <w:r w:rsidRPr="00FF7946">
              <w:rPr>
                <w:rFonts w:ascii="宋体" w:eastAsia="宋体" w:hAnsi="宋体" w:cs="Calibri"/>
                <w:color w:val="000000"/>
                <w:kern w:val="2"/>
                <w:u w:val="single"/>
              </w:rPr>
              <w:t xml:space="preserve">            </w:t>
            </w:r>
            <w:r w:rsidRPr="00FF7946">
              <w:rPr>
                <w:rFonts w:ascii="宋体" w:eastAsia="宋体" w:hAnsi="宋体" w:cs="Calibri"/>
                <w:color w:val="000000"/>
                <w:kern w:val="2"/>
              </w:rPr>
              <w:t>）</w:t>
            </w:r>
          </w:p>
        </w:tc>
      </w:tr>
      <w:tr w:rsidR="00002CD7" w:rsidRPr="00FF7946" w14:paraId="1944E700" w14:textId="77777777">
        <w:trPr>
          <w:trHeight w:val="475"/>
          <w:jc w:val="center"/>
        </w:trPr>
        <w:tc>
          <w:tcPr>
            <w:tcW w:w="14454" w:type="dxa"/>
            <w:gridSpan w:val="8"/>
            <w:vAlign w:val="center"/>
          </w:tcPr>
          <w:p w14:paraId="001AA552" w14:textId="77777777" w:rsidR="00002CD7" w:rsidRPr="00FF7946" w:rsidRDefault="00841129">
            <w:pPr>
              <w:widowControl w:val="0"/>
              <w:tabs>
                <w:tab w:val="clear" w:pos="1197"/>
              </w:tabs>
              <w:ind w:firstLineChars="0" w:firstLine="0"/>
              <w:jc w:val="both"/>
              <w:rPr>
                <w:rFonts w:ascii="宋体" w:eastAsia="宋体" w:hAnsi="宋体" w:cs="Calibri" w:hint="eastAsia"/>
                <w:color w:val="000000"/>
                <w:kern w:val="2"/>
              </w:rPr>
            </w:pPr>
            <w:r w:rsidRPr="00FF7946">
              <w:rPr>
                <w:rFonts w:ascii="宋体" w:eastAsia="宋体" w:hAnsi="宋体" w:cs="Calibri"/>
                <w:color w:val="000000"/>
                <w:kern w:val="2"/>
              </w:rPr>
              <w:t>备注：此综合单价包括租赁高空设备、场地保护、安排人员、现场检测、出具报告等</w:t>
            </w:r>
            <w:r w:rsidRPr="00FF7946">
              <w:rPr>
                <w:rFonts w:ascii="宋体" w:eastAsia="宋体" w:hAnsi="宋体" w:cs="Calibri" w:hint="eastAsia"/>
                <w:color w:val="000000"/>
                <w:kern w:val="2"/>
              </w:rPr>
              <w:t>相关</w:t>
            </w:r>
            <w:r w:rsidRPr="00FF7946">
              <w:rPr>
                <w:rFonts w:ascii="宋体" w:eastAsia="宋体" w:hAnsi="宋体" w:cs="Calibri"/>
                <w:color w:val="000000"/>
                <w:kern w:val="2"/>
              </w:rPr>
              <w:t>费用。</w:t>
            </w:r>
          </w:p>
        </w:tc>
      </w:tr>
    </w:tbl>
    <w:p w14:paraId="035EA4ED" w14:textId="77777777" w:rsidR="00002CD7" w:rsidRPr="00FF7946" w:rsidRDefault="00841129">
      <w:pPr>
        <w:tabs>
          <w:tab w:val="clear" w:pos="1197"/>
        </w:tabs>
        <w:spacing w:line="240" w:lineRule="auto"/>
        <w:ind w:firstLineChars="0" w:firstLine="0"/>
        <w:jc w:val="center"/>
        <w:rPr>
          <w:rFonts w:ascii="宋体" w:eastAsia="宋体" w:hAnsi="宋体" w:cs="宋体" w:hint="eastAsia"/>
          <w:b/>
          <w:sz w:val="30"/>
          <w:szCs w:val="30"/>
        </w:rPr>
      </w:pPr>
      <w:r w:rsidRPr="00FF7946">
        <w:rPr>
          <w:rFonts w:ascii="宋体" w:eastAsia="宋体" w:hAnsi="宋体" w:cs="宋体" w:hint="eastAsia"/>
          <w:b/>
          <w:sz w:val="28"/>
          <w:szCs w:val="28"/>
        </w:rPr>
        <w:t xml:space="preserve">                                      </w:t>
      </w:r>
    </w:p>
    <w:p w14:paraId="60E9C33C" w14:textId="77777777" w:rsidR="00002CD7" w:rsidRPr="00FF7946" w:rsidRDefault="00002CD7">
      <w:pPr>
        <w:tabs>
          <w:tab w:val="clear" w:pos="1197"/>
        </w:tabs>
        <w:spacing w:line="240" w:lineRule="auto"/>
        <w:ind w:firstLineChars="0" w:firstLine="0"/>
        <w:rPr>
          <w:rFonts w:ascii="宋体" w:eastAsia="宋体" w:hAnsi="宋体" w:hint="eastAsia"/>
        </w:rPr>
        <w:sectPr w:rsidR="00002CD7" w:rsidRPr="00FF7946">
          <w:pgSz w:w="16838" w:h="11906" w:orient="landscape"/>
          <w:pgMar w:top="1080" w:right="1440" w:bottom="1080" w:left="1440" w:header="624" w:footer="992" w:gutter="0"/>
          <w:pgNumType w:start="0"/>
          <w:cols w:space="720"/>
          <w:titlePg/>
          <w:docGrid w:type="lines" w:linePitch="312"/>
        </w:sectPr>
      </w:pPr>
    </w:p>
    <w:p w14:paraId="58424FBE" w14:textId="77777777" w:rsidR="00002CD7" w:rsidRPr="00FF7946" w:rsidRDefault="00841129">
      <w:pPr>
        <w:ind w:firstLineChars="0" w:firstLine="0"/>
        <w:rPr>
          <w:rFonts w:ascii="宋体" w:eastAsia="宋体" w:hAnsi="宋体" w:cs="宋体" w:hint="eastAsia"/>
          <w:b/>
          <w:bCs/>
          <w:kern w:val="2"/>
        </w:rPr>
      </w:pPr>
      <w:r w:rsidRPr="00FF7946">
        <w:rPr>
          <w:rFonts w:ascii="宋体" w:eastAsia="宋体" w:hAnsi="宋体" w:cs="宋体" w:hint="eastAsia"/>
          <w:b/>
          <w:bCs/>
          <w:kern w:val="2"/>
        </w:rPr>
        <w:lastRenderedPageBreak/>
        <w:t>附件2：检测方案及承诺</w:t>
      </w:r>
    </w:p>
    <w:p w14:paraId="1B8A9E65" w14:textId="77777777" w:rsidR="00002CD7" w:rsidRPr="00FF7946" w:rsidRDefault="00002CD7">
      <w:pPr>
        <w:ind w:firstLineChars="0" w:firstLine="0"/>
        <w:rPr>
          <w:rFonts w:ascii="宋体" w:eastAsia="宋体" w:hAnsi="宋体" w:cs="宋体" w:hint="eastAsia"/>
          <w:b/>
          <w:bCs/>
          <w:kern w:val="2"/>
        </w:rPr>
      </w:pPr>
    </w:p>
    <w:p w14:paraId="7E96AC08" w14:textId="77777777" w:rsidR="00002CD7" w:rsidRPr="00FF7946" w:rsidRDefault="00002CD7">
      <w:pPr>
        <w:ind w:firstLineChars="0" w:firstLine="0"/>
        <w:rPr>
          <w:rFonts w:ascii="宋体" w:eastAsia="宋体" w:hAnsi="宋体" w:cs="宋体" w:hint="eastAsia"/>
          <w:b/>
          <w:bCs/>
          <w:kern w:val="2"/>
        </w:rPr>
      </w:pPr>
    </w:p>
    <w:p w14:paraId="6CE33D92" w14:textId="77777777" w:rsidR="00002CD7" w:rsidRPr="00FF7946" w:rsidRDefault="00002CD7">
      <w:pPr>
        <w:ind w:firstLineChars="0" w:firstLine="0"/>
        <w:rPr>
          <w:rFonts w:ascii="宋体" w:eastAsia="宋体" w:hAnsi="宋体" w:cs="宋体" w:hint="eastAsia"/>
          <w:b/>
          <w:bCs/>
          <w:kern w:val="2"/>
        </w:rPr>
      </w:pPr>
    </w:p>
    <w:p w14:paraId="6CB51637" w14:textId="77777777" w:rsidR="00002CD7" w:rsidRPr="00FF7946" w:rsidRDefault="00002CD7">
      <w:pPr>
        <w:ind w:firstLineChars="0" w:firstLine="0"/>
        <w:rPr>
          <w:rFonts w:ascii="宋体" w:eastAsia="宋体" w:hAnsi="宋体" w:cs="宋体" w:hint="eastAsia"/>
          <w:b/>
          <w:bCs/>
          <w:kern w:val="2"/>
        </w:rPr>
      </w:pPr>
    </w:p>
    <w:p w14:paraId="7E31E035" w14:textId="77777777" w:rsidR="00002CD7" w:rsidRPr="00FF7946" w:rsidRDefault="00002CD7">
      <w:pPr>
        <w:ind w:firstLineChars="0" w:firstLine="0"/>
        <w:rPr>
          <w:rFonts w:ascii="宋体" w:eastAsia="宋体" w:hAnsi="宋体" w:cs="宋体" w:hint="eastAsia"/>
          <w:b/>
          <w:bCs/>
          <w:kern w:val="2"/>
        </w:rPr>
      </w:pPr>
    </w:p>
    <w:p w14:paraId="02F3CE77" w14:textId="77777777" w:rsidR="00002CD7" w:rsidRPr="00FF7946" w:rsidRDefault="00841129">
      <w:pPr>
        <w:ind w:firstLineChars="0" w:firstLine="0"/>
        <w:rPr>
          <w:rFonts w:ascii="宋体" w:eastAsia="宋体" w:hAnsi="宋体" w:cs="宋体" w:hint="eastAsia"/>
          <w:b/>
          <w:bCs/>
          <w:kern w:val="2"/>
        </w:rPr>
      </w:pPr>
      <w:r w:rsidRPr="00FF7946">
        <w:rPr>
          <w:rFonts w:ascii="宋体" w:eastAsia="宋体" w:hAnsi="宋体" w:cs="宋体" w:hint="eastAsia"/>
          <w:b/>
          <w:bCs/>
          <w:kern w:val="2"/>
        </w:rPr>
        <w:t>附件3：安全生产管理协议</w:t>
      </w:r>
    </w:p>
    <w:p w14:paraId="5E4465F9" w14:textId="77777777" w:rsidR="00002CD7" w:rsidRPr="00FF7946" w:rsidRDefault="00841129">
      <w:pPr>
        <w:widowControl w:val="0"/>
        <w:tabs>
          <w:tab w:val="clear" w:pos="1197"/>
        </w:tabs>
        <w:ind w:firstLineChars="0" w:firstLine="0"/>
        <w:jc w:val="center"/>
        <w:rPr>
          <w:rFonts w:ascii="宋体" w:eastAsia="宋体" w:hAnsi="宋体" w:hint="eastAsia"/>
          <w:b/>
          <w:bCs/>
          <w:kern w:val="2"/>
        </w:rPr>
      </w:pPr>
      <w:r w:rsidRPr="00FF7946">
        <w:rPr>
          <w:rFonts w:ascii="宋体" w:eastAsia="宋体" w:hAnsi="宋体"/>
          <w:b/>
          <w:bCs/>
          <w:kern w:val="2"/>
        </w:rPr>
        <w:t>安全生产管理协议</w:t>
      </w:r>
    </w:p>
    <w:p w14:paraId="0108EAE3" w14:textId="77777777" w:rsidR="00002CD7" w:rsidRPr="00FF7946" w:rsidRDefault="00841129">
      <w:pPr>
        <w:widowControl w:val="0"/>
        <w:tabs>
          <w:tab w:val="clear" w:pos="1197"/>
        </w:tabs>
        <w:spacing w:after="5"/>
        <w:ind w:left="15" w:right="10" w:firstLineChars="0" w:hanging="10"/>
        <w:jc w:val="both"/>
        <w:rPr>
          <w:rFonts w:ascii="宋体" w:eastAsia="宋体" w:hAnsi="宋体" w:hint="eastAsia"/>
          <w:kern w:val="2"/>
        </w:rPr>
      </w:pPr>
      <w:r w:rsidRPr="00FF7946">
        <w:rPr>
          <w:rFonts w:ascii="宋体" w:eastAsia="宋体" w:hAnsi="宋体"/>
          <w:kern w:val="2"/>
        </w:rPr>
        <w:t>发包人：广州城投智奥发展有限公司（以下简称甲方）</w:t>
      </w:r>
    </w:p>
    <w:p w14:paraId="4E27C062" w14:textId="77777777" w:rsidR="00002CD7" w:rsidRPr="00FF7946" w:rsidRDefault="00841129">
      <w:pPr>
        <w:widowControl w:val="0"/>
        <w:tabs>
          <w:tab w:val="clear" w:pos="1197"/>
        </w:tabs>
        <w:spacing w:after="5"/>
        <w:ind w:left="15" w:right="10" w:firstLineChars="0" w:hanging="10"/>
        <w:jc w:val="both"/>
        <w:rPr>
          <w:rFonts w:ascii="宋体" w:eastAsia="宋体" w:hAnsi="宋体" w:hint="eastAsia"/>
          <w:kern w:val="2"/>
        </w:rPr>
      </w:pPr>
      <w:r w:rsidRPr="00FF7946">
        <w:rPr>
          <w:rFonts w:ascii="宋体" w:eastAsia="宋体" w:hAnsi="宋体"/>
          <w:kern w:val="2"/>
        </w:rPr>
        <w:t>承包人：（以下简称乙方）</w:t>
      </w:r>
    </w:p>
    <w:p w14:paraId="660C591A" w14:textId="77777777" w:rsidR="00002CD7" w:rsidRPr="00FF7946" w:rsidRDefault="00841129">
      <w:pPr>
        <w:widowControl w:val="0"/>
        <w:tabs>
          <w:tab w:val="clear" w:pos="1197"/>
        </w:tabs>
        <w:ind w:left="10" w:right="10" w:firstLineChars="0" w:firstLine="193"/>
        <w:jc w:val="both"/>
        <w:rPr>
          <w:rFonts w:ascii="宋体" w:eastAsia="宋体" w:hAnsi="宋体" w:hint="eastAsia"/>
          <w:kern w:val="2"/>
        </w:rPr>
      </w:pPr>
      <w:r w:rsidRPr="00FF7946">
        <w:rPr>
          <w:rFonts w:ascii="宋体" w:eastAsia="宋体" w:hAnsi="宋体"/>
          <w:kern w:val="2"/>
        </w:rPr>
        <w:t>（以下甲方、乙方合称“双方"）</w:t>
      </w:r>
      <w:r w:rsidRPr="00FF7946">
        <w:rPr>
          <w:rFonts w:ascii="宋体" w:eastAsia="宋体" w:hAnsi="宋体"/>
          <w:kern w:val="2"/>
        </w:rPr>
        <w:tab/>
      </w:r>
    </w:p>
    <w:p w14:paraId="02C31629" w14:textId="77777777" w:rsidR="00002CD7" w:rsidRPr="00FF7946" w:rsidRDefault="00841129">
      <w:pPr>
        <w:widowControl w:val="0"/>
        <w:tabs>
          <w:tab w:val="clear" w:pos="1197"/>
        </w:tabs>
        <w:ind w:left="10" w:right="10" w:firstLineChars="0" w:firstLine="193"/>
        <w:jc w:val="both"/>
        <w:rPr>
          <w:rFonts w:ascii="宋体" w:eastAsia="宋体" w:hAnsi="宋体" w:hint="eastAsia"/>
          <w:kern w:val="2"/>
        </w:rPr>
      </w:pPr>
      <w:r w:rsidRPr="00FF7946">
        <w:rPr>
          <w:rFonts w:ascii="宋体" w:eastAsia="宋体" w:hAnsi="宋体"/>
          <w:kern w:val="2"/>
        </w:rPr>
        <w:t xml:space="preserve"> 为了全面履行甲、乙双方签订的广州越秀国际会议中心2026年场馆固定吊钩及电动悬挂吊点荷载检测技术服务合同〖合同编号：/〗，进一步明确双方在合同履行过程中的安全生产管理职责，根据《中华人民共和国安全生产法》、《中华人民共和国消防法》及甲方安全生产管理制度，经甲、乙双方友好协商，签订本《安全生产管理协议》（以下简称“本协议”）。</w:t>
      </w:r>
    </w:p>
    <w:p w14:paraId="1135E2F6" w14:textId="77777777" w:rsidR="00002CD7" w:rsidRPr="00FF7946" w:rsidRDefault="00841129">
      <w:pPr>
        <w:widowControl w:val="0"/>
        <w:tabs>
          <w:tab w:val="clear" w:pos="1197"/>
        </w:tabs>
        <w:ind w:left="519" w:right="10" w:firstLineChars="0" w:firstLine="0"/>
        <w:jc w:val="both"/>
        <w:rPr>
          <w:rFonts w:ascii="宋体" w:eastAsia="宋体" w:hAnsi="宋体" w:hint="eastAsia"/>
          <w:kern w:val="2"/>
        </w:rPr>
      </w:pPr>
      <w:r w:rsidRPr="00FF7946">
        <w:rPr>
          <w:rFonts w:ascii="宋体" w:eastAsia="宋体" w:hAnsi="宋体"/>
          <w:kern w:val="2"/>
        </w:rPr>
        <w:t>一、安全责任</w:t>
      </w:r>
    </w:p>
    <w:p w14:paraId="5B50B675" w14:textId="77777777" w:rsidR="00002CD7" w:rsidRPr="00FF7946" w:rsidRDefault="00841129">
      <w:pPr>
        <w:widowControl w:val="0"/>
        <w:tabs>
          <w:tab w:val="clear" w:pos="1197"/>
        </w:tabs>
        <w:ind w:left="10" w:right="-94" w:firstLineChars="0" w:firstLine="478"/>
        <w:jc w:val="both"/>
        <w:rPr>
          <w:rFonts w:ascii="宋体" w:eastAsia="宋体" w:hAnsi="宋体" w:hint="eastAsia"/>
          <w:kern w:val="2"/>
        </w:rPr>
      </w:pPr>
      <w:r w:rsidRPr="00FF7946">
        <w:rPr>
          <w:rFonts w:ascii="宋体" w:eastAsia="宋体" w:hAnsi="宋体"/>
          <w:kern w:val="2"/>
        </w:rPr>
        <w:t>根据《中华人民共和国安全生产法》第四十六条的规定，甲方组织签订本协议，以明确双方安全生产管理职责。甲乙双方同意并确认，甲方对乙方的安全生产工作进行统一协调、管理，定期进行安全检查；乙方应当签订本协议，并承担本协议所约定的广州越秀国际会议中心2026年场馆固定吊钩及电动悬挂吊点荷载检测技术服务合同范围内安全生产的主体责任。</w:t>
      </w:r>
    </w:p>
    <w:p w14:paraId="42749519"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基本情况</w:t>
      </w:r>
    </w:p>
    <w:p w14:paraId="0D88BDD2" w14:textId="77777777" w:rsidR="00002CD7" w:rsidRPr="00FF7946" w:rsidRDefault="00841129">
      <w:pPr>
        <w:keepNext/>
        <w:keepLines/>
        <w:widowControl w:val="0"/>
        <w:tabs>
          <w:tab w:val="clear" w:pos="1197"/>
        </w:tabs>
        <w:spacing w:after="5"/>
        <w:ind w:left="539" w:right="10" w:firstLineChars="0" w:firstLine="0"/>
        <w:jc w:val="both"/>
        <w:outlineLvl w:val="2"/>
        <w:rPr>
          <w:rFonts w:ascii="宋体" w:eastAsia="宋体" w:hAnsi="宋体" w:cs="宋体" w:hint="eastAsia"/>
          <w:color w:val="000000"/>
          <w:kern w:val="2"/>
        </w:rPr>
      </w:pPr>
      <w:r w:rsidRPr="00FF7946">
        <w:rPr>
          <w:rFonts w:ascii="宋体" w:eastAsia="宋体" w:hAnsi="宋体" w:cs="宋体"/>
          <w:color w:val="000000"/>
          <w:kern w:val="2"/>
        </w:rPr>
        <w:t>（一）基本概况</w:t>
      </w:r>
    </w:p>
    <w:p w14:paraId="51E6DDAE" w14:textId="77777777" w:rsidR="00002CD7" w:rsidRPr="00FF7946" w:rsidRDefault="00841129">
      <w:pPr>
        <w:widowControl w:val="0"/>
        <w:tabs>
          <w:tab w:val="clear" w:pos="1197"/>
        </w:tabs>
        <w:ind w:left="10" w:rightChars="-44" w:right="-92" w:firstLineChars="0" w:firstLine="473"/>
        <w:jc w:val="both"/>
        <w:rPr>
          <w:rFonts w:ascii="宋体" w:eastAsia="宋体" w:hAnsi="宋体" w:hint="eastAsia"/>
          <w:kern w:val="2"/>
        </w:rPr>
      </w:pPr>
      <w:r w:rsidRPr="00FF7946">
        <w:rPr>
          <w:rFonts w:ascii="宋体" w:eastAsia="宋体" w:hAnsi="宋体"/>
          <w:kern w:val="2"/>
        </w:rPr>
        <w:t>本协议所约定的广州越秀国际会议中心2026年场馆固定吊钩及电动悬挂吊点荷载检测技术服务合同的基本状况、业务范围、合同期限等在广州越秀国际会议中心2026年场馆固定吊钩及电动悬挂吊点荷载检测技术服务合同中已进行描述，双方在广州越秀国际会议中心2026年场馆固定吊钩及电动悬挂吊点荷载检测技术服务合同签订前已进行了现场考察，双方对广州越秀国际会议中心2026年场馆固定吊钩及电动悬挂吊点荷载检测技术服务合同现状（业务范围、休息场地、工具、材料等）经确认无异议。</w:t>
      </w:r>
    </w:p>
    <w:p w14:paraId="20D3457D" w14:textId="77777777" w:rsidR="00002CD7" w:rsidRPr="00FF7946" w:rsidRDefault="00841129">
      <w:pPr>
        <w:keepNext/>
        <w:keepLines/>
        <w:widowControl w:val="0"/>
        <w:tabs>
          <w:tab w:val="clear" w:pos="1197"/>
        </w:tabs>
        <w:spacing w:after="5"/>
        <w:ind w:left="539" w:right="10" w:firstLineChars="0" w:firstLine="0"/>
        <w:jc w:val="both"/>
        <w:outlineLvl w:val="2"/>
        <w:rPr>
          <w:rFonts w:ascii="宋体" w:eastAsia="宋体" w:hAnsi="宋体" w:cs="宋体" w:hint="eastAsia"/>
          <w:color w:val="000000"/>
          <w:kern w:val="2"/>
        </w:rPr>
      </w:pPr>
      <w:r w:rsidRPr="00FF7946">
        <w:rPr>
          <w:rFonts w:ascii="宋体" w:eastAsia="宋体" w:hAnsi="宋体" w:cs="宋体"/>
          <w:color w:val="000000"/>
          <w:kern w:val="2"/>
        </w:rPr>
        <w:t>（二）安全隐患</w:t>
      </w:r>
    </w:p>
    <w:p w14:paraId="641D87C0" w14:textId="77777777" w:rsidR="00002CD7" w:rsidRPr="00FF7946" w:rsidRDefault="00841129">
      <w:pPr>
        <w:widowControl w:val="0"/>
        <w:tabs>
          <w:tab w:val="clear" w:pos="1197"/>
          <w:tab w:val="left" w:pos="6510"/>
        </w:tabs>
        <w:ind w:left="92" w:right="-94" w:firstLineChars="0" w:firstLine="504"/>
        <w:jc w:val="both"/>
        <w:rPr>
          <w:rFonts w:ascii="宋体" w:eastAsia="宋体" w:hAnsi="宋体" w:hint="eastAsia"/>
          <w:kern w:val="2"/>
        </w:rPr>
      </w:pPr>
      <w:r w:rsidRPr="00FF7946">
        <w:rPr>
          <w:rFonts w:ascii="宋体" w:eastAsia="宋体" w:hAnsi="宋体"/>
          <w:kern w:val="2"/>
        </w:rPr>
        <w:t>甲、乙双方在广州越秀国际会议中心2026年场馆固定吊钩及电动悬挂吊点荷载检测技术服务合同签</w:t>
      </w:r>
      <w:r w:rsidRPr="00FF7946">
        <w:rPr>
          <w:rFonts w:ascii="宋体" w:eastAsia="宋体" w:hAnsi="宋体"/>
          <w:kern w:val="2"/>
        </w:rPr>
        <w:lastRenderedPageBreak/>
        <w:t>订前，已对施工现场进行了安全隐患排查。并对安全隐患排查治理的内容与要求进行整改。广州越秀国际会议中心2026年场馆固定吊钩及电动悬挂吊点荷载检测技术服务合同生效后，乙方于合同期限内对广州越秀国际会议中心2026年场馆固定吊钩及电动悬挂吊点荷载检测技术服务合同活动中所可能产生的安全隐患，应当由乙方进行排查、整改、治理，如发现较大隐患和非自身责任的隐患应及时以书面形式报告甲方业务联络人。</w:t>
      </w:r>
    </w:p>
    <w:p w14:paraId="5BEDCB8E"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安全生产要求</w:t>
      </w:r>
    </w:p>
    <w:p w14:paraId="4CA6FBA0" w14:textId="77777777" w:rsidR="00002CD7" w:rsidRPr="00FF7946" w:rsidRDefault="00841129">
      <w:pPr>
        <w:keepNext/>
        <w:keepLines/>
        <w:widowControl w:val="0"/>
        <w:tabs>
          <w:tab w:val="clear" w:pos="1197"/>
        </w:tabs>
        <w:spacing w:after="5"/>
        <w:ind w:left="239" w:right="10" w:firstLineChars="142" w:firstLine="298"/>
        <w:jc w:val="both"/>
        <w:outlineLvl w:val="2"/>
        <w:rPr>
          <w:rFonts w:ascii="宋体" w:eastAsia="宋体" w:hAnsi="宋体" w:hint="eastAsia"/>
          <w:kern w:val="2"/>
        </w:rPr>
      </w:pPr>
      <w:r w:rsidRPr="00FF7946">
        <w:rPr>
          <w:rFonts w:ascii="宋体" w:eastAsia="宋体" w:hAnsi="宋体" w:cs="宋体"/>
          <w:color w:val="000000"/>
          <w:kern w:val="2"/>
        </w:rPr>
        <w:t>（一）甲</w:t>
      </w:r>
      <w:r w:rsidRPr="00FF7946">
        <w:rPr>
          <w:rFonts w:ascii="宋体" w:eastAsia="宋体" w:hAnsi="宋体" w:cs="微软雅黑"/>
          <w:color w:val="000000"/>
          <w:kern w:val="2"/>
        </w:rPr>
        <w:t>、</w:t>
      </w:r>
      <w:r w:rsidRPr="00FF7946">
        <w:rPr>
          <w:rFonts w:ascii="宋体" w:eastAsia="宋体" w:hAnsi="宋体"/>
          <w:kern w:val="2"/>
        </w:rPr>
        <w:t>乙双方在履行广州越秀国际会议中心2026年场馆固定吊钩及电动悬挂吊点荷载检测技术服务合同期间，均应当贯彻“安全第一、预防为主、综合治理"的安全生产方针，严格遵守《中华人民共和国安全生产法》和其他有关安全生产的法律、法规，加强安全生产管理，建立、健全安全生产责任制和安全生产规章制度，不断改善安全生产条件，提高安全生产水平，确保安全生产。</w:t>
      </w:r>
    </w:p>
    <w:p w14:paraId="3D0FF853" w14:textId="77777777" w:rsidR="00002CD7" w:rsidRPr="00FF7946" w:rsidRDefault="00841129">
      <w:pPr>
        <w:widowControl w:val="0"/>
        <w:tabs>
          <w:tab w:val="clear" w:pos="1197"/>
        </w:tabs>
        <w:spacing w:after="3"/>
        <w:ind w:leftChars="104" w:left="218" w:right="5" w:firstLineChars="0" w:firstLine="0"/>
        <w:rPr>
          <w:rFonts w:ascii="宋体" w:eastAsia="宋体" w:hAnsi="宋体" w:hint="eastAsia"/>
          <w:kern w:val="2"/>
        </w:rPr>
      </w:pPr>
      <w:r w:rsidRPr="00FF7946">
        <w:rPr>
          <w:rFonts w:ascii="宋体" w:eastAsia="宋体" w:hAnsi="宋体"/>
          <w:kern w:val="2"/>
        </w:rPr>
        <w:t>（二）乙方从事生产经营活动应当具备《中华人民共和国安全生产法》及其他有关法律法规、国家标准或者行业标准规定的安全生产条件。乙方应当自觉接受甲方及地方政府有关部门的检查与监督，正确履行本协议约定的安全生产职责，包括但不限于：</w:t>
      </w:r>
    </w:p>
    <w:p w14:paraId="28B661C5" w14:textId="77777777" w:rsidR="00002CD7" w:rsidRPr="00FF7946" w:rsidRDefault="00841129">
      <w:pPr>
        <w:widowControl w:val="0"/>
        <w:numPr>
          <w:ilvl w:val="0"/>
          <w:numId w:val="3"/>
        </w:numPr>
        <w:tabs>
          <w:tab w:val="clear" w:pos="1197"/>
        </w:tabs>
        <w:spacing w:after="35"/>
        <w:ind w:leftChars="104" w:left="218" w:right="76" w:firstLineChars="0" w:firstLine="0"/>
        <w:jc w:val="both"/>
        <w:rPr>
          <w:rFonts w:ascii="宋体" w:eastAsia="宋体" w:hAnsi="宋体" w:hint="eastAsia"/>
          <w:kern w:val="2"/>
        </w:rPr>
      </w:pPr>
      <w:r w:rsidRPr="00FF7946">
        <w:rPr>
          <w:rFonts w:ascii="宋体" w:eastAsia="宋体" w:hAnsi="宋体"/>
          <w:kern w:val="2"/>
        </w:rPr>
        <w:t>有与广州越秀国际会议中心2026年场馆固定吊钩及电动悬挂吊点荷载检测技术服务合同中承包人名称、业务相一致的相关营业证照，应具有国家对设施维保服务企业所规定的资质；</w:t>
      </w:r>
    </w:p>
    <w:p w14:paraId="77D17F55" w14:textId="77777777" w:rsidR="00002CD7" w:rsidRPr="00FF7946" w:rsidRDefault="00841129">
      <w:pPr>
        <w:widowControl w:val="0"/>
        <w:numPr>
          <w:ilvl w:val="0"/>
          <w:numId w:val="3"/>
        </w:numPr>
        <w:tabs>
          <w:tab w:val="clear" w:pos="1197"/>
        </w:tabs>
        <w:spacing w:after="35"/>
        <w:ind w:leftChars="103" w:left="216" w:right="76" w:firstLineChars="0" w:firstLine="0"/>
        <w:jc w:val="both"/>
        <w:rPr>
          <w:rFonts w:ascii="宋体" w:eastAsia="宋体" w:hAnsi="宋体" w:hint="eastAsia"/>
          <w:kern w:val="2"/>
        </w:rPr>
      </w:pPr>
      <w:r w:rsidRPr="00FF7946">
        <w:rPr>
          <w:rFonts w:ascii="宋体" w:eastAsia="宋体" w:hAnsi="宋体"/>
          <w:kern w:val="2"/>
        </w:rPr>
        <w:t>应当选派身体健康、业务熟练、安全意识强的人员到甲方现场工作；</w:t>
      </w:r>
    </w:p>
    <w:p w14:paraId="3B0EC5A2" w14:textId="77777777" w:rsidR="00002CD7" w:rsidRPr="00FF7946" w:rsidRDefault="00841129">
      <w:pPr>
        <w:widowControl w:val="0"/>
        <w:numPr>
          <w:ilvl w:val="0"/>
          <w:numId w:val="3"/>
        </w:numPr>
        <w:tabs>
          <w:tab w:val="clear" w:pos="1197"/>
        </w:tabs>
        <w:spacing w:after="35"/>
        <w:ind w:leftChars="103" w:left="216" w:right="76" w:firstLineChars="0" w:firstLine="0"/>
        <w:jc w:val="both"/>
        <w:rPr>
          <w:rFonts w:ascii="宋体" w:eastAsia="宋体" w:hAnsi="宋体" w:hint="eastAsia"/>
          <w:kern w:val="2"/>
        </w:rPr>
      </w:pPr>
      <w:r w:rsidRPr="00FF7946">
        <w:rPr>
          <w:rFonts w:ascii="宋体" w:eastAsia="宋体" w:hAnsi="宋体"/>
          <w:kern w:val="2"/>
        </w:rPr>
        <w:t>乙方人员应持有从事合同业务必需的作业上岗证（如特种作业证、特种设备作业证、消防维保上岗证等）</w:t>
      </w:r>
      <w:r w:rsidRPr="00FF7946">
        <w:rPr>
          <w:rFonts w:ascii="宋体" w:eastAsia="宋体" w:hAnsi="宋体"/>
          <w:noProof/>
          <w:kern w:val="2"/>
        </w:rPr>
        <w:drawing>
          <wp:inline distT="0" distB="0" distL="0" distR="0" wp14:anchorId="7CBC44C6" wp14:editId="5DA74EAC">
            <wp:extent cx="17145" cy="69215"/>
            <wp:effectExtent l="0" t="0" r="20955" b="6985"/>
            <wp:docPr id="143423450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34504"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145" cy="69215"/>
                    </a:xfrm>
                    <a:prstGeom prst="rect">
                      <a:avLst/>
                    </a:prstGeom>
                    <a:noFill/>
                    <a:ln>
                      <a:noFill/>
                    </a:ln>
                  </pic:spPr>
                </pic:pic>
              </a:graphicData>
            </a:graphic>
          </wp:inline>
        </w:drawing>
      </w:r>
    </w:p>
    <w:p w14:paraId="40C0A51A" w14:textId="77777777" w:rsidR="00002CD7" w:rsidRPr="00FF7946" w:rsidRDefault="00841129">
      <w:pPr>
        <w:widowControl w:val="0"/>
        <w:numPr>
          <w:ilvl w:val="0"/>
          <w:numId w:val="3"/>
        </w:numPr>
        <w:tabs>
          <w:tab w:val="clear" w:pos="1197"/>
        </w:tabs>
        <w:spacing w:after="35"/>
        <w:ind w:leftChars="103" w:left="216" w:right="76" w:firstLineChars="0" w:firstLine="0"/>
        <w:jc w:val="both"/>
        <w:rPr>
          <w:rFonts w:ascii="宋体" w:eastAsia="宋体" w:hAnsi="宋体" w:hint="eastAsia"/>
          <w:kern w:val="2"/>
        </w:rPr>
      </w:pPr>
      <w:r w:rsidRPr="00FF7946">
        <w:rPr>
          <w:rFonts w:ascii="宋体" w:eastAsia="宋体" w:hAnsi="宋体"/>
          <w:kern w:val="2"/>
        </w:rPr>
        <w:t>未经甲方书面同意，不得将广州越秀国际会议中心2026年场馆固定吊钩及电动悬挂吊点荷载检测技术服务合同转包给其他任何第三方单位或个人；</w:t>
      </w:r>
    </w:p>
    <w:p w14:paraId="398ABAB3" w14:textId="77777777" w:rsidR="00002CD7" w:rsidRPr="00FF7946" w:rsidRDefault="00841129">
      <w:pPr>
        <w:widowControl w:val="0"/>
        <w:numPr>
          <w:ilvl w:val="0"/>
          <w:numId w:val="3"/>
        </w:numPr>
        <w:tabs>
          <w:tab w:val="clear" w:pos="1197"/>
        </w:tabs>
        <w:spacing w:after="35"/>
        <w:ind w:leftChars="103" w:left="216" w:right="76" w:firstLineChars="0" w:firstLine="0"/>
        <w:jc w:val="both"/>
        <w:rPr>
          <w:rFonts w:ascii="宋体" w:eastAsia="宋体" w:hAnsi="宋体" w:hint="eastAsia"/>
          <w:kern w:val="2"/>
        </w:rPr>
      </w:pPr>
      <w:r w:rsidRPr="00FF7946">
        <w:rPr>
          <w:rFonts w:ascii="宋体" w:eastAsia="宋体" w:hAnsi="宋体"/>
          <w:kern w:val="2"/>
        </w:rPr>
        <w:t>不得在工作地点储存、使用与合同业务不符的易燃易爆、有毒有害危险物品；</w:t>
      </w:r>
    </w:p>
    <w:p w14:paraId="1A294038" w14:textId="77777777" w:rsidR="00002CD7" w:rsidRPr="00FF7946" w:rsidRDefault="00841129">
      <w:pPr>
        <w:widowControl w:val="0"/>
        <w:numPr>
          <w:ilvl w:val="0"/>
          <w:numId w:val="3"/>
        </w:numPr>
        <w:tabs>
          <w:tab w:val="clear" w:pos="1197"/>
        </w:tabs>
        <w:spacing w:after="35"/>
        <w:ind w:leftChars="103" w:left="216" w:right="76" w:firstLineChars="0" w:firstLine="0"/>
        <w:jc w:val="both"/>
        <w:rPr>
          <w:rFonts w:ascii="宋体" w:eastAsia="宋体" w:hAnsi="宋体" w:hint="eastAsia"/>
          <w:kern w:val="2"/>
        </w:rPr>
      </w:pPr>
      <w:r w:rsidRPr="00FF7946">
        <w:rPr>
          <w:rFonts w:ascii="宋体" w:eastAsia="宋体" w:hAnsi="宋体"/>
          <w:kern w:val="2"/>
        </w:rPr>
        <w:t>不得在工作地点设置“三合一"场所（集经营、生活、住宿为一体的场所）；</w:t>
      </w:r>
    </w:p>
    <w:p w14:paraId="3B9159FE" w14:textId="77777777" w:rsidR="00002CD7" w:rsidRPr="00FF7946" w:rsidRDefault="00841129">
      <w:pPr>
        <w:widowControl w:val="0"/>
        <w:numPr>
          <w:ilvl w:val="0"/>
          <w:numId w:val="3"/>
        </w:numPr>
        <w:tabs>
          <w:tab w:val="clear" w:pos="1197"/>
        </w:tabs>
        <w:spacing w:after="35"/>
        <w:ind w:leftChars="103" w:left="216" w:right="76" w:firstLineChars="0" w:firstLine="0"/>
        <w:jc w:val="both"/>
        <w:rPr>
          <w:rFonts w:ascii="宋体" w:eastAsia="宋体" w:hAnsi="宋体" w:hint="eastAsia"/>
          <w:kern w:val="2"/>
        </w:rPr>
      </w:pPr>
      <w:r w:rsidRPr="00FF7946">
        <w:rPr>
          <w:rFonts w:ascii="宋体" w:eastAsia="宋体" w:hAnsi="宋体"/>
          <w:kern w:val="2"/>
        </w:rPr>
        <w:t>不得在工作地点从事赌博、吸毒等违法活动。</w:t>
      </w:r>
    </w:p>
    <w:p w14:paraId="52364136"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安全生产管理职责</w:t>
      </w:r>
    </w:p>
    <w:p w14:paraId="06708997" w14:textId="77777777" w:rsidR="00002CD7" w:rsidRPr="00FF7946" w:rsidRDefault="00841129">
      <w:pPr>
        <w:widowControl w:val="0"/>
        <w:tabs>
          <w:tab w:val="clear" w:pos="1197"/>
        </w:tabs>
        <w:ind w:left="626" w:right="10" w:firstLineChars="0" w:firstLine="0"/>
        <w:jc w:val="both"/>
        <w:rPr>
          <w:rFonts w:ascii="宋体" w:eastAsia="宋体" w:hAnsi="宋体" w:hint="eastAsia"/>
          <w:kern w:val="2"/>
        </w:rPr>
      </w:pPr>
      <w:r w:rsidRPr="00FF7946">
        <w:rPr>
          <w:rFonts w:ascii="宋体" w:eastAsia="宋体" w:hAnsi="宋体"/>
          <w:kern w:val="2"/>
        </w:rPr>
        <w:t>（一）甲方</w:t>
      </w:r>
    </w:p>
    <w:p w14:paraId="265B1895" w14:textId="77777777" w:rsidR="00002CD7" w:rsidRPr="00FF7946" w:rsidRDefault="00841129">
      <w:pPr>
        <w:widowControl w:val="0"/>
        <w:tabs>
          <w:tab w:val="clear" w:pos="1197"/>
        </w:tabs>
        <w:ind w:left="509" w:right="10" w:firstLineChars="0" w:firstLine="0"/>
        <w:jc w:val="both"/>
        <w:rPr>
          <w:rFonts w:ascii="宋体" w:eastAsia="宋体" w:hAnsi="宋体" w:hint="eastAsia"/>
          <w:kern w:val="2"/>
        </w:rPr>
      </w:pPr>
      <w:r w:rsidRPr="00FF7946">
        <w:rPr>
          <w:rFonts w:ascii="宋体" w:eastAsia="宋体" w:hAnsi="宋体"/>
          <w:kern w:val="2"/>
        </w:rPr>
        <w:t>1 .甲方有权核查乙方的生产经营范围、安全资质和派驻人员。</w:t>
      </w:r>
    </w:p>
    <w:p w14:paraId="0FCAE4D9" w14:textId="77777777" w:rsidR="00002CD7" w:rsidRPr="00FF7946" w:rsidRDefault="00841129">
      <w:pPr>
        <w:widowControl w:val="0"/>
        <w:tabs>
          <w:tab w:val="clear" w:pos="1197"/>
        </w:tabs>
        <w:ind w:left="10" w:right="92" w:firstLineChars="0" w:firstLine="494"/>
        <w:jc w:val="both"/>
        <w:rPr>
          <w:rFonts w:ascii="宋体" w:eastAsia="宋体" w:hAnsi="宋体" w:hint="eastAsia"/>
          <w:kern w:val="2"/>
        </w:rPr>
      </w:pPr>
      <w:r w:rsidRPr="00FF7946">
        <w:rPr>
          <w:rFonts w:ascii="宋体" w:eastAsia="宋体" w:hAnsi="宋体"/>
          <w:kern w:val="2"/>
        </w:rPr>
        <w:t>2．甲方应当于交付广州越秀国际会议中心2026年场馆固定吊钩及电动悬挂吊点荷载检测技术服务合同前，组织乙方对〖广州越秀国际会议中心施工现场〗的安全隐患进行排查，书面向乙方告知与业务相关的用电、用气和消防等设备的基本情况和安全生产要求。</w:t>
      </w:r>
    </w:p>
    <w:p w14:paraId="75BA0EB4" w14:textId="77777777" w:rsidR="00002CD7" w:rsidRPr="00FF7946" w:rsidRDefault="00841129">
      <w:pPr>
        <w:widowControl w:val="0"/>
        <w:tabs>
          <w:tab w:val="clear" w:pos="1197"/>
        </w:tabs>
        <w:ind w:left="483" w:right="10" w:firstLineChars="0" w:firstLine="0"/>
        <w:jc w:val="both"/>
        <w:rPr>
          <w:rFonts w:ascii="宋体" w:eastAsia="宋体" w:hAnsi="宋体" w:hint="eastAsia"/>
          <w:kern w:val="2"/>
        </w:rPr>
      </w:pPr>
      <w:r w:rsidRPr="00FF7946">
        <w:rPr>
          <w:rFonts w:ascii="宋体" w:eastAsia="宋体" w:hAnsi="宋体"/>
          <w:kern w:val="2"/>
        </w:rPr>
        <w:lastRenderedPageBreak/>
        <w:t>3、甲方应当统一协调、管理其管辖区域内的安全生产工作。包括：</w:t>
      </w:r>
    </w:p>
    <w:p w14:paraId="7DD3003B" w14:textId="77777777" w:rsidR="00002CD7" w:rsidRPr="00FF7946" w:rsidRDefault="00841129">
      <w:pPr>
        <w:widowControl w:val="0"/>
        <w:numPr>
          <w:ilvl w:val="0"/>
          <w:numId w:val="4"/>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向乙方宣传贯彻国家、政府有关安全生产的法律、法规规定，开展安全宣传活动，普及和推广安全生产知识；</w:t>
      </w:r>
    </w:p>
    <w:p w14:paraId="22BCC68E" w14:textId="77777777" w:rsidR="00002CD7" w:rsidRPr="00FF7946" w:rsidRDefault="00841129">
      <w:pPr>
        <w:widowControl w:val="0"/>
        <w:numPr>
          <w:ilvl w:val="0"/>
          <w:numId w:val="4"/>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健全安全生产制度，落实安全生产责任制，并协助乙方健全安全生产制度及突发事件应急措施；</w:t>
      </w:r>
    </w:p>
    <w:p w14:paraId="3F19F773" w14:textId="77777777" w:rsidR="00002CD7" w:rsidRPr="00FF7946" w:rsidRDefault="00841129">
      <w:pPr>
        <w:widowControl w:val="0"/>
        <w:numPr>
          <w:ilvl w:val="0"/>
          <w:numId w:val="4"/>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负责甲方管辖区域的公共消防设备设施的管理维护工作；</w:t>
      </w:r>
    </w:p>
    <w:p w14:paraId="6236C3A7" w14:textId="77777777" w:rsidR="00002CD7" w:rsidRPr="00FF7946" w:rsidRDefault="00841129">
      <w:pPr>
        <w:widowControl w:val="0"/>
        <w:numPr>
          <w:ilvl w:val="0"/>
          <w:numId w:val="4"/>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建立应急救援队伍，制定突发事件应急预案，并组织进行相关的培训、演练；负责提供应急救援的个人防护装备；</w:t>
      </w:r>
    </w:p>
    <w:p w14:paraId="69FCC571" w14:textId="77777777" w:rsidR="00002CD7" w:rsidRPr="00FF7946" w:rsidRDefault="00841129">
      <w:pPr>
        <w:widowControl w:val="0"/>
        <w:numPr>
          <w:ilvl w:val="0"/>
          <w:numId w:val="4"/>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负责向乙方提供符合安全生产及职业健康安全要求的工作环境；</w:t>
      </w:r>
    </w:p>
    <w:p w14:paraId="212F6FD9" w14:textId="77777777" w:rsidR="00002CD7" w:rsidRPr="00FF7946" w:rsidRDefault="00841129">
      <w:pPr>
        <w:widowControl w:val="0"/>
        <w:numPr>
          <w:ilvl w:val="0"/>
          <w:numId w:val="4"/>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督促乙方按国家、地方政府有关规定按时上报生产安全事故。</w:t>
      </w:r>
    </w:p>
    <w:p w14:paraId="33E28B9C" w14:textId="77777777" w:rsidR="00002CD7" w:rsidRPr="00FF7946" w:rsidRDefault="00841129">
      <w:pPr>
        <w:widowControl w:val="0"/>
        <w:tabs>
          <w:tab w:val="clear" w:pos="1197"/>
        </w:tabs>
        <w:ind w:left="10" w:right="10" w:firstLineChars="0" w:firstLine="468"/>
        <w:jc w:val="both"/>
        <w:rPr>
          <w:rFonts w:ascii="宋体" w:eastAsia="宋体" w:hAnsi="宋体" w:hint="eastAsia"/>
          <w:kern w:val="2"/>
        </w:rPr>
      </w:pPr>
      <w:r w:rsidRPr="00FF7946">
        <w:rPr>
          <w:rFonts w:ascii="宋体" w:eastAsia="宋体" w:hAnsi="宋体"/>
          <w:kern w:val="2"/>
        </w:rPr>
        <w:t>4．甲方应当定期组织检查乙方的安全生产状况，发现安全问题和隐患的，应当及时督促乙方进行整改。乙方拒不整改的，甲方应当立即向地方政府有关安全生产监督管理部门报告。</w:t>
      </w:r>
    </w:p>
    <w:p w14:paraId="1512A6DB" w14:textId="77777777" w:rsidR="00002CD7" w:rsidRPr="00FF7946" w:rsidRDefault="00841129">
      <w:pPr>
        <w:widowControl w:val="0"/>
        <w:tabs>
          <w:tab w:val="clear" w:pos="1197"/>
        </w:tabs>
        <w:spacing w:after="3"/>
        <w:ind w:left="41" w:firstLineChars="0" w:firstLine="463"/>
        <w:rPr>
          <w:rFonts w:ascii="宋体" w:eastAsia="宋体" w:hAnsi="宋体" w:hint="eastAsia"/>
          <w:kern w:val="2"/>
        </w:rPr>
      </w:pPr>
      <w:r w:rsidRPr="00FF7946">
        <w:rPr>
          <w:rFonts w:ascii="宋体" w:eastAsia="宋体" w:hAnsi="宋体"/>
          <w:kern w:val="2"/>
        </w:rPr>
        <w:t>5．甲方有权利对乙方从事违法生产经营活动进行制止，向政府有关部门报告。乙方同意并确认，乙方拒不整改的，甲方有权按照广州越秀国际会议中心2026年场馆固定吊钩及电动悬挂吊点荷载检测技术服务合同有关约定，要求乙方承担相应的违约责任或以书面通知乙方的方式单方提前终止广州越秀国际会议中心2026年场馆固定吊钩及电动悬挂吊点荷载检测技术服务合同。</w:t>
      </w:r>
    </w:p>
    <w:p w14:paraId="0797E878" w14:textId="77777777" w:rsidR="00002CD7" w:rsidRPr="00FF7946" w:rsidRDefault="00841129">
      <w:pPr>
        <w:keepNext/>
        <w:keepLines/>
        <w:widowControl w:val="0"/>
        <w:tabs>
          <w:tab w:val="clear" w:pos="1197"/>
        </w:tabs>
        <w:spacing w:after="5"/>
        <w:ind w:left="672" w:right="10" w:firstLineChars="0" w:hanging="10"/>
        <w:jc w:val="both"/>
        <w:outlineLvl w:val="2"/>
        <w:rPr>
          <w:rFonts w:ascii="宋体" w:eastAsia="宋体" w:hAnsi="宋体" w:hint="eastAsia"/>
          <w:kern w:val="2"/>
        </w:rPr>
      </w:pPr>
      <w:r w:rsidRPr="00FF7946">
        <w:rPr>
          <w:rFonts w:ascii="宋体" w:eastAsia="宋体" w:hAnsi="宋体"/>
          <w:kern w:val="2"/>
        </w:rPr>
        <w:t>（二）乙方</w:t>
      </w:r>
    </w:p>
    <w:p w14:paraId="69BDECF4" w14:textId="77777777" w:rsidR="00002CD7" w:rsidRPr="00FF7946" w:rsidRDefault="00841129">
      <w:pPr>
        <w:widowControl w:val="0"/>
        <w:numPr>
          <w:ilvl w:val="0"/>
          <w:numId w:val="5"/>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乙方应当严格执行安全生产相关法律法规及甲方安全生产管理制度，建立合同业务必须的安全培训、消防管理、危化品管理、应急处置等安全生产制度，不断完善设施维保业务的安全生产条件。</w:t>
      </w:r>
    </w:p>
    <w:p w14:paraId="363830AC" w14:textId="77777777" w:rsidR="00002CD7" w:rsidRPr="00FF7946" w:rsidRDefault="00841129">
      <w:pPr>
        <w:widowControl w:val="0"/>
        <w:numPr>
          <w:ilvl w:val="0"/>
          <w:numId w:val="5"/>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乙方应合法用工，乙方有义务为派驻甲方的本单位员工缴纳工伤保险在内的社会保险；乙方缺员时应及时补充新员工时，应保证新补充员工身体健康，业务培训和安全培训合格，新员工入场时应递交《相关方员工入场确认表》，并及时进行入场安全教育。</w:t>
      </w:r>
    </w:p>
    <w:p w14:paraId="24AFFCC5" w14:textId="77777777" w:rsidR="00002CD7" w:rsidRPr="00FF7946" w:rsidRDefault="00841129">
      <w:pPr>
        <w:widowControl w:val="0"/>
        <w:numPr>
          <w:ilvl w:val="0"/>
          <w:numId w:val="5"/>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乙方应当对从业人员进行安全培训，保证从业人员具备必要的安全生产知识、技能和应急处置能力，知悉自身有关安全生产的权利和义务。</w:t>
      </w:r>
    </w:p>
    <w:p w14:paraId="0E80D395" w14:textId="77777777" w:rsidR="00002CD7" w:rsidRPr="00FF7946" w:rsidRDefault="00841129">
      <w:pPr>
        <w:widowControl w:val="0"/>
        <w:numPr>
          <w:ilvl w:val="0"/>
          <w:numId w:val="5"/>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乙方应当为从业人员配备符合国家或行业标准的劳动防护用品，监督、教育从业人员正确佩戴、使用。</w:t>
      </w:r>
    </w:p>
    <w:p w14:paraId="7F41AF93" w14:textId="77777777" w:rsidR="00002CD7" w:rsidRPr="00FF7946" w:rsidRDefault="00841129">
      <w:pPr>
        <w:widowControl w:val="0"/>
        <w:numPr>
          <w:ilvl w:val="0"/>
          <w:numId w:val="5"/>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乙方对工作场所进行改造、装修时，必须报告甲方有关部门并经甲方审批通过后方可进行。在施工过程中乙方应服从甲方管理，落实安全防范措施，并依法合规办理相关审批、验收手续。</w:t>
      </w:r>
    </w:p>
    <w:p w14:paraId="15F9A04D" w14:textId="77777777" w:rsidR="00002CD7" w:rsidRPr="00FF7946" w:rsidRDefault="00841129">
      <w:pPr>
        <w:widowControl w:val="0"/>
        <w:numPr>
          <w:ilvl w:val="0"/>
          <w:numId w:val="5"/>
        </w:numPr>
        <w:tabs>
          <w:tab w:val="clear" w:pos="1197"/>
        </w:tabs>
        <w:ind w:right="10" w:firstLineChars="0" w:hanging="5"/>
        <w:jc w:val="both"/>
        <w:rPr>
          <w:rFonts w:ascii="宋体" w:eastAsia="宋体" w:hAnsi="宋体" w:hint="eastAsia"/>
          <w:kern w:val="2"/>
        </w:rPr>
      </w:pPr>
      <w:r w:rsidRPr="00FF7946">
        <w:rPr>
          <w:rFonts w:ascii="宋体" w:eastAsia="宋体" w:hAnsi="宋体"/>
          <w:kern w:val="2"/>
        </w:rPr>
        <w:t>乙方广州越秀国际会议中心2026年场馆固定吊钩及电动悬挂吊点荷载检测技术服务合同及其工具器应当符合以下安全生产要求：</w:t>
      </w:r>
    </w:p>
    <w:p w14:paraId="2487743B" w14:textId="77777777" w:rsidR="00002CD7" w:rsidRPr="00FF7946" w:rsidRDefault="00841129">
      <w:pPr>
        <w:widowControl w:val="0"/>
        <w:numPr>
          <w:ilvl w:val="0"/>
          <w:numId w:val="6"/>
        </w:numPr>
        <w:tabs>
          <w:tab w:val="clear" w:pos="1197"/>
        </w:tabs>
        <w:spacing w:after="3"/>
        <w:ind w:right="10" w:firstLineChars="0" w:hanging="5"/>
        <w:jc w:val="both"/>
        <w:rPr>
          <w:rFonts w:ascii="宋体" w:eastAsia="宋体" w:hAnsi="宋体" w:hint="eastAsia"/>
          <w:kern w:val="2"/>
        </w:rPr>
      </w:pPr>
      <w:r w:rsidRPr="00FF7946">
        <w:rPr>
          <w:rFonts w:ascii="宋体" w:eastAsia="宋体" w:hAnsi="宋体"/>
          <w:kern w:val="2"/>
        </w:rPr>
        <w:lastRenderedPageBreak/>
        <w:t>电气设备、线路和用气等设备安装符合国家标准或者行业标准，不得乱接乱搭电源线，严禁超负荷使用用电设备，严禁使用高功率的电热设备；使用移动用电设备时，按技术要求可靠接地，并在线路中设置漏电保护装置，按照甲方规定要求对漏保装置进行定期测试，确保处于有效状态；</w:t>
      </w:r>
    </w:p>
    <w:p w14:paraId="7B82AF21" w14:textId="77777777" w:rsidR="00002CD7" w:rsidRPr="00FF7946" w:rsidRDefault="00841129">
      <w:pPr>
        <w:widowControl w:val="0"/>
        <w:numPr>
          <w:ilvl w:val="0"/>
          <w:numId w:val="6"/>
        </w:numPr>
        <w:tabs>
          <w:tab w:val="clear" w:pos="1197"/>
        </w:tabs>
        <w:spacing w:after="3"/>
        <w:ind w:right="10" w:firstLineChars="0" w:hanging="5"/>
        <w:jc w:val="both"/>
        <w:rPr>
          <w:rFonts w:ascii="宋体" w:eastAsia="宋体" w:hAnsi="宋体" w:hint="eastAsia"/>
          <w:kern w:val="2"/>
        </w:rPr>
      </w:pPr>
      <w:r w:rsidRPr="00FF7946">
        <w:rPr>
          <w:rFonts w:ascii="宋体" w:eastAsia="宋体" w:hAnsi="宋体"/>
          <w:kern w:val="2"/>
        </w:rPr>
        <w:t>值班室、设备房按要求配备足够的消防设施、器材，并定期检查，必要时通知甲方更换；</w:t>
      </w:r>
    </w:p>
    <w:p w14:paraId="5F8591ED" w14:textId="77777777" w:rsidR="00002CD7" w:rsidRPr="00FF7946" w:rsidRDefault="00841129">
      <w:pPr>
        <w:widowControl w:val="0"/>
        <w:numPr>
          <w:ilvl w:val="0"/>
          <w:numId w:val="6"/>
        </w:numPr>
        <w:tabs>
          <w:tab w:val="clear" w:pos="1197"/>
        </w:tabs>
        <w:spacing w:after="3"/>
        <w:ind w:right="10" w:firstLineChars="0" w:hanging="5"/>
        <w:jc w:val="both"/>
        <w:rPr>
          <w:rFonts w:ascii="宋体" w:eastAsia="宋体" w:hAnsi="宋体" w:hint="eastAsia"/>
          <w:kern w:val="2"/>
        </w:rPr>
      </w:pPr>
      <w:r w:rsidRPr="00FF7946">
        <w:rPr>
          <w:rFonts w:ascii="宋体" w:eastAsia="宋体" w:hAnsi="宋体"/>
          <w:kern w:val="2"/>
        </w:rPr>
        <w:t>使用的甲、乙类易燃易爆品和有毒化学品应独立仓库存放，仓库通风良好，现场张贴化学品安全使用说明书(MSDS)，</w:t>
      </w:r>
    </w:p>
    <w:p w14:paraId="223C2490" w14:textId="77777777" w:rsidR="00002CD7" w:rsidRPr="00FF7946" w:rsidRDefault="00841129">
      <w:pPr>
        <w:widowControl w:val="0"/>
        <w:numPr>
          <w:ilvl w:val="0"/>
          <w:numId w:val="6"/>
        </w:numPr>
        <w:tabs>
          <w:tab w:val="clear" w:pos="1197"/>
        </w:tabs>
        <w:spacing w:after="3"/>
        <w:ind w:right="10" w:firstLineChars="0" w:hanging="5"/>
        <w:jc w:val="both"/>
        <w:rPr>
          <w:rFonts w:ascii="宋体" w:eastAsia="宋体" w:hAnsi="宋体" w:hint="eastAsia"/>
          <w:kern w:val="2"/>
        </w:rPr>
      </w:pPr>
      <w:r w:rsidRPr="00FF7946">
        <w:rPr>
          <w:rFonts w:ascii="宋体" w:eastAsia="宋体" w:hAnsi="宋体"/>
          <w:kern w:val="2"/>
        </w:rPr>
        <w:t>对有爆炸危险的场所使用防爆型电气设备；</w:t>
      </w:r>
    </w:p>
    <w:p w14:paraId="78537EA0" w14:textId="77777777" w:rsidR="00002CD7" w:rsidRPr="00FF7946" w:rsidRDefault="00841129">
      <w:pPr>
        <w:widowControl w:val="0"/>
        <w:numPr>
          <w:ilvl w:val="0"/>
          <w:numId w:val="6"/>
        </w:numPr>
        <w:tabs>
          <w:tab w:val="clear" w:pos="1197"/>
        </w:tabs>
        <w:spacing w:after="3"/>
        <w:ind w:right="10" w:firstLineChars="0" w:hanging="5"/>
        <w:jc w:val="both"/>
        <w:rPr>
          <w:rFonts w:ascii="宋体" w:eastAsia="宋体" w:hAnsi="宋体" w:hint="eastAsia"/>
          <w:kern w:val="2"/>
        </w:rPr>
      </w:pPr>
      <w:r w:rsidRPr="00FF7946">
        <w:rPr>
          <w:rFonts w:ascii="宋体" w:eastAsia="宋体" w:hAnsi="宋体"/>
          <w:kern w:val="2"/>
        </w:rPr>
        <w:t>对使用的电气设备、工具、高梯等定期进行安全性能检查，禁止使用安全性能不合格的设备、工具、高梯；</w:t>
      </w:r>
    </w:p>
    <w:p w14:paraId="362DC9EB" w14:textId="77777777" w:rsidR="00002CD7" w:rsidRPr="00FF7946" w:rsidRDefault="00841129">
      <w:pPr>
        <w:widowControl w:val="0"/>
        <w:numPr>
          <w:ilvl w:val="0"/>
          <w:numId w:val="6"/>
        </w:numPr>
        <w:tabs>
          <w:tab w:val="clear" w:pos="1197"/>
        </w:tabs>
        <w:spacing w:after="3"/>
        <w:ind w:right="10" w:firstLineChars="0" w:hanging="5"/>
        <w:jc w:val="both"/>
        <w:rPr>
          <w:rFonts w:ascii="宋体" w:eastAsia="宋体" w:hAnsi="宋体" w:hint="eastAsia"/>
          <w:kern w:val="2"/>
        </w:rPr>
      </w:pPr>
      <w:r w:rsidRPr="00FF7946">
        <w:rPr>
          <w:rFonts w:ascii="宋体" w:eastAsia="宋体" w:hAnsi="宋体"/>
          <w:kern w:val="2"/>
        </w:rPr>
        <w:t>国家、行业安全生产标准规定及甲方安全生产规定的其他要求。</w:t>
      </w:r>
    </w:p>
    <w:p w14:paraId="15A817B6" w14:textId="77777777" w:rsidR="00002CD7" w:rsidRPr="00FF7946" w:rsidRDefault="00841129">
      <w:pPr>
        <w:widowControl w:val="0"/>
        <w:tabs>
          <w:tab w:val="clear" w:pos="1197"/>
        </w:tabs>
        <w:spacing w:after="40"/>
        <w:ind w:left="420" w:right="10" w:firstLineChars="0" w:firstLine="0"/>
        <w:jc w:val="both"/>
        <w:rPr>
          <w:rFonts w:ascii="宋体" w:eastAsia="宋体" w:hAnsi="宋体" w:hint="eastAsia"/>
          <w:kern w:val="2"/>
        </w:rPr>
      </w:pPr>
      <w:r w:rsidRPr="00FF7946">
        <w:rPr>
          <w:rFonts w:ascii="宋体" w:eastAsia="宋体" w:hAnsi="宋体"/>
          <w:kern w:val="2"/>
        </w:rPr>
        <w:t>7．乙方进行高处作业、动火作业、有限空间作业等危险作业，应执行危险作业审批流程，并安排专门人员进行现场安全管理，禁止未经培训和无防护措施情况下实施危险作业。</w:t>
      </w:r>
    </w:p>
    <w:p w14:paraId="6CA264B3" w14:textId="77777777" w:rsidR="00002CD7" w:rsidRPr="00FF7946" w:rsidRDefault="00841129">
      <w:pPr>
        <w:widowControl w:val="0"/>
        <w:tabs>
          <w:tab w:val="clear" w:pos="1197"/>
        </w:tabs>
        <w:ind w:left="426" w:right="10" w:firstLineChars="0" w:firstLine="0"/>
        <w:jc w:val="both"/>
        <w:rPr>
          <w:rFonts w:ascii="宋体" w:eastAsia="宋体" w:hAnsi="宋体" w:hint="eastAsia"/>
          <w:kern w:val="2"/>
        </w:rPr>
      </w:pPr>
      <w:r w:rsidRPr="00FF7946">
        <w:rPr>
          <w:rFonts w:ascii="宋体" w:eastAsia="宋体" w:hAnsi="宋体"/>
          <w:kern w:val="2"/>
        </w:rPr>
        <w:t>8.乙方应当按甲方要求实施上下班点名制度，确保所有人员按时上下班。</w:t>
      </w:r>
    </w:p>
    <w:p w14:paraId="2CFE2116" w14:textId="77777777" w:rsidR="00002CD7" w:rsidRPr="00FF7946" w:rsidRDefault="00841129">
      <w:pPr>
        <w:widowControl w:val="0"/>
        <w:tabs>
          <w:tab w:val="clear" w:pos="1197"/>
        </w:tabs>
        <w:ind w:left="426" w:right="10" w:firstLineChars="0" w:firstLine="0"/>
        <w:jc w:val="both"/>
        <w:rPr>
          <w:rFonts w:ascii="宋体" w:eastAsia="宋体" w:hAnsi="宋体" w:hint="eastAsia"/>
          <w:kern w:val="2"/>
        </w:rPr>
      </w:pPr>
      <w:r w:rsidRPr="00FF7946">
        <w:rPr>
          <w:rFonts w:ascii="宋体" w:eastAsia="宋体" w:hAnsi="宋体"/>
          <w:kern w:val="2"/>
        </w:rPr>
        <w:t>9．乙方应当对设施维保业务进行日常安全检查，并定期向甲方通报安全生产工作情况。</w:t>
      </w:r>
    </w:p>
    <w:p w14:paraId="2C481EC9" w14:textId="77777777" w:rsidR="00002CD7" w:rsidRPr="00FF7946" w:rsidRDefault="00841129">
      <w:pPr>
        <w:widowControl w:val="0"/>
        <w:tabs>
          <w:tab w:val="clear" w:pos="1197"/>
        </w:tabs>
        <w:ind w:left="426" w:right="10" w:firstLineChars="0" w:firstLine="0"/>
        <w:jc w:val="both"/>
        <w:rPr>
          <w:rFonts w:ascii="宋体" w:eastAsia="宋体" w:hAnsi="宋体" w:hint="eastAsia"/>
          <w:kern w:val="2"/>
        </w:rPr>
      </w:pPr>
      <w:r w:rsidRPr="00FF7946">
        <w:rPr>
          <w:rFonts w:ascii="宋体" w:eastAsia="宋体" w:hAnsi="宋体"/>
          <w:kern w:val="2"/>
        </w:rPr>
        <w:t>10．乙方员工发现安全隐患必须第一时间报告上级并反馈给甲方。</w:t>
      </w:r>
    </w:p>
    <w:p w14:paraId="65D1DE08" w14:textId="77777777" w:rsidR="00002CD7" w:rsidRPr="00FF7946" w:rsidRDefault="00841129">
      <w:pPr>
        <w:widowControl w:val="0"/>
        <w:tabs>
          <w:tab w:val="clear" w:pos="1197"/>
        </w:tabs>
        <w:ind w:left="426" w:right="10" w:firstLineChars="0" w:firstLine="0"/>
        <w:jc w:val="both"/>
        <w:rPr>
          <w:rFonts w:ascii="宋体" w:eastAsia="宋体" w:hAnsi="宋体" w:hint="eastAsia"/>
          <w:kern w:val="2"/>
        </w:rPr>
      </w:pPr>
      <w:r w:rsidRPr="00FF7946">
        <w:rPr>
          <w:rFonts w:ascii="宋体" w:eastAsia="宋体" w:hAnsi="宋体"/>
          <w:kern w:val="2"/>
        </w:rPr>
        <w:t>11.乙方应当参与制定突发事件应急措施，参加培训、演练。</w:t>
      </w:r>
    </w:p>
    <w:p w14:paraId="3F3FD104" w14:textId="77777777" w:rsidR="00002CD7" w:rsidRPr="00FF7946" w:rsidRDefault="00841129">
      <w:pPr>
        <w:widowControl w:val="0"/>
        <w:tabs>
          <w:tab w:val="clear" w:pos="1197"/>
        </w:tabs>
        <w:ind w:leftChars="200" w:left="420" w:right="10" w:firstLineChars="0" w:firstLine="0"/>
        <w:jc w:val="both"/>
        <w:rPr>
          <w:rFonts w:ascii="宋体" w:eastAsia="宋体" w:hAnsi="宋体" w:hint="eastAsia"/>
          <w:kern w:val="2"/>
        </w:rPr>
      </w:pPr>
      <w:r w:rsidRPr="00FF7946">
        <w:rPr>
          <w:rFonts w:ascii="宋体" w:eastAsia="宋体" w:hAnsi="宋体"/>
          <w:kern w:val="2"/>
        </w:rPr>
        <w:t>12.发生生产安全事故时，乙方应当迅速采取有效措施，组织抢救，防止事故扩大，减少人员伤亡和财产损失，及时报告甲方，并按照国家、地方政府有关规定立即如实报告当地负有安全生产监督管理职责的部门，不得隐瞒不报、谎报或者迟报，不得故意破坏事故现场、毁灭有关证据。</w:t>
      </w:r>
    </w:p>
    <w:p w14:paraId="0E4266D0" w14:textId="77777777" w:rsidR="00002CD7" w:rsidRPr="00FF7946" w:rsidRDefault="00841129">
      <w:pPr>
        <w:widowControl w:val="0"/>
        <w:tabs>
          <w:tab w:val="clear" w:pos="1197"/>
        </w:tabs>
        <w:ind w:left="426" w:right="10" w:firstLineChars="0" w:firstLine="0"/>
        <w:jc w:val="both"/>
        <w:rPr>
          <w:rFonts w:ascii="宋体" w:eastAsia="宋体" w:hAnsi="宋体" w:hint="eastAsia"/>
          <w:kern w:val="2"/>
        </w:rPr>
      </w:pPr>
      <w:r w:rsidRPr="00FF7946">
        <w:rPr>
          <w:rFonts w:ascii="宋体" w:eastAsia="宋体" w:hAnsi="宋体"/>
          <w:kern w:val="2"/>
        </w:rPr>
        <w:t>13.实施作业时现场作业人员每组不得少于2人，并做好自身安全防护。</w:t>
      </w:r>
    </w:p>
    <w:p w14:paraId="246F03AB" w14:textId="77777777" w:rsidR="00002CD7" w:rsidRPr="00FF7946" w:rsidRDefault="00841129">
      <w:pPr>
        <w:widowControl w:val="0"/>
        <w:tabs>
          <w:tab w:val="clear" w:pos="1197"/>
        </w:tabs>
        <w:ind w:left="420" w:right="10" w:firstLineChars="0" w:firstLine="0"/>
        <w:jc w:val="both"/>
        <w:rPr>
          <w:rFonts w:ascii="宋体" w:eastAsia="宋体" w:hAnsi="宋体" w:hint="eastAsia"/>
          <w:kern w:val="2"/>
        </w:rPr>
      </w:pPr>
      <w:r w:rsidRPr="00FF7946">
        <w:rPr>
          <w:rFonts w:ascii="宋体" w:eastAsia="宋体" w:hAnsi="宋体"/>
          <w:kern w:val="2"/>
        </w:rPr>
        <w:t>14．乙方工作人员在广州越秀国际会议中心项目作业及其他活动时，对所发生的安全事故按照政府相关部门责任鉴定结果承担相应法律责任及赔偿。</w:t>
      </w:r>
    </w:p>
    <w:p w14:paraId="51EC833F"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消防安全的约定</w:t>
      </w:r>
    </w:p>
    <w:p w14:paraId="7973F6B4" w14:textId="77777777" w:rsidR="00002CD7" w:rsidRPr="00FF7946" w:rsidRDefault="00841129">
      <w:pPr>
        <w:widowControl w:val="0"/>
        <w:numPr>
          <w:ilvl w:val="0"/>
          <w:numId w:val="7"/>
        </w:numPr>
        <w:tabs>
          <w:tab w:val="clear" w:pos="1197"/>
        </w:tabs>
        <w:ind w:right="10" w:firstLineChars="0" w:firstLine="215"/>
        <w:jc w:val="both"/>
        <w:rPr>
          <w:rFonts w:ascii="宋体" w:eastAsia="宋体" w:hAnsi="宋体" w:hint="eastAsia"/>
          <w:kern w:val="2"/>
        </w:rPr>
      </w:pPr>
      <w:r w:rsidRPr="00FF7946">
        <w:rPr>
          <w:rFonts w:ascii="宋体" w:eastAsia="宋体" w:hAnsi="宋体"/>
          <w:kern w:val="2"/>
        </w:rPr>
        <w:t>乙方应当履行业务范围的消防安全主体责任，落实消防安全责任制。</w:t>
      </w:r>
    </w:p>
    <w:p w14:paraId="70CC4A07" w14:textId="77777777" w:rsidR="00002CD7" w:rsidRPr="00FF7946" w:rsidRDefault="00841129">
      <w:pPr>
        <w:widowControl w:val="0"/>
        <w:numPr>
          <w:ilvl w:val="0"/>
          <w:numId w:val="7"/>
        </w:numPr>
        <w:tabs>
          <w:tab w:val="clear" w:pos="1197"/>
        </w:tabs>
        <w:ind w:right="10" w:firstLineChars="0" w:firstLine="215"/>
        <w:jc w:val="both"/>
        <w:rPr>
          <w:rFonts w:ascii="宋体" w:eastAsia="宋体" w:hAnsi="宋体" w:hint="eastAsia"/>
          <w:kern w:val="2"/>
        </w:rPr>
      </w:pPr>
      <w:r w:rsidRPr="00FF7946">
        <w:rPr>
          <w:rFonts w:ascii="宋体" w:eastAsia="宋体" w:hAnsi="宋体"/>
          <w:kern w:val="2"/>
        </w:rPr>
        <w:t>乙方使用的甲、乙类易燃易爆品和有毒化学品应独立仓库存放。且不得设置在广州越秀国际会议中心红线范围内，使用过得甲、乙类易燃易爆品当日作业结束后统一清走，不得存放在广州越秀国际会议中心红线范围内。</w:t>
      </w:r>
    </w:p>
    <w:p w14:paraId="6840EB72"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治安保卫的约定</w:t>
      </w:r>
    </w:p>
    <w:p w14:paraId="1D956CD4" w14:textId="77777777" w:rsidR="00002CD7" w:rsidRPr="00FF7946" w:rsidRDefault="00841129">
      <w:pPr>
        <w:widowControl w:val="0"/>
        <w:tabs>
          <w:tab w:val="clear" w:pos="1197"/>
        </w:tabs>
        <w:ind w:left="420" w:right="193" w:firstLineChars="0"/>
        <w:jc w:val="both"/>
        <w:rPr>
          <w:rFonts w:ascii="宋体" w:eastAsia="宋体" w:hAnsi="宋体" w:hint="eastAsia"/>
          <w:kern w:val="2"/>
        </w:rPr>
      </w:pPr>
      <w:r w:rsidRPr="00FF7946">
        <w:rPr>
          <w:rFonts w:ascii="宋体" w:eastAsia="宋体" w:hAnsi="宋体"/>
          <w:kern w:val="2"/>
        </w:rPr>
        <w:t>发生群殴、械斗等突发治安事件的，乙方应立即向地方政府和甲方报告</w:t>
      </w:r>
      <w:r w:rsidRPr="00FF7946">
        <w:rPr>
          <w:rFonts w:ascii="宋体" w:eastAsia="宋体" w:hAnsi="宋体"/>
          <w:noProof/>
          <w:kern w:val="2"/>
        </w:rPr>
        <w:drawing>
          <wp:inline distT="0" distB="0" distL="0" distR="0" wp14:anchorId="7682084E" wp14:editId="758580C8">
            <wp:extent cx="26035" cy="43180"/>
            <wp:effectExtent l="0" t="0" r="12065" b="0"/>
            <wp:docPr id="3249930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93082"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035" cy="43180"/>
                    </a:xfrm>
                    <a:prstGeom prst="rect">
                      <a:avLst/>
                    </a:prstGeom>
                    <a:noFill/>
                    <a:ln>
                      <a:noFill/>
                    </a:ln>
                  </pic:spPr>
                </pic:pic>
              </a:graphicData>
            </a:graphic>
          </wp:inline>
        </w:drawing>
      </w:r>
      <w:r w:rsidRPr="00FF7946">
        <w:rPr>
          <w:rFonts w:ascii="宋体" w:eastAsia="宋体" w:hAnsi="宋体"/>
          <w:kern w:val="2"/>
        </w:rPr>
        <w:t>积极协助地方政府有关</w:t>
      </w:r>
      <w:r w:rsidRPr="00FF7946">
        <w:rPr>
          <w:rFonts w:ascii="宋体" w:eastAsia="宋体" w:hAnsi="宋体"/>
          <w:kern w:val="2"/>
        </w:rPr>
        <w:lastRenderedPageBreak/>
        <w:t>部门采取有效措施平息事态，防止事态扩大，尽量避免人员伤亡和财产损失。</w:t>
      </w:r>
    </w:p>
    <w:p w14:paraId="087CB086"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职业健康与卫生的约定</w:t>
      </w:r>
    </w:p>
    <w:p w14:paraId="328CBE4D" w14:textId="77777777" w:rsidR="00002CD7" w:rsidRPr="00FF7946" w:rsidRDefault="00841129">
      <w:pPr>
        <w:keepNext/>
        <w:keepLines/>
        <w:widowControl w:val="0"/>
        <w:tabs>
          <w:tab w:val="clear" w:pos="1197"/>
        </w:tabs>
        <w:spacing w:after="5"/>
        <w:ind w:left="539" w:right="10" w:firstLineChars="0" w:firstLine="0"/>
        <w:jc w:val="both"/>
        <w:outlineLvl w:val="2"/>
        <w:rPr>
          <w:rFonts w:ascii="宋体" w:eastAsia="宋体" w:hAnsi="宋体" w:cs="微软雅黑" w:hint="eastAsia"/>
          <w:color w:val="000000"/>
          <w:kern w:val="2"/>
        </w:rPr>
      </w:pPr>
      <w:r w:rsidRPr="00FF7946">
        <w:rPr>
          <w:rFonts w:ascii="宋体" w:eastAsia="宋体" w:hAnsi="宋体" w:cs="宋体"/>
          <w:color w:val="000000"/>
          <w:kern w:val="2"/>
        </w:rPr>
        <w:t>（一）乙方应当按照《中华人民共和国劳动法》等职业健康法律法规要求，为从业人员提供安全、环保的工作场所，安排好从业人员的劳动和休息时间，发放必需的劳动防护用品，采取有效的防止粉尘、降低噪声、控制有害气体和预防传染病的防护措施，保证从业人员的健康。</w:t>
      </w:r>
    </w:p>
    <w:p w14:paraId="5C6D5D99" w14:textId="77777777" w:rsidR="00002CD7" w:rsidRPr="00FF7946" w:rsidRDefault="00841129">
      <w:pPr>
        <w:widowControl w:val="0"/>
        <w:tabs>
          <w:tab w:val="clear" w:pos="1197"/>
        </w:tabs>
        <w:spacing w:after="5"/>
        <w:ind w:left="630" w:right="163" w:firstLineChars="0" w:hanging="19"/>
        <w:jc w:val="both"/>
        <w:rPr>
          <w:rFonts w:ascii="宋体" w:eastAsia="宋体" w:hAnsi="宋体" w:cs="宋体" w:hint="eastAsia"/>
          <w:color w:val="000000"/>
          <w:kern w:val="2"/>
        </w:rPr>
      </w:pPr>
      <w:r w:rsidRPr="00FF7946">
        <w:rPr>
          <w:rFonts w:ascii="宋体" w:eastAsia="宋体" w:hAnsi="宋体" w:cs="宋体"/>
          <w:color w:val="000000"/>
          <w:kern w:val="2"/>
        </w:rPr>
        <w:t>（二）乙方应当严格遵守劳动保护相关的法律、法规要求，向员工提供符合标准的工具、材料和劳动防护用品，严禁采购和使用“三无”（无商标、无出厂日期、无厂名）的假冒伪劣产品。</w:t>
      </w:r>
    </w:p>
    <w:p w14:paraId="6AAC9750"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设施维保保护的约定</w:t>
      </w:r>
    </w:p>
    <w:p w14:paraId="7A35C501" w14:textId="77777777" w:rsidR="00002CD7" w:rsidRPr="00FF7946" w:rsidRDefault="00841129">
      <w:pPr>
        <w:widowControl w:val="0"/>
        <w:tabs>
          <w:tab w:val="clear" w:pos="1197"/>
        </w:tabs>
        <w:ind w:left="410" w:right="153" w:firstLineChars="0" w:firstLine="502"/>
        <w:jc w:val="both"/>
        <w:rPr>
          <w:rFonts w:ascii="宋体" w:eastAsia="宋体" w:hAnsi="宋体" w:hint="eastAsia"/>
          <w:kern w:val="2"/>
        </w:rPr>
      </w:pPr>
      <w:r w:rsidRPr="00FF7946">
        <w:rPr>
          <w:rFonts w:ascii="宋体" w:eastAsia="宋体" w:hAnsi="宋体"/>
          <w:kern w:val="2"/>
        </w:rPr>
        <w:t>乙方应当对生产经营过程中可能引起、气、水、噪音以及固体废物污染采取具体可行的防范措施，否则乙方应承担由此引起的设施维保污染侵权损害赔偿责任及其他法律责任。</w:t>
      </w:r>
    </w:p>
    <w:p w14:paraId="7BD3BB9C"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法律责任</w:t>
      </w:r>
    </w:p>
    <w:p w14:paraId="04D14071" w14:textId="77777777" w:rsidR="00002CD7" w:rsidRPr="00FF7946" w:rsidRDefault="00841129">
      <w:pPr>
        <w:widowControl w:val="0"/>
        <w:tabs>
          <w:tab w:val="clear" w:pos="1197"/>
        </w:tabs>
        <w:ind w:left="410" w:right="122" w:firstLineChars="0" w:firstLine="73"/>
        <w:jc w:val="both"/>
        <w:rPr>
          <w:rFonts w:ascii="宋体" w:eastAsia="宋体" w:hAnsi="宋体" w:hint="eastAsia"/>
          <w:kern w:val="2"/>
        </w:rPr>
      </w:pPr>
      <w:r w:rsidRPr="00FF7946">
        <w:rPr>
          <w:rFonts w:ascii="宋体" w:eastAsia="宋体" w:hAnsi="宋体"/>
          <w:kern w:val="2"/>
        </w:rPr>
        <w:t>在本协议约定的广州越秀国际会议中心2026年场馆固定吊钩及电动悬挂吊点荷载检测技术服务合同期限内，甲、乙双方因未履行安全责任，导致发生安全生产事故或造成损失的，按照〖广州越秀国际会议中心2026年场馆固定吊钩及电动悬挂吊点荷载检测技术服务合同〗及本协议有关约定执行。</w:t>
      </w:r>
    </w:p>
    <w:p w14:paraId="6AA1F0C3" w14:textId="77777777" w:rsidR="00002CD7" w:rsidRPr="00FF7946" w:rsidRDefault="00841129">
      <w:pPr>
        <w:keepNext/>
        <w:keepLines/>
        <w:widowControl w:val="0"/>
        <w:numPr>
          <w:ilvl w:val="0"/>
          <w:numId w:val="2"/>
        </w:numPr>
        <w:tabs>
          <w:tab w:val="clear" w:pos="1197"/>
        </w:tabs>
        <w:spacing w:after="5"/>
        <w:ind w:right="10" w:firstLineChars="0"/>
        <w:jc w:val="both"/>
        <w:outlineLvl w:val="2"/>
        <w:rPr>
          <w:rFonts w:ascii="宋体" w:eastAsia="宋体" w:hAnsi="宋体" w:cs="宋体" w:hint="eastAsia"/>
          <w:color w:val="000000"/>
          <w:kern w:val="2"/>
        </w:rPr>
      </w:pPr>
      <w:r w:rsidRPr="00FF7946">
        <w:rPr>
          <w:rFonts w:ascii="宋体" w:eastAsia="宋体" w:hAnsi="宋体" w:cs="宋体"/>
          <w:color w:val="000000"/>
          <w:kern w:val="2"/>
        </w:rPr>
        <w:t>附则</w:t>
      </w:r>
    </w:p>
    <w:p w14:paraId="619E4E24" w14:textId="77777777" w:rsidR="00002CD7" w:rsidRPr="00FF7946" w:rsidRDefault="00841129">
      <w:pPr>
        <w:widowControl w:val="0"/>
        <w:numPr>
          <w:ilvl w:val="0"/>
          <w:numId w:val="8"/>
        </w:numPr>
        <w:tabs>
          <w:tab w:val="clear" w:pos="1197"/>
        </w:tabs>
        <w:spacing w:after="50"/>
        <w:ind w:right="92" w:firstLineChars="0" w:hanging="5"/>
        <w:jc w:val="both"/>
        <w:rPr>
          <w:rFonts w:ascii="宋体" w:eastAsia="宋体" w:hAnsi="宋体" w:hint="eastAsia"/>
          <w:kern w:val="2"/>
        </w:rPr>
      </w:pPr>
      <w:r w:rsidRPr="00FF7946">
        <w:rPr>
          <w:rFonts w:ascii="宋体" w:eastAsia="宋体" w:hAnsi="宋体"/>
          <w:kern w:val="2"/>
        </w:rPr>
        <w:t>本协议为广州越秀国际会议中心2026年场馆固定吊钩及电动悬挂吊点荷载检测技术服务合同的附件，是广州越秀国际会议中心2026年场馆固定吊钩及电动悬挂吊点荷载检测技术服务合同不可分割的组成部分，与〖广州越秀国际会议中心2026年场馆固定吊钩及电动悬挂吊点荷载检测技术服务合同〗具有同等法律效力。〖广州越秀国际会议中心2026年场馆固定吊钩及电动悬挂吊点荷载检测技术服务合同〗解除或终止的，本协议同时解除、终止。广州越秀国际会议中心2026年场馆固定吊钩及电动悬挂吊点荷载检测技术服务合同及本协议解除、终止不影响甲、乙双方根据广州越秀国际会议中心2026年场馆固定吊钩及电动悬挂吊点荷载检测技术服务合同及本协议约定承担相关责任。</w:t>
      </w:r>
    </w:p>
    <w:p w14:paraId="1128AB19" w14:textId="77777777" w:rsidR="00002CD7" w:rsidRPr="00FF7946" w:rsidRDefault="00841129">
      <w:pPr>
        <w:widowControl w:val="0"/>
        <w:numPr>
          <w:ilvl w:val="0"/>
          <w:numId w:val="8"/>
        </w:numPr>
        <w:tabs>
          <w:tab w:val="clear" w:pos="1197"/>
        </w:tabs>
        <w:spacing w:after="50"/>
        <w:ind w:right="92" w:firstLineChars="0" w:hanging="5"/>
        <w:jc w:val="both"/>
        <w:rPr>
          <w:rFonts w:ascii="宋体" w:eastAsia="宋体" w:hAnsi="宋体" w:hint="eastAsia"/>
          <w:kern w:val="2"/>
        </w:rPr>
      </w:pPr>
      <w:r w:rsidRPr="00FF7946">
        <w:rPr>
          <w:rFonts w:ascii="宋体" w:eastAsia="宋体" w:hAnsi="宋体"/>
          <w:kern w:val="2"/>
        </w:rPr>
        <w:t>本协议未尽事宜，甲乙双方另行协商一致后签订书面补充协议，补充协议与本协议有同等法律效力。补充协议内容与本协议内容有不一致或冲突之处的，以补充协议的约定为准。</w:t>
      </w:r>
    </w:p>
    <w:p w14:paraId="6038A6C3" w14:textId="77777777" w:rsidR="00002CD7" w:rsidRPr="00FF7946" w:rsidRDefault="00841129">
      <w:pPr>
        <w:widowControl w:val="0"/>
        <w:numPr>
          <w:ilvl w:val="0"/>
          <w:numId w:val="8"/>
        </w:numPr>
        <w:tabs>
          <w:tab w:val="clear" w:pos="1197"/>
        </w:tabs>
        <w:spacing w:after="50"/>
        <w:ind w:right="92" w:firstLineChars="0" w:hanging="5"/>
        <w:jc w:val="both"/>
        <w:rPr>
          <w:rFonts w:ascii="宋体" w:eastAsia="宋体" w:hAnsi="宋体" w:hint="eastAsia"/>
          <w:kern w:val="2"/>
        </w:rPr>
      </w:pPr>
      <w:r w:rsidRPr="00FF7946">
        <w:rPr>
          <w:rFonts w:ascii="宋体" w:eastAsia="宋体" w:hAnsi="宋体"/>
          <w:kern w:val="2"/>
        </w:rPr>
        <w:t>甲乙双方必须严格履行本协议，广州越秀国际会议中心2026年场馆固定吊钩及电动悬挂吊点荷载检测技术服务合同对安全方面的责任未约定或约定与本协议不一致的，以本协议为准。</w:t>
      </w:r>
    </w:p>
    <w:p w14:paraId="78626805" w14:textId="77777777" w:rsidR="00002CD7" w:rsidRPr="00FF7946" w:rsidRDefault="00841129">
      <w:pPr>
        <w:widowControl w:val="0"/>
        <w:numPr>
          <w:ilvl w:val="0"/>
          <w:numId w:val="8"/>
        </w:numPr>
        <w:tabs>
          <w:tab w:val="clear" w:pos="1197"/>
        </w:tabs>
        <w:spacing w:after="50"/>
        <w:ind w:right="92" w:firstLineChars="0" w:hanging="5"/>
        <w:jc w:val="both"/>
        <w:rPr>
          <w:rFonts w:ascii="宋体" w:eastAsia="宋体" w:hAnsi="宋体" w:hint="eastAsia"/>
          <w:kern w:val="2"/>
        </w:rPr>
      </w:pPr>
      <w:r w:rsidRPr="00FF7946">
        <w:rPr>
          <w:rFonts w:ascii="宋体" w:eastAsia="宋体" w:hAnsi="宋体"/>
          <w:kern w:val="2"/>
        </w:rPr>
        <w:t>本协议经甲、乙双方加盖公章后生效，有效期限与广州越秀国际会议中心2026年场馆固定吊钩及电动悬挂吊点荷载检测技术服务合同一致。</w:t>
      </w:r>
    </w:p>
    <w:p w14:paraId="723D7835" w14:textId="77777777" w:rsidR="00002CD7" w:rsidRPr="00FF7946" w:rsidRDefault="00841129">
      <w:pPr>
        <w:widowControl w:val="0"/>
        <w:tabs>
          <w:tab w:val="clear" w:pos="1197"/>
        </w:tabs>
        <w:ind w:left="10" w:right="10" w:firstLineChars="0" w:firstLine="483"/>
        <w:jc w:val="both"/>
        <w:rPr>
          <w:rFonts w:ascii="宋体" w:eastAsia="宋体" w:hAnsi="宋体" w:hint="eastAsia"/>
          <w:kern w:val="2"/>
        </w:rPr>
      </w:pPr>
      <w:r w:rsidRPr="00FF7946">
        <w:rPr>
          <w:rFonts w:ascii="宋体" w:eastAsia="宋体" w:hAnsi="宋体"/>
          <w:kern w:val="2"/>
        </w:rPr>
        <w:t>5 ·本协议一式〖</w:t>
      </w:r>
      <w:r w:rsidRPr="00FF7946">
        <w:rPr>
          <w:rFonts w:ascii="宋体" w:eastAsia="宋体" w:hAnsi="宋体" w:hint="eastAsia"/>
          <w:kern w:val="2"/>
        </w:rPr>
        <w:t>4</w:t>
      </w:r>
      <w:r w:rsidRPr="00FF7946">
        <w:rPr>
          <w:rFonts w:ascii="宋体" w:eastAsia="宋体" w:hAnsi="宋体"/>
          <w:kern w:val="2"/>
        </w:rPr>
        <w:t>〗份，甲方执〖</w:t>
      </w:r>
      <w:r w:rsidRPr="00FF7946">
        <w:rPr>
          <w:rFonts w:ascii="宋体" w:eastAsia="宋体" w:hAnsi="宋体" w:hint="eastAsia"/>
          <w:kern w:val="2"/>
        </w:rPr>
        <w:t>2</w:t>
      </w:r>
      <w:r w:rsidRPr="00FF7946">
        <w:rPr>
          <w:rFonts w:ascii="宋体" w:eastAsia="宋体" w:hAnsi="宋体"/>
          <w:kern w:val="2"/>
        </w:rPr>
        <w:t>〗份、乙方执〖</w:t>
      </w:r>
      <w:r w:rsidRPr="00FF7946">
        <w:rPr>
          <w:rFonts w:ascii="宋体" w:eastAsia="宋体" w:hAnsi="宋体" w:hint="eastAsia"/>
          <w:kern w:val="2"/>
        </w:rPr>
        <w:t>2</w:t>
      </w:r>
      <w:r w:rsidRPr="00FF7946">
        <w:rPr>
          <w:rFonts w:ascii="宋体" w:eastAsia="宋体" w:hAnsi="宋体"/>
          <w:kern w:val="2"/>
        </w:rPr>
        <w:t>〗份，各份具有同等法律效力。</w:t>
      </w:r>
    </w:p>
    <w:p w14:paraId="3B3974C7" w14:textId="77777777" w:rsidR="00002CD7" w:rsidRPr="00FF7946" w:rsidRDefault="00841129">
      <w:pPr>
        <w:widowControl w:val="0"/>
        <w:tabs>
          <w:tab w:val="clear" w:pos="1197"/>
        </w:tabs>
        <w:ind w:left="10" w:right="10" w:firstLineChars="0" w:firstLine="595"/>
        <w:jc w:val="both"/>
        <w:rPr>
          <w:rFonts w:ascii="宋体" w:eastAsia="宋体" w:hAnsi="宋体" w:hint="eastAsia"/>
          <w:kern w:val="2"/>
        </w:rPr>
      </w:pPr>
      <w:r w:rsidRPr="00FF7946">
        <w:rPr>
          <w:rFonts w:ascii="宋体" w:eastAsia="宋体" w:hAnsi="宋体"/>
          <w:kern w:val="2"/>
        </w:rPr>
        <w:lastRenderedPageBreak/>
        <w:t>（本页以下无《安全生产管理协议（广州越秀国际会议中心2026年场馆固定吊钩及电动悬挂吊点荷载检测技术服务合同）》正文）</w:t>
      </w:r>
    </w:p>
    <w:tbl>
      <w:tblPr>
        <w:tblpPr w:leftFromText="180" w:rightFromText="180" w:vertAnchor="text" w:horzAnchor="page" w:tblpX="1612" w:tblpY="722"/>
        <w:tblOverlap w:val="never"/>
        <w:tblW w:w="9538" w:type="dxa"/>
        <w:shd w:val="clear" w:color="auto" w:fill="FFFFFF"/>
        <w:tblLook w:val="04A0" w:firstRow="1" w:lastRow="0" w:firstColumn="1" w:lastColumn="0" w:noHBand="0" w:noVBand="1"/>
      </w:tblPr>
      <w:tblGrid>
        <w:gridCol w:w="2551"/>
        <w:gridCol w:w="2328"/>
        <w:gridCol w:w="2452"/>
        <w:gridCol w:w="2207"/>
      </w:tblGrid>
      <w:tr w:rsidR="00002CD7" w:rsidRPr="00FF7946" w14:paraId="0D78D784" w14:textId="77777777">
        <w:trPr>
          <w:trHeight w:val="420"/>
        </w:trPr>
        <w:tc>
          <w:tcPr>
            <w:tcW w:w="2551" w:type="dxa"/>
            <w:tcBorders>
              <w:top w:val="single" w:sz="4" w:space="0" w:color="FFFFFF"/>
              <w:left w:val="single" w:sz="4" w:space="0" w:color="FFFFFF"/>
              <w:bottom w:val="single" w:sz="4" w:space="0" w:color="FFFFFF"/>
              <w:right w:val="single" w:sz="4" w:space="0" w:color="FFFFFF"/>
            </w:tcBorders>
            <w:shd w:val="clear" w:color="auto" w:fill="FFFFFF"/>
          </w:tcPr>
          <w:p w14:paraId="2641C2F2" w14:textId="77777777" w:rsidR="00002CD7" w:rsidRPr="00FF7946" w:rsidRDefault="00841129">
            <w:pPr>
              <w:widowControl w:val="0"/>
              <w:tabs>
                <w:tab w:val="clear" w:pos="1197"/>
              </w:tabs>
              <w:ind w:firstLineChars="0" w:firstLine="0"/>
              <w:jc w:val="both"/>
              <w:rPr>
                <w:rFonts w:ascii="宋体" w:eastAsia="宋体" w:hAnsi="宋体" w:hint="eastAsia"/>
                <w:kern w:val="2"/>
              </w:rPr>
            </w:pPr>
            <w:r w:rsidRPr="00FF7946">
              <w:rPr>
                <w:rFonts w:ascii="宋体" w:eastAsia="宋体" w:hAnsi="宋体"/>
                <w:kern w:val="2"/>
              </w:rPr>
              <w:t>发包人（甲方）：</w:t>
            </w:r>
          </w:p>
        </w:tc>
        <w:tc>
          <w:tcPr>
            <w:tcW w:w="2328" w:type="dxa"/>
            <w:tcBorders>
              <w:top w:val="single" w:sz="4" w:space="0" w:color="FFFFFF"/>
              <w:left w:val="single" w:sz="4" w:space="0" w:color="FFFFFF"/>
              <w:bottom w:val="single" w:sz="4" w:space="0" w:color="FFFFFF"/>
              <w:right w:val="single" w:sz="4" w:space="0" w:color="FFFFFF"/>
            </w:tcBorders>
            <w:shd w:val="clear" w:color="auto" w:fill="FFFFFF"/>
          </w:tcPr>
          <w:p w14:paraId="43E090C9" w14:textId="77777777" w:rsidR="00002CD7" w:rsidRPr="00FF7946" w:rsidRDefault="00002CD7">
            <w:pPr>
              <w:widowControl w:val="0"/>
              <w:tabs>
                <w:tab w:val="clear" w:pos="1197"/>
              </w:tabs>
              <w:ind w:firstLineChars="0" w:firstLine="0"/>
              <w:jc w:val="both"/>
              <w:rPr>
                <w:rFonts w:ascii="宋体" w:eastAsia="宋体" w:hAnsi="宋体" w:hint="eastAsia"/>
                <w:kern w:val="2"/>
              </w:rPr>
            </w:pPr>
          </w:p>
        </w:tc>
        <w:tc>
          <w:tcPr>
            <w:tcW w:w="2452" w:type="dxa"/>
            <w:tcBorders>
              <w:top w:val="single" w:sz="4" w:space="0" w:color="FFFFFF"/>
              <w:left w:val="single" w:sz="4" w:space="0" w:color="FFFFFF"/>
              <w:bottom w:val="single" w:sz="4" w:space="0" w:color="FFFFFF"/>
              <w:right w:val="single" w:sz="4" w:space="0" w:color="FFFFFF"/>
            </w:tcBorders>
            <w:shd w:val="clear" w:color="auto" w:fill="FFFFFF"/>
          </w:tcPr>
          <w:p w14:paraId="191F44D1" w14:textId="77777777" w:rsidR="00002CD7" w:rsidRPr="00FF7946" w:rsidRDefault="00841129">
            <w:pPr>
              <w:widowControl w:val="0"/>
              <w:tabs>
                <w:tab w:val="clear" w:pos="1197"/>
              </w:tabs>
              <w:ind w:firstLineChars="0" w:firstLine="0"/>
              <w:jc w:val="both"/>
              <w:rPr>
                <w:rFonts w:ascii="宋体" w:eastAsia="宋体" w:hAnsi="宋体" w:hint="eastAsia"/>
                <w:kern w:val="2"/>
              </w:rPr>
            </w:pPr>
            <w:r w:rsidRPr="00FF7946">
              <w:rPr>
                <w:rFonts w:ascii="宋体" w:eastAsia="宋体" w:hAnsi="宋体"/>
                <w:kern w:val="2"/>
              </w:rPr>
              <w:t>承包人（乙方）：</w:t>
            </w:r>
          </w:p>
        </w:tc>
        <w:tc>
          <w:tcPr>
            <w:tcW w:w="2207" w:type="dxa"/>
            <w:tcBorders>
              <w:top w:val="single" w:sz="4" w:space="0" w:color="FFFFFF"/>
              <w:left w:val="single" w:sz="4" w:space="0" w:color="FFFFFF"/>
              <w:bottom w:val="single" w:sz="4" w:space="0" w:color="FFFFFF"/>
              <w:right w:val="single" w:sz="4" w:space="0" w:color="FFFFFF"/>
            </w:tcBorders>
            <w:shd w:val="clear" w:color="auto" w:fill="FFFFFF"/>
          </w:tcPr>
          <w:p w14:paraId="5F9FB893" w14:textId="77777777" w:rsidR="00002CD7" w:rsidRPr="00FF7946" w:rsidRDefault="00002CD7">
            <w:pPr>
              <w:widowControl w:val="0"/>
              <w:tabs>
                <w:tab w:val="clear" w:pos="1197"/>
              </w:tabs>
              <w:ind w:firstLineChars="0" w:firstLine="0"/>
              <w:jc w:val="both"/>
              <w:rPr>
                <w:rFonts w:ascii="宋体" w:eastAsia="宋体" w:hAnsi="宋体" w:hint="eastAsia"/>
                <w:kern w:val="2"/>
              </w:rPr>
            </w:pPr>
          </w:p>
        </w:tc>
      </w:tr>
      <w:tr w:rsidR="00002CD7" w:rsidRPr="00FF7946" w14:paraId="53F7DB5E" w14:textId="77777777">
        <w:trPr>
          <w:trHeight w:val="433"/>
        </w:trPr>
        <w:tc>
          <w:tcPr>
            <w:tcW w:w="2551" w:type="dxa"/>
            <w:tcBorders>
              <w:top w:val="single" w:sz="4" w:space="0" w:color="FFFFFF"/>
              <w:left w:val="single" w:sz="4" w:space="0" w:color="FFFFFF"/>
              <w:bottom w:val="single" w:sz="4" w:space="0" w:color="FFFFFF"/>
              <w:right w:val="single" w:sz="4" w:space="0" w:color="FFFFFF"/>
            </w:tcBorders>
            <w:shd w:val="clear" w:color="auto" w:fill="FFFFFF"/>
          </w:tcPr>
          <w:p w14:paraId="6FF09CF2" w14:textId="77777777" w:rsidR="00002CD7" w:rsidRPr="00FF7946" w:rsidRDefault="00841129">
            <w:pPr>
              <w:widowControl w:val="0"/>
              <w:tabs>
                <w:tab w:val="clear" w:pos="1197"/>
              </w:tabs>
              <w:ind w:firstLineChars="0" w:firstLine="0"/>
              <w:jc w:val="both"/>
              <w:rPr>
                <w:rFonts w:ascii="宋体" w:eastAsia="宋体" w:hAnsi="宋体" w:hint="eastAsia"/>
                <w:kern w:val="2"/>
              </w:rPr>
            </w:pPr>
            <w:r w:rsidRPr="00FF7946">
              <w:rPr>
                <w:rFonts w:ascii="宋体" w:eastAsia="宋体" w:hAnsi="宋体"/>
                <w:kern w:val="2"/>
              </w:rPr>
              <w:t>签订日期：</w:t>
            </w:r>
          </w:p>
        </w:tc>
        <w:tc>
          <w:tcPr>
            <w:tcW w:w="2328" w:type="dxa"/>
            <w:tcBorders>
              <w:top w:val="single" w:sz="4" w:space="0" w:color="FFFFFF"/>
              <w:left w:val="single" w:sz="4" w:space="0" w:color="FFFFFF"/>
              <w:bottom w:val="single" w:sz="4" w:space="0" w:color="FFFFFF"/>
              <w:right w:val="single" w:sz="4" w:space="0" w:color="FFFFFF"/>
            </w:tcBorders>
            <w:shd w:val="clear" w:color="auto" w:fill="FFFFFF"/>
          </w:tcPr>
          <w:p w14:paraId="7CC1E061" w14:textId="77777777" w:rsidR="00002CD7" w:rsidRPr="00FF7946" w:rsidRDefault="00002CD7">
            <w:pPr>
              <w:widowControl w:val="0"/>
              <w:tabs>
                <w:tab w:val="clear" w:pos="1197"/>
              </w:tabs>
              <w:ind w:firstLineChars="0" w:firstLine="0"/>
              <w:jc w:val="both"/>
              <w:rPr>
                <w:rFonts w:ascii="宋体" w:eastAsia="宋体" w:hAnsi="宋体" w:hint="eastAsia"/>
                <w:kern w:val="2"/>
              </w:rPr>
            </w:pPr>
          </w:p>
        </w:tc>
        <w:tc>
          <w:tcPr>
            <w:tcW w:w="2452" w:type="dxa"/>
            <w:tcBorders>
              <w:top w:val="single" w:sz="4" w:space="0" w:color="FFFFFF"/>
              <w:left w:val="single" w:sz="4" w:space="0" w:color="FFFFFF"/>
              <w:bottom w:val="single" w:sz="4" w:space="0" w:color="FFFFFF"/>
              <w:right w:val="single" w:sz="4" w:space="0" w:color="FFFFFF"/>
            </w:tcBorders>
            <w:shd w:val="clear" w:color="auto" w:fill="FFFFFF"/>
          </w:tcPr>
          <w:p w14:paraId="34C9DBCE" w14:textId="77777777" w:rsidR="00002CD7" w:rsidRPr="00FF7946" w:rsidRDefault="00841129">
            <w:pPr>
              <w:widowControl w:val="0"/>
              <w:tabs>
                <w:tab w:val="clear" w:pos="1197"/>
              </w:tabs>
              <w:ind w:firstLineChars="0" w:firstLine="0"/>
              <w:jc w:val="both"/>
              <w:rPr>
                <w:rFonts w:ascii="宋体" w:eastAsia="宋体" w:hAnsi="宋体" w:hint="eastAsia"/>
                <w:kern w:val="2"/>
              </w:rPr>
            </w:pPr>
            <w:r w:rsidRPr="00FF7946">
              <w:rPr>
                <w:rFonts w:ascii="宋体" w:eastAsia="宋体" w:hAnsi="宋体"/>
                <w:kern w:val="2"/>
              </w:rPr>
              <w:t>签订日期：</w:t>
            </w:r>
          </w:p>
        </w:tc>
        <w:tc>
          <w:tcPr>
            <w:tcW w:w="2207" w:type="dxa"/>
            <w:tcBorders>
              <w:top w:val="single" w:sz="4" w:space="0" w:color="FFFFFF"/>
              <w:left w:val="single" w:sz="4" w:space="0" w:color="FFFFFF"/>
              <w:bottom w:val="single" w:sz="4" w:space="0" w:color="FFFFFF"/>
              <w:right w:val="single" w:sz="4" w:space="0" w:color="FFFFFF"/>
            </w:tcBorders>
            <w:shd w:val="clear" w:color="auto" w:fill="FFFFFF"/>
          </w:tcPr>
          <w:p w14:paraId="3F023D56" w14:textId="77777777" w:rsidR="00002CD7" w:rsidRPr="00FF7946" w:rsidRDefault="00002CD7">
            <w:pPr>
              <w:widowControl w:val="0"/>
              <w:tabs>
                <w:tab w:val="clear" w:pos="1197"/>
              </w:tabs>
              <w:ind w:firstLineChars="0" w:firstLine="0"/>
              <w:jc w:val="both"/>
              <w:rPr>
                <w:rFonts w:ascii="宋体" w:eastAsia="宋体" w:hAnsi="宋体" w:hint="eastAsia"/>
                <w:kern w:val="2"/>
              </w:rPr>
            </w:pPr>
          </w:p>
        </w:tc>
      </w:tr>
    </w:tbl>
    <w:p w14:paraId="66A777CB" w14:textId="77777777" w:rsidR="00002CD7" w:rsidRPr="00FF7946" w:rsidRDefault="00002CD7">
      <w:pPr>
        <w:widowControl w:val="0"/>
        <w:tabs>
          <w:tab w:val="clear" w:pos="1197"/>
        </w:tabs>
        <w:spacing w:after="364"/>
        <w:ind w:right="10" w:firstLineChars="0" w:firstLine="0"/>
        <w:jc w:val="both"/>
        <w:rPr>
          <w:rFonts w:ascii="宋体" w:eastAsia="宋体" w:hAnsi="宋体" w:hint="eastAsia"/>
          <w:kern w:val="2"/>
        </w:rPr>
      </w:pPr>
    </w:p>
    <w:p w14:paraId="41AB8DFF" w14:textId="77777777" w:rsidR="00002CD7" w:rsidRPr="00FF7946" w:rsidRDefault="00841129">
      <w:pPr>
        <w:tabs>
          <w:tab w:val="clear" w:pos="1197"/>
        </w:tabs>
        <w:spacing w:line="240" w:lineRule="auto"/>
        <w:ind w:firstLineChars="0" w:firstLine="0"/>
        <w:rPr>
          <w:rFonts w:ascii="宋体" w:eastAsia="宋体" w:hAnsi="宋体" w:cs="宋体" w:hint="eastAsia"/>
          <w:b/>
          <w:bCs/>
          <w:kern w:val="2"/>
        </w:rPr>
      </w:pPr>
      <w:r w:rsidRPr="00FF7946">
        <w:rPr>
          <w:rFonts w:ascii="宋体" w:eastAsia="宋体" w:hAnsi="宋体" w:cs="宋体" w:hint="eastAsia"/>
          <w:b/>
          <w:bCs/>
          <w:kern w:val="2"/>
        </w:rPr>
        <w:br w:type="page"/>
      </w:r>
    </w:p>
    <w:p w14:paraId="6D735503" w14:textId="77777777" w:rsidR="00002CD7" w:rsidRPr="00FF7946" w:rsidRDefault="00841129">
      <w:pPr>
        <w:ind w:firstLineChars="0" w:firstLine="0"/>
        <w:rPr>
          <w:rFonts w:ascii="宋体" w:eastAsia="宋体" w:hAnsi="宋体" w:cs="宋体" w:hint="eastAsia"/>
          <w:b/>
          <w:bCs/>
          <w:kern w:val="2"/>
        </w:rPr>
      </w:pPr>
      <w:r w:rsidRPr="00FF7946">
        <w:rPr>
          <w:rFonts w:ascii="宋体" w:eastAsia="宋体" w:hAnsi="宋体" w:cs="宋体" w:hint="eastAsia"/>
          <w:b/>
          <w:bCs/>
          <w:kern w:val="2"/>
        </w:rPr>
        <w:lastRenderedPageBreak/>
        <w:t>附件4：合规及廉政协议</w:t>
      </w:r>
    </w:p>
    <w:p w14:paraId="7C914B13" w14:textId="77777777" w:rsidR="00002CD7" w:rsidRPr="00FF7946" w:rsidRDefault="00841129">
      <w:pPr>
        <w:tabs>
          <w:tab w:val="left" w:pos="6284"/>
        </w:tabs>
        <w:adjustRightInd w:val="0"/>
        <w:snapToGrid w:val="0"/>
        <w:spacing w:line="240" w:lineRule="auto"/>
        <w:ind w:firstLine="803"/>
        <w:jc w:val="center"/>
        <w:rPr>
          <w:rFonts w:ascii="宋体" w:eastAsia="宋体" w:hAnsi="宋体" w:cs="Arial" w:hint="eastAsia"/>
          <w:b/>
          <w:sz w:val="40"/>
          <w:szCs w:val="40"/>
        </w:rPr>
      </w:pPr>
      <w:r w:rsidRPr="00FF7946">
        <w:rPr>
          <w:rFonts w:ascii="宋体" w:eastAsia="宋体" w:hAnsi="宋体" w:cs="Arial" w:hint="eastAsia"/>
          <w:b/>
          <w:sz w:val="40"/>
          <w:szCs w:val="40"/>
        </w:rPr>
        <w:t>《合规及廉政协议》</w:t>
      </w:r>
    </w:p>
    <w:p w14:paraId="6CFA02D3" w14:textId="77777777" w:rsidR="00002CD7" w:rsidRPr="00FF7946" w:rsidRDefault="00002CD7">
      <w:pPr>
        <w:tabs>
          <w:tab w:val="left" w:pos="6284"/>
        </w:tabs>
        <w:adjustRightInd w:val="0"/>
        <w:snapToGrid w:val="0"/>
        <w:spacing w:line="240" w:lineRule="auto"/>
        <w:ind w:firstLine="361"/>
        <w:jc w:val="center"/>
        <w:rPr>
          <w:rFonts w:ascii="宋体" w:eastAsia="宋体" w:hAnsi="宋体" w:cs="MS Mincho" w:hint="eastAsia"/>
          <w:b/>
          <w:bCs/>
          <w:sz w:val="18"/>
          <w:szCs w:val="18"/>
        </w:rPr>
      </w:pPr>
    </w:p>
    <w:p w14:paraId="4E4B3A49" w14:textId="77777777" w:rsidR="00002CD7" w:rsidRPr="00FF7946" w:rsidRDefault="00002CD7">
      <w:pPr>
        <w:tabs>
          <w:tab w:val="left" w:pos="6284"/>
        </w:tabs>
        <w:adjustRightInd w:val="0"/>
        <w:snapToGrid w:val="0"/>
        <w:spacing w:line="240" w:lineRule="auto"/>
        <w:ind w:firstLine="361"/>
        <w:jc w:val="center"/>
        <w:rPr>
          <w:rFonts w:ascii="宋体" w:eastAsia="宋体" w:hAnsi="宋体" w:cs="MS Mincho" w:hint="eastAsia"/>
          <w:b/>
          <w:bCs/>
          <w:sz w:val="18"/>
          <w:szCs w:val="18"/>
        </w:rPr>
      </w:pPr>
    </w:p>
    <w:p w14:paraId="3707D012" w14:textId="77777777" w:rsidR="00002CD7" w:rsidRPr="00FF7946" w:rsidRDefault="00841129">
      <w:pPr>
        <w:tabs>
          <w:tab w:val="left" w:pos="6284"/>
        </w:tabs>
        <w:adjustRightInd w:val="0"/>
        <w:snapToGrid w:val="0"/>
        <w:spacing w:line="240" w:lineRule="auto"/>
        <w:ind w:firstLine="361"/>
        <w:jc w:val="center"/>
        <w:rPr>
          <w:rFonts w:ascii="宋体" w:eastAsia="宋体" w:hAnsi="宋体" w:cs="MS Mincho" w:hint="eastAsia"/>
          <w:b/>
          <w:bCs/>
          <w:sz w:val="18"/>
          <w:szCs w:val="18"/>
        </w:rPr>
      </w:pPr>
      <w:r w:rsidRPr="00FF7946">
        <w:rPr>
          <w:rFonts w:ascii="宋体" w:eastAsia="宋体" w:hAnsi="宋体" w:cs="MS Mincho" w:hint="eastAsia"/>
          <w:b/>
          <w:bCs/>
          <w:sz w:val="18"/>
          <w:szCs w:val="18"/>
        </w:rPr>
        <w:t>合同编号：__________________/____________________</w:t>
      </w:r>
    </w:p>
    <w:p w14:paraId="41C61C4E" w14:textId="77777777" w:rsidR="00002CD7" w:rsidRPr="00FF7946" w:rsidRDefault="00002CD7">
      <w:pPr>
        <w:tabs>
          <w:tab w:val="left" w:pos="6284"/>
        </w:tabs>
        <w:adjustRightInd w:val="0"/>
        <w:snapToGrid w:val="0"/>
        <w:spacing w:line="240" w:lineRule="auto"/>
        <w:ind w:firstLine="361"/>
        <w:jc w:val="center"/>
        <w:rPr>
          <w:rFonts w:ascii="宋体" w:eastAsia="宋体" w:hAnsi="宋体" w:cs="MS Mincho" w:hint="eastAsia"/>
          <w:b/>
          <w:bCs/>
          <w:sz w:val="18"/>
          <w:szCs w:val="18"/>
        </w:rPr>
      </w:pPr>
    </w:p>
    <w:p w14:paraId="6838A70A" w14:textId="77777777" w:rsidR="00002CD7" w:rsidRPr="00FF7946" w:rsidRDefault="00002CD7">
      <w:pPr>
        <w:tabs>
          <w:tab w:val="left" w:pos="6284"/>
        </w:tabs>
        <w:adjustRightInd w:val="0"/>
        <w:snapToGrid w:val="0"/>
        <w:spacing w:line="240" w:lineRule="auto"/>
        <w:ind w:firstLine="361"/>
        <w:jc w:val="center"/>
        <w:rPr>
          <w:rFonts w:ascii="宋体" w:eastAsia="宋体" w:hAnsi="宋体" w:cs="MS Mincho" w:hint="eastAsia"/>
          <w:b/>
          <w:bCs/>
          <w:sz w:val="18"/>
          <w:szCs w:val="18"/>
        </w:rPr>
      </w:pPr>
    </w:p>
    <w:p w14:paraId="606D0824" w14:textId="77777777" w:rsidR="00002CD7" w:rsidRPr="00FF7946" w:rsidRDefault="00841129">
      <w:pPr>
        <w:pStyle w:val="10"/>
        <w:spacing w:line="400" w:lineRule="exact"/>
        <w:rPr>
          <w:rFonts w:ascii="宋体" w:eastAsia="宋体" w:hAnsi="宋体" w:cs="Tahoma" w:hint="eastAsia"/>
          <w:color w:val="181C25"/>
          <w:shd w:val="clear" w:color="auto" w:fill="FFFFFF"/>
        </w:rPr>
      </w:pPr>
      <w:r w:rsidRPr="00FF7946">
        <w:rPr>
          <w:rFonts w:ascii="宋体" w:eastAsia="宋体" w:hAnsi="宋体"/>
        </w:rPr>
        <w:t>甲方</w:t>
      </w:r>
      <w:r w:rsidRPr="00FF7946">
        <w:rPr>
          <w:rFonts w:ascii="宋体" w:eastAsia="宋体" w:hAnsi="宋体" w:hint="eastAsia"/>
        </w:rPr>
        <w:t>（</w:t>
      </w:r>
      <w:r w:rsidRPr="00FF7946">
        <w:rPr>
          <w:rFonts w:ascii="宋体" w:eastAsia="宋体" w:hAnsi="宋体" w:cs="宋体" w:hint="eastAsia"/>
        </w:rPr>
        <w:t>采购方）</w:t>
      </w:r>
      <w:r w:rsidRPr="00FF7946">
        <w:rPr>
          <w:rFonts w:ascii="宋体" w:eastAsia="宋体" w:hAnsi="宋体"/>
        </w:rPr>
        <w:t>：</w:t>
      </w:r>
      <w:r w:rsidRPr="00FF7946">
        <w:rPr>
          <w:rFonts w:ascii="宋体" w:eastAsia="宋体" w:hAnsi="宋体" w:cs="Tahoma"/>
          <w:color w:val="181C25"/>
          <w:shd w:val="clear" w:color="auto" w:fill="FFFFFF"/>
        </w:rPr>
        <w:t>广州城投智奥发展有限公司</w:t>
      </w:r>
    </w:p>
    <w:p w14:paraId="51DE414B" w14:textId="77777777" w:rsidR="00002CD7" w:rsidRPr="00FF7946" w:rsidRDefault="00841129">
      <w:pPr>
        <w:pStyle w:val="10"/>
        <w:spacing w:line="400" w:lineRule="exact"/>
        <w:rPr>
          <w:rFonts w:ascii="宋体" w:eastAsia="宋体" w:hAnsi="宋体" w:cs="Tahoma" w:hint="eastAsia"/>
          <w:color w:val="181C25"/>
          <w:shd w:val="clear" w:color="auto" w:fill="FFFFFF"/>
        </w:rPr>
      </w:pPr>
      <w:r w:rsidRPr="00FF7946">
        <w:rPr>
          <w:rFonts w:ascii="宋体" w:eastAsia="宋体" w:hAnsi="宋体" w:cs="Tahoma" w:hint="eastAsia"/>
          <w:color w:val="181C25"/>
          <w:shd w:val="clear" w:color="auto" w:fill="FFFFFF"/>
        </w:rPr>
        <w:t>统一社会信用代码：</w:t>
      </w:r>
      <w:r w:rsidRPr="00FF7946">
        <w:rPr>
          <w:rFonts w:ascii="宋体" w:eastAsia="宋体" w:hAnsi="宋体" w:cs="Tahoma"/>
          <w:color w:val="181C25"/>
          <w:shd w:val="clear" w:color="auto" w:fill="FFFFFF"/>
        </w:rPr>
        <w:t>91440101MA59TA6756</w:t>
      </w:r>
    </w:p>
    <w:p w14:paraId="567BA985" w14:textId="77777777" w:rsidR="00002CD7" w:rsidRPr="00FF7946" w:rsidRDefault="00841129">
      <w:pPr>
        <w:pStyle w:val="10"/>
        <w:spacing w:line="400" w:lineRule="exact"/>
        <w:rPr>
          <w:rFonts w:ascii="宋体" w:eastAsia="宋体" w:hAnsi="宋体" w:cs="Tahoma" w:hint="eastAsia"/>
          <w:color w:val="181C25"/>
          <w:shd w:val="clear" w:color="auto" w:fill="FFFFFF"/>
        </w:rPr>
      </w:pPr>
      <w:r w:rsidRPr="00FF7946">
        <w:rPr>
          <w:rFonts w:ascii="宋体" w:eastAsia="宋体" w:hAnsi="宋体" w:cs="Tahoma" w:hint="eastAsia"/>
          <w:color w:val="181C25"/>
          <w:shd w:val="clear" w:color="auto" w:fill="FFFFFF"/>
        </w:rPr>
        <w:t>联系人：               联系电话：</w:t>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hint="eastAsia"/>
          <w:color w:val="181C25"/>
          <w:shd w:val="clear" w:color="auto" w:fill="FFFFFF"/>
        </w:rPr>
        <w:t>联系邮箱：</w:t>
      </w:r>
    </w:p>
    <w:p w14:paraId="612333E6" w14:textId="77777777" w:rsidR="00002CD7" w:rsidRPr="00FF7946" w:rsidRDefault="00002CD7">
      <w:pPr>
        <w:pStyle w:val="10"/>
        <w:spacing w:line="400" w:lineRule="exact"/>
        <w:rPr>
          <w:rFonts w:ascii="宋体" w:eastAsia="宋体" w:hAnsi="宋体" w:hint="eastAsia"/>
        </w:rPr>
      </w:pPr>
    </w:p>
    <w:p w14:paraId="1E8ADD91" w14:textId="77777777" w:rsidR="00002CD7" w:rsidRPr="00FF7946" w:rsidRDefault="00841129">
      <w:pPr>
        <w:pStyle w:val="10"/>
        <w:spacing w:line="400" w:lineRule="exact"/>
        <w:rPr>
          <w:rFonts w:ascii="宋体" w:eastAsia="宋体" w:hAnsi="宋体" w:cs="Arial" w:hint="eastAsia"/>
        </w:rPr>
      </w:pPr>
      <w:r w:rsidRPr="00FF7946">
        <w:rPr>
          <w:rFonts w:ascii="宋体" w:eastAsia="宋体" w:hAnsi="宋体" w:cs="Arial"/>
        </w:rPr>
        <w:t>乙方</w:t>
      </w:r>
      <w:r w:rsidRPr="00FF7946">
        <w:rPr>
          <w:rFonts w:ascii="宋体" w:eastAsia="宋体" w:hAnsi="宋体" w:cs="Arial" w:hint="eastAsia"/>
        </w:rPr>
        <w:t>（供应方）</w:t>
      </w:r>
      <w:r w:rsidRPr="00FF7946">
        <w:rPr>
          <w:rFonts w:ascii="宋体" w:eastAsia="宋体" w:hAnsi="宋体" w:cs="Arial"/>
        </w:rPr>
        <w:t xml:space="preserve">： </w:t>
      </w:r>
    </w:p>
    <w:p w14:paraId="5062C370" w14:textId="77777777" w:rsidR="00002CD7" w:rsidRPr="00FF7946" w:rsidRDefault="00841129">
      <w:pPr>
        <w:pStyle w:val="10"/>
        <w:spacing w:line="400" w:lineRule="exact"/>
        <w:rPr>
          <w:rFonts w:ascii="宋体" w:eastAsia="宋体" w:hAnsi="宋体" w:cs="Tahoma" w:hint="eastAsia"/>
          <w:color w:val="181C25"/>
          <w:shd w:val="clear" w:color="auto" w:fill="FFFFFF"/>
        </w:rPr>
      </w:pPr>
      <w:r w:rsidRPr="00FF7946">
        <w:rPr>
          <w:rFonts w:ascii="宋体" w:eastAsia="宋体" w:hAnsi="宋体" w:cs="Tahoma" w:hint="eastAsia"/>
          <w:color w:val="181C25"/>
          <w:shd w:val="clear" w:color="auto" w:fill="FFFFFF"/>
        </w:rPr>
        <w:t>统一社会信用代码：</w:t>
      </w:r>
    </w:p>
    <w:p w14:paraId="77F08FA1" w14:textId="77777777" w:rsidR="00002CD7" w:rsidRPr="00FF7946" w:rsidRDefault="00841129">
      <w:pPr>
        <w:pStyle w:val="10"/>
        <w:spacing w:line="400" w:lineRule="exact"/>
        <w:rPr>
          <w:rFonts w:ascii="宋体" w:eastAsia="宋体" w:hAnsi="宋体" w:hint="eastAsia"/>
        </w:rPr>
      </w:pPr>
      <w:r w:rsidRPr="00FF7946">
        <w:rPr>
          <w:rFonts w:ascii="宋体" w:eastAsia="宋体" w:hAnsi="宋体" w:cs="Tahoma" w:hint="eastAsia"/>
          <w:color w:val="181C25"/>
          <w:shd w:val="clear" w:color="auto" w:fill="FFFFFF"/>
        </w:rPr>
        <w:t>联系人：             联系电话：</w:t>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color w:val="181C25"/>
          <w:shd w:val="clear" w:color="auto" w:fill="FFFFFF"/>
        </w:rPr>
        <w:tab/>
      </w:r>
      <w:r w:rsidRPr="00FF7946">
        <w:rPr>
          <w:rFonts w:ascii="宋体" w:eastAsia="宋体" w:hAnsi="宋体" w:cs="Tahoma" w:hint="eastAsia"/>
          <w:color w:val="181C25"/>
          <w:shd w:val="clear" w:color="auto" w:fill="FFFFFF"/>
        </w:rPr>
        <w:t>联系邮箱：</w:t>
      </w:r>
    </w:p>
    <w:p w14:paraId="62C2FB90" w14:textId="77777777" w:rsidR="00002CD7" w:rsidRPr="00FF7946" w:rsidRDefault="00002CD7">
      <w:pPr>
        <w:tabs>
          <w:tab w:val="left" w:pos="1440"/>
          <w:tab w:val="left" w:pos="2160"/>
        </w:tabs>
        <w:spacing w:line="240" w:lineRule="auto"/>
        <w:rPr>
          <w:rFonts w:ascii="宋体" w:eastAsia="宋体" w:hAnsi="宋体" w:cs="Arial" w:hint="eastAsia"/>
        </w:rPr>
      </w:pPr>
    </w:p>
    <w:p w14:paraId="6D39A8B0" w14:textId="77777777" w:rsidR="00002CD7" w:rsidRPr="00FF7946" w:rsidRDefault="00841129">
      <w:pPr>
        <w:tabs>
          <w:tab w:val="left" w:pos="1440"/>
          <w:tab w:val="left" w:pos="2160"/>
        </w:tabs>
        <w:adjustRightInd w:val="0"/>
        <w:snapToGrid w:val="0"/>
        <w:spacing w:line="400" w:lineRule="exact"/>
        <w:rPr>
          <w:rFonts w:ascii="宋体" w:eastAsia="宋体" w:hAnsi="宋体" w:cs="Arial" w:hint="eastAsia"/>
        </w:rPr>
      </w:pPr>
      <w:r w:rsidRPr="00FF7946">
        <w:rPr>
          <w:rFonts w:ascii="宋体" w:eastAsia="宋体" w:hAnsi="宋体" w:cs="Arial" w:hint="eastAsia"/>
        </w:rPr>
        <w:t>为保障采购方与供应方之间框架采购合同（合同编号：_____/_____，以下简称 “主合同”）的合法合规履行，维护双方合作的公平、公正、廉洁性，防范商业风险与利益冲突，乙方自愿作出如下不可撤销的合规及廉洁承诺，作为主合同以及甲方与乙方已经签署或将来签署的所有合同、订单及补充协议（统称“主合同”）的有效附件，与主合同具有同等法律效力：</w:t>
      </w:r>
    </w:p>
    <w:p w14:paraId="58095EEC" w14:textId="77777777" w:rsidR="00002CD7" w:rsidRPr="00FF7946" w:rsidRDefault="00002CD7">
      <w:pPr>
        <w:tabs>
          <w:tab w:val="left" w:pos="1440"/>
          <w:tab w:val="left" w:pos="2160"/>
        </w:tabs>
        <w:adjustRightInd w:val="0"/>
        <w:snapToGrid w:val="0"/>
        <w:spacing w:line="400" w:lineRule="exact"/>
        <w:rPr>
          <w:rFonts w:ascii="宋体" w:eastAsia="宋体" w:hAnsi="宋体" w:cs="Arial" w:hint="eastAsia"/>
        </w:rPr>
      </w:pPr>
    </w:p>
    <w:p w14:paraId="7A8B6EA7"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合规经营承诺</w:t>
      </w:r>
    </w:p>
    <w:p w14:paraId="52210496" w14:textId="77777777" w:rsidR="00002CD7" w:rsidRPr="00FF7946" w:rsidRDefault="00002CD7">
      <w:pPr>
        <w:adjustRightInd w:val="0"/>
        <w:snapToGrid w:val="0"/>
        <w:spacing w:line="400" w:lineRule="exact"/>
        <w:ind w:firstLine="422"/>
        <w:rPr>
          <w:rFonts w:ascii="宋体" w:eastAsia="宋体" w:hAnsi="宋体" w:cs="宋体" w:hint="eastAsia"/>
          <w:b/>
        </w:rPr>
      </w:pPr>
    </w:p>
    <w:p w14:paraId="57B9DB83"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宋体" w:hint="eastAsia"/>
          <w:lang w:eastAsia="zh-CN"/>
        </w:rPr>
      </w:pPr>
      <w:r w:rsidRPr="00FF7946">
        <w:rPr>
          <w:rFonts w:ascii="宋体" w:hAnsi="宋体" w:cs="Arial" w:hint="eastAsia"/>
          <w:lang w:eastAsia="zh-CN"/>
        </w:rPr>
        <w:t xml:space="preserve"> 乙方保证自身具备履行主合同所需的全部合法资质（包括但不限于营业执照、行业许可、生产经营资质等），且资质文件真实、有效、无过期，不存在被吊销、注销或暂停的情形。</w:t>
      </w:r>
    </w:p>
    <w:p w14:paraId="10271572" w14:textId="77777777" w:rsidR="00002CD7" w:rsidRPr="00FF7946" w:rsidRDefault="00002CD7">
      <w:pPr>
        <w:pStyle w:val="1-21"/>
        <w:adjustRightInd w:val="0"/>
        <w:snapToGrid w:val="0"/>
        <w:spacing w:after="0" w:line="400" w:lineRule="exact"/>
        <w:ind w:left="0"/>
        <w:rPr>
          <w:rFonts w:ascii="宋体" w:hAnsi="宋体" w:cs="宋体" w:hint="eastAsia"/>
          <w:lang w:eastAsia="zh-CN"/>
        </w:rPr>
      </w:pPr>
    </w:p>
    <w:p w14:paraId="466E7C9F"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宋体" w:hint="eastAsia"/>
          <w:lang w:eastAsia="zh-CN"/>
        </w:rPr>
      </w:pPr>
      <w:r w:rsidRPr="00FF7946">
        <w:rPr>
          <w:rFonts w:ascii="宋体" w:hAnsi="宋体" w:cs="Arial" w:hint="eastAsia"/>
          <w:lang w:eastAsia="zh-CN"/>
        </w:rPr>
        <w:t xml:space="preserve"> 乙方承诺严格遵守中华人民共和国《民法典》《反不正当竞争法》《反垄断法》《知识产权法》《环境保护法》《安全生产法》等相关法律法规及行业监管规定，依法开展生产经营活动，不得从事任何违法违规的商业行为。</w:t>
      </w:r>
    </w:p>
    <w:p w14:paraId="17AFC12C" w14:textId="77777777" w:rsidR="00002CD7" w:rsidRPr="00FF7946" w:rsidRDefault="00002CD7">
      <w:pPr>
        <w:pStyle w:val="1-21"/>
        <w:adjustRightInd w:val="0"/>
        <w:snapToGrid w:val="0"/>
        <w:spacing w:after="0" w:line="400" w:lineRule="exact"/>
        <w:ind w:left="0"/>
        <w:rPr>
          <w:rFonts w:ascii="宋体" w:hAnsi="宋体" w:cs="宋体" w:hint="eastAsia"/>
          <w:lang w:eastAsia="zh-CN"/>
        </w:rPr>
      </w:pPr>
    </w:p>
    <w:p w14:paraId="4C926D8E"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乙方保证提供给甲方的产品 / 服务符合国家、行业质量标准、安全标准及环保标准，不存在质量瑕疵、安全隐患或违反环保要求的情形，相关检测报告、合格证明文件真实有效。</w:t>
      </w:r>
    </w:p>
    <w:p w14:paraId="2881BFBF"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14A5D017"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双方承诺在商业活动中遵循公平竞争原则，不实施任何形式的串通投标、围标、价格操纵或其他破坏市场秩序的行为。</w:t>
      </w:r>
    </w:p>
    <w:p w14:paraId="382CC3B2" w14:textId="77777777" w:rsidR="00002CD7" w:rsidRPr="00FF7946" w:rsidRDefault="00002CD7">
      <w:pPr>
        <w:pStyle w:val="af1"/>
        <w:adjustRightInd w:val="0"/>
        <w:snapToGrid w:val="0"/>
        <w:spacing w:after="0" w:line="400" w:lineRule="exact"/>
        <w:ind w:left="0"/>
        <w:rPr>
          <w:rFonts w:ascii="宋体" w:hAnsi="宋体" w:cs="Arial" w:hint="eastAsia"/>
          <w:lang w:eastAsia="zh-CN"/>
        </w:rPr>
      </w:pPr>
    </w:p>
    <w:p w14:paraId="285C4621"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廉洁从业承诺</w:t>
      </w:r>
    </w:p>
    <w:p w14:paraId="76FB17E2" w14:textId="77777777" w:rsidR="00002CD7" w:rsidRPr="00FF7946" w:rsidRDefault="00002CD7">
      <w:pPr>
        <w:adjustRightInd w:val="0"/>
        <w:snapToGrid w:val="0"/>
        <w:spacing w:line="400" w:lineRule="exact"/>
        <w:ind w:firstLine="422"/>
        <w:rPr>
          <w:rFonts w:ascii="宋体" w:eastAsia="宋体" w:hAnsi="宋体" w:cs="宋体" w:hint="eastAsia"/>
          <w:b/>
        </w:rPr>
      </w:pPr>
    </w:p>
    <w:p w14:paraId="19D02646" w14:textId="77777777" w:rsidR="00002CD7" w:rsidRPr="00FF7946" w:rsidRDefault="00002CD7">
      <w:pPr>
        <w:pStyle w:val="af1"/>
        <w:numPr>
          <w:ilvl w:val="0"/>
          <w:numId w:val="10"/>
        </w:numPr>
        <w:adjustRightInd w:val="0"/>
        <w:snapToGrid w:val="0"/>
        <w:spacing w:after="0" w:line="400" w:lineRule="exact"/>
        <w:ind w:firstLine="420"/>
        <w:rPr>
          <w:rFonts w:ascii="宋体" w:hAnsi="宋体" w:cs="Arial" w:hint="eastAsia"/>
          <w:vanish/>
          <w:lang w:eastAsia="zh-CN"/>
        </w:rPr>
      </w:pPr>
    </w:p>
    <w:p w14:paraId="615917EE"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w:t>
      </w:r>
      <w:r w:rsidRPr="00FF7946">
        <w:rPr>
          <w:rFonts w:ascii="宋体" w:hAnsi="宋体" w:cs="Arial" w:hint="eastAsia"/>
          <w:b/>
          <w:bCs/>
          <w:lang w:eastAsia="zh-CN"/>
        </w:rPr>
        <w:t>禁止商业贿赂：</w:t>
      </w:r>
      <w:r w:rsidRPr="00FF7946">
        <w:rPr>
          <w:rFonts w:ascii="宋体" w:hAnsi="宋体" w:cs="Arial" w:hint="eastAsia"/>
          <w:lang w:eastAsia="zh-CN"/>
        </w:rPr>
        <w:t>双方及其董事、监事、高级管理人员、雇员及任何关联方（下称“双方人员”）均不得以任何形式向对方人员谋取不正当商业利益或提供、给予、承诺以下利益，乙方不得为获取商业机会或竞争优势，向任何政府公职人员、行业协会人员或甲方的代理人提供、给予、承诺以下利益：</w:t>
      </w:r>
    </w:p>
    <w:p w14:paraId="31F7F0C2"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（1）现金、礼金、有价证券、支付凭证、贵重物品；</w:t>
      </w:r>
    </w:p>
    <w:p w14:paraId="0FDC2084"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（2）佣金、回扣、不当折扣或馈赠；</w:t>
      </w:r>
    </w:p>
    <w:p w14:paraId="0AD819DC"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（3）旅游、宴请、娱乐等高消费活动安排；</w:t>
      </w:r>
    </w:p>
    <w:p w14:paraId="1F64BF5A"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（4）为对方人员报销应由其个人负担的费用；</w:t>
      </w:r>
    </w:p>
    <w:p w14:paraId="770D9C89"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（5）为对方人员的亲属安排工作、提供不当便利或利益；</w:t>
      </w:r>
    </w:p>
    <w:p w14:paraId="603B207D"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（6）借款、投资机会或其他变相输送利益的行为。</w:t>
      </w:r>
    </w:p>
    <w:p w14:paraId="575A4AD4"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3DF584AD"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w:t>
      </w:r>
      <w:r w:rsidRPr="00FF7946">
        <w:rPr>
          <w:rFonts w:ascii="宋体" w:hAnsi="宋体" w:cs="Arial" w:hint="eastAsia"/>
          <w:b/>
          <w:bCs/>
          <w:lang w:eastAsia="zh-CN"/>
        </w:rPr>
        <w:t>规范业务交往：</w:t>
      </w:r>
      <w:r w:rsidRPr="00FF7946">
        <w:rPr>
          <w:rFonts w:ascii="宋体" w:hAnsi="宋体" w:cs="Arial" w:hint="eastAsia"/>
          <w:lang w:eastAsia="zh-CN"/>
        </w:rPr>
        <w:t>双方人员的业务交往应限于正常工作范围。任何一方不得要求或默许对方为其个人或特定关系人谋取合同约定外的任何私利。</w:t>
      </w:r>
    </w:p>
    <w:p w14:paraId="0EEFBCA3"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1E248040"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w:t>
      </w:r>
      <w:r w:rsidRPr="00FF7946">
        <w:rPr>
          <w:rFonts w:ascii="宋体" w:hAnsi="宋体" w:cs="Arial" w:hint="eastAsia"/>
          <w:b/>
          <w:bCs/>
          <w:lang w:eastAsia="zh-CN"/>
        </w:rPr>
        <w:t>保密义务：</w:t>
      </w:r>
      <w:r w:rsidRPr="00FF7946">
        <w:rPr>
          <w:rFonts w:ascii="宋体" w:hAnsi="宋体" w:cs="Arial" w:hint="eastAsia"/>
          <w:lang w:eastAsia="zh-CN"/>
        </w:rPr>
        <w:t>未经对方书面同意，任何一方不得向第三方泄露因本次合作获知的对方商业秘密或未公开信息，亦不得将此等信息用于履行本合同之外的目的。</w:t>
      </w:r>
    </w:p>
    <w:p w14:paraId="7958D237" w14:textId="77777777" w:rsidR="00002CD7" w:rsidRPr="00FF7946" w:rsidRDefault="00002CD7">
      <w:pPr>
        <w:pStyle w:val="af1"/>
        <w:adjustRightInd w:val="0"/>
        <w:snapToGrid w:val="0"/>
        <w:spacing w:after="0" w:line="400" w:lineRule="exact"/>
        <w:ind w:left="0"/>
        <w:rPr>
          <w:rFonts w:ascii="宋体" w:hAnsi="宋体" w:cs="Arial" w:hint="eastAsia"/>
          <w:lang w:eastAsia="zh-CN"/>
        </w:rPr>
      </w:pPr>
    </w:p>
    <w:p w14:paraId="5F85864F"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利益冲突规避承诺</w:t>
      </w:r>
    </w:p>
    <w:p w14:paraId="207E6822" w14:textId="77777777" w:rsidR="00002CD7" w:rsidRPr="00FF7946" w:rsidRDefault="00002CD7">
      <w:pPr>
        <w:adjustRightInd w:val="0"/>
        <w:snapToGrid w:val="0"/>
        <w:spacing w:line="400" w:lineRule="exact"/>
        <w:ind w:firstLine="422"/>
        <w:rPr>
          <w:rFonts w:ascii="宋体" w:eastAsia="宋体" w:hAnsi="宋体" w:cs="宋体" w:hint="eastAsia"/>
          <w:b/>
        </w:rPr>
      </w:pPr>
    </w:p>
    <w:p w14:paraId="2C6D9541" w14:textId="77777777" w:rsidR="00002CD7" w:rsidRPr="00FF7946" w:rsidRDefault="00002CD7">
      <w:pPr>
        <w:pStyle w:val="af1"/>
        <w:numPr>
          <w:ilvl w:val="0"/>
          <w:numId w:val="10"/>
        </w:numPr>
        <w:adjustRightInd w:val="0"/>
        <w:snapToGrid w:val="0"/>
        <w:spacing w:after="0" w:line="400" w:lineRule="exact"/>
        <w:ind w:firstLine="420"/>
        <w:rPr>
          <w:rFonts w:ascii="宋体" w:hAnsi="宋体" w:cs="Arial" w:hint="eastAsia"/>
          <w:vanish/>
          <w:lang w:eastAsia="zh-CN"/>
        </w:rPr>
      </w:pPr>
    </w:p>
    <w:p w14:paraId="03039B3C" w14:textId="77777777" w:rsidR="00002CD7" w:rsidRPr="00FF7946" w:rsidRDefault="00841129">
      <w:pPr>
        <w:pStyle w:val="1-21"/>
        <w:numPr>
          <w:ilvl w:val="1"/>
          <w:numId w:val="10"/>
        </w:numPr>
        <w:adjustRightInd w:val="0"/>
        <w:snapToGrid w:val="0"/>
        <w:spacing w:after="0" w:line="400" w:lineRule="exact"/>
        <w:ind w:left="0" w:firstLine="422"/>
        <w:rPr>
          <w:rFonts w:ascii="宋体" w:hAnsi="宋体" w:cs="Arial" w:hint="eastAsia"/>
          <w:lang w:eastAsia="zh-CN"/>
        </w:rPr>
      </w:pPr>
      <w:r w:rsidRPr="00FF7946">
        <w:rPr>
          <w:rFonts w:ascii="宋体" w:hAnsi="宋体" w:cs="Arial" w:hint="eastAsia"/>
          <w:b/>
          <w:bCs/>
          <w:lang w:eastAsia="zh-CN"/>
        </w:rPr>
        <w:t xml:space="preserve"> 利益冲突定义</w:t>
      </w:r>
      <w:r w:rsidRPr="00FF7946">
        <w:rPr>
          <w:rFonts w:ascii="宋体" w:hAnsi="宋体" w:cs="Arial" w:hint="eastAsia"/>
          <w:lang w:eastAsia="zh-CN"/>
        </w:rPr>
        <w:t>：本协议所称“利益冲突”，指一方人员因其个人利益、家庭利益、或其他关联方利益，可能影响其公正履行职务，进而损害对方公司利益的情形。包括但不限于：</w:t>
      </w:r>
    </w:p>
    <w:p w14:paraId="3C66FE40"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（1）一方人员或其近亲属在对方公司或其竞争对手处持有股权、担任职务或存在其他重大利益关系；</w:t>
      </w:r>
    </w:p>
    <w:p w14:paraId="5634B298"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（2）一方人员或其近亲属，从与本次合作相关的第三方处收受超出正常范围的私人利益；</w:t>
      </w:r>
    </w:p>
    <w:p w14:paraId="3EB45DCA"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（3）一方人员利用因本次合作获知的信息、职权或商业机会，为本人或关联方谋取私利；</w:t>
      </w:r>
    </w:p>
    <w:p w14:paraId="287EEFCB"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（4）其他可能影响商业决策独立性与客观性的情形。</w:t>
      </w:r>
    </w:p>
    <w:p w14:paraId="28C1F752" w14:textId="77777777" w:rsidR="00002CD7" w:rsidRPr="00FF7946" w:rsidRDefault="00002CD7">
      <w:pPr>
        <w:pStyle w:val="1-11"/>
        <w:adjustRightInd w:val="0"/>
        <w:snapToGrid w:val="0"/>
        <w:spacing w:line="400" w:lineRule="exact"/>
        <w:rPr>
          <w:rFonts w:ascii="宋体" w:eastAsia="宋体" w:hAnsi="宋体" w:cs="Arial" w:hint="eastAsia"/>
          <w:lang w:eastAsia="zh-CN"/>
        </w:rPr>
      </w:pPr>
    </w:p>
    <w:p w14:paraId="3439BD96" w14:textId="77777777" w:rsidR="00002CD7" w:rsidRPr="00FF7946" w:rsidRDefault="00841129">
      <w:pPr>
        <w:pStyle w:val="1-21"/>
        <w:numPr>
          <w:ilvl w:val="1"/>
          <w:numId w:val="10"/>
        </w:numPr>
        <w:adjustRightInd w:val="0"/>
        <w:snapToGrid w:val="0"/>
        <w:spacing w:after="0" w:line="400" w:lineRule="exact"/>
        <w:ind w:left="0" w:firstLine="422"/>
        <w:rPr>
          <w:rFonts w:ascii="宋体" w:hAnsi="宋体" w:cs="Arial" w:hint="eastAsia"/>
          <w:lang w:eastAsia="zh-CN"/>
        </w:rPr>
      </w:pPr>
      <w:r w:rsidRPr="00FF7946">
        <w:rPr>
          <w:rFonts w:ascii="宋体" w:hAnsi="宋体" w:cs="Arial" w:hint="eastAsia"/>
          <w:b/>
          <w:bCs/>
          <w:lang w:eastAsia="zh-CN"/>
        </w:rPr>
        <w:t>主动披露义务：</w:t>
      </w:r>
      <w:r w:rsidRPr="00FF7946">
        <w:rPr>
          <w:rFonts w:ascii="宋体" w:hAnsi="宋体" w:cs="Arial" w:hint="eastAsia"/>
          <w:lang w:eastAsia="zh-CN"/>
        </w:rPr>
        <w:t>双方人员一旦知悉存在或潜在的利益冲突情形，应立即通过书面形式向本方合规部门报告，并抄送对方指定的受理部门（见第六条）。披露义务是持续性的，在合作期间任何时间发现新情况均需补充披露。</w:t>
      </w:r>
    </w:p>
    <w:p w14:paraId="262AF132" w14:textId="77777777" w:rsidR="00002CD7" w:rsidRPr="00FF7946" w:rsidRDefault="00002CD7">
      <w:pPr>
        <w:pStyle w:val="af1"/>
        <w:adjustRightInd w:val="0"/>
        <w:snapToGrid w:val="0"/>
        <w:spacing w:after="0" w:line="400" w:lineRule="exact"/>
        <w:ind w:left="0"/>
        <w:rPr>
          <w:rFonts w:ascii="宋体" w:hAnsi="宋体" w:cs="Arial" w:hint="eastAsia"/>
          <w:lang w:eastAsia="zh-CN"/>
        </w:rPr>
      </w:pPr>
    </w:p>
    <w:p w14:paraId="5873CC80" w14:textId="77777777" w:rsidR="00002CD7" w:rsidRPr="00FF7946" w:rsidRDefault="00841129">
      <w:pPr>
        <w:pStyle w:val="1-21"/>
        <w:numPr>
          <w:ilvl w:val="1"/>
          <w:numId w:val="10"/>
        </w:numPr>
        <w:adjustRightInd w:val="0"/>
        <w:snapToGrid w:val="0"/>
        <w:spacing w:after="0" w:line="400" w:lineRule="exact"/>
        <w:ind w:left="0" w:firstLine="422"/>
        <w:rPr>
          <w:rFonts w:ascii="宋体" w:hAnsi="宋体" w:cs="Arial" w:hint="eastAsia"/>
          <w:b/>
          <w:bCs/>
          <w:lang w:eastAsia="zh-CN"/>
        </w:rPr>
      </w:pPr>
      <w:r w:rsidRPr="00FF7946">
        <w:rPr>
          <w:rFonts w:ascii="宋体" w:hAnsi="宋体" w:cs="Arial" w:hint="eastAsia"/>
          <w:b/>
          <w:bCs/>
          <w:lang w:eastAsia="zh-CN"/>
        </w:rPr>
        <w:lastRenderedPageBreak/>
        <w:t>回避与处理：</w:t>
      </w:r>
      <w:r w:rsidRPr="00FF7946">
        <w:rPr>
          <w:rFonts w:ascii="宋体" w:hAnsi="宋体" w:cs="Arial" w:hint="eastAsia"/>
          <w:lang w:eastAsia="zh-CN"/>
        </w:rPr>
        <w:t>收到利益冲突披露后，受影响的一方应评估该利益冲突的性质与程度，并有权要求相关人员在特定事项（如采购决策、合同谈判、验收付款等）中予以回避。双方应协商采取调整职责、更换对接人员或其他合理措施，以消除或降低利益冲突的影响。</w:t>
      </w:r>
    </w:p>
    <w:p w14:paraId="6D793352" w14:textId="77777777" w:rsidR="00002CD7" w:rsidRPr="00FF7946" w:rsidRDefault="00002CD7">
      <w:pPr>
        <w:pStyle w:val="1-21"/>
        <w:adjustRightInd w:val="0"/>
        <w:snapToGrid w:val="0"/>
        <w:spacing w:after="0" w:line="400" w:lineRule="exact"/>
        <w:ind w:left="0" w:firstLine="422"/>
        <w:rPr>
          <w:rFonts w:ascii="宋体" w:hAnsi="宋体" w:cs="Arial" w:hint="eastAsia"/>
          <w:b/>
          <w:bCs/>
          <w:lang w:eastAsia="zh-CN"/>
        </w:rPr>
      </w:pPr>
    </w:p>
    <w:p w14:paraId="5DB2D569" w14:textId="77777777" w:rsidR="00002CD7" w:rsidRPr="00FF7946" w:rsidRDefault="00841129">
      <w:pPr>
        <w:pStyle w:val="1-21"/>
        <w:numPr>
          <w:ilvl w:val="1"/>
          <w:numId w:val="10"/>
        </w:numPr>
        <w:adjustRightInd w:val="0"/>
        <w:snapToGrid w:val="0"/>
        <w:spacing w:after="0" w:line="400" w:lineRule="exact"/>
        <w:ind w:left="0" w:firstLine="422"/>
        <w:rPr>
          <w:rFonts w:ascii="宋体" w:hAnsi="宋体" w:cs="Arial" w:hint="eastAsia"/>
          <w:b/>
          <w:bCs/>
          <w:lang w:eastAsia="zh-CN"/>
        </w:rPr>
      </w:pPr>
      <w:r w:rsidRPr="00FF7946">
        <w:rPr>
          <w:rFonts w:ascii="宋体" w:hAnsi="宋体" w:cs="Arial"/>
          <w:b/>
          <w:bCs/>
          <w:lang w:eastAsia="zh-CN"/>
        </w:rPr>
        <w:t>禁止隐瞒：</w:t>
      </w:r>
      <w:r w:rsidRPr="00FF7946">
        <w:rPr>
          <w:rFonts w:ascii="宋体" w:hAnsi="宋体" w:cs="Arial"/>
          <w:lang w:eastAsia="zh-CN"/>
        </w:rPr>
        <w:t>任何一方均不得故意隐瞒已知的利益冲突情况。故意隐瞒将被视为严重违约</w:t>
      </w:r>
      <w:r w:rsidRPr="00FF7946">
        <w:rPr>
          <w:rFonts w:ascii="宋体" w:hAnsi="宋体" w:cs="Arial"/>
          <w:b/>
          <w:bCs/>
          <w:lang w:eastAsia="zh-CN"/>
        </w:rPr>
        <w:t>。</w:t>
      </w:r>
    </w:p>
    <w:p w14:paraId="30B20A77" w14:textId="77777777" w:rsidR="00002CD7" w:rsidRPr="00FF7946" w:rsidRDefault="00002CD7">
      <w:pPr>
        <w:pStyle w:val="1-21"/>
        <w:adjustRightInd w:val="0"/>
        <w:snapToGrid w:val="0"/>
        <w:spacing w:after="0" w:line="400" w:lineRule="exact"/>
        <w:ind w:left="0" w:firstLine="422"/>
        <w:rPr>
          <w:rFonts w:ascii="宋体" w:hAnsi="宋体" w:cs="Arial" w:hint="eastAsia"/>
          <w:b/>
          <w:bCs/>
          <w:lang w:eastAsia="zh-CN"/>
        </w:rPr>
      </w:pPr>
    </w:p>
    <w:p w14:paraId="39485198"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知识产权保护承诺</w:t>
      </w:r>
    </w:p>
    <w:p w14:paraId="266F104F" w14:textId="77777777" w:rsidR="00002CD7" w:rsidRPr="00FF7946" w:rsidRDefault="00002CD7">
      <w:pPr>
        <w:adjustRightInd w:val="0"/>
        <w:snapToGrid w:val="0"/>
        <w:spacing w:line="400" w:lineRule="exact"/>
        <w:ind w:firstLine="422"/>
        <w:rPr>
          <w:rFonts w:ascii="宋体" w:eastAsia="宋体" w:hAnsi="宋体" w:cs="宋体" w:hint="eastAsia"/>
          <w:b/>
        </w:rPr>
      </w:pPr>
    </w:p>
    <w:p w14:paraId="0DD1633F" w14:textId="77777777" w:rsidR="00002CD7" w:rsidRPr="00FF7946" w:rsidRDefault="00002CD7">
      <w:pPr>
        <w:pStyle w:val="af1"/>
        <w:numPr>
          <w:ilvl w:val="0"/>
          <w:numId w:val="10"/>
        </w:numPr>
        <w:adjustRightInd w:val="0"/>
        <w:snapToGrid w:val="0"/>
        <w:spacing w:after="0" w:line="400" w:lineRule="exact"/>
        <w:ind w:firstLine="420"/>
        <w:rPr>
          <w:rFonts w:ascii="宋体" w:hAnsi="宋体" w:cs="Arial" w:hint="eastAsia"/>
          <w:vanish/>
          <w:lang w:eastAsia="zh-CN"/>
        </w:rPr>
      </w:pPr>
    </w:p>
    <w:p w14:paraId="34D9125F" w14:textId="77777777" w:rsidR="00002CD7" w:rsidRPr="00FF7946" w:rsidRDefault="00841129">
      <w:pPr>
        <w:pStyle w:val="1-21"/>
        <w:numPr>
          <w:ilvl w:val="1"/>
          <w:numId w:val="10"/>
        </w:numPr>
        <w:adjustRightInd w:val="0"/>
        <w:snapToGrid w:val="0"/>
        <w:spacing w:after="0" w:line="400" w:lineRule="exact"/>
        <w:ind w:left="0" w:firstLine="422"/>
        <w:rPr>
          <w:rFonts w:ascii="宋体" w:hAnsi="宋体" w:cs="Arial" w:hint="eastAsia"/>
          <w:lang w:eastAsia="zh-CN"/>
        </w:rPr>
      </w:pPr>
      <w:r w:rsidRPr="00FF7946">
        <w:rPr>
          <w:rFonts w:ascii="宋体" w:hAnsi="宋体" w:cs="Arial" w:hint="eastAsia"/>
          <w:b/>
          <w:bCs/>
          <w:lang w:eastAsia="zh-CN"/>
        </w:rPr>
        <w:t xml:space="preserve"> </w:t>
      </w:r>
      <w:r w:rsidRPr="00FF7946">
        <w:rPr>
          <w:rFonts w:ascii="宋体" w:hAnsi="宋体" w:cs="Arial" w:hint="eastAsia"/>
          <w:lang w:eastAsia="zh-CN"/>
        </w:rPr>
        <w:t>双方确认，任何一方在双方合作开始之前独立拥有的知识产权（“背景知识产权”），其所有权仍归原所有方。除非另有书面约定，本协议的签订不意味着任何背景知识产权的许可或转让。</w:t>
      </w:r>
    </w:p>
    <w:p w14:paraId="06A29FFB" w14:textId="77777777" w:rsidR="00002CD7" w:rsidRPr="00FF7946" w:rsidRDefault="00002CD7">
      <w:pPr>
        <w:pStyle w:val="1-21"/>
        <w:adjustRightInd w:val="0"/>
        <w:snapToGrid w:val="0"/>
        <w:spacing w:after="0" w:line="400" w:lineRule="exact"/>
        <w:ind w:left="360"/>
        <w:rPr>
          <w:rFonts w:ascii="宋体" w:hAnsi="宋体" w:cs="Arial" w:hint="eastAsia"/>
          <w:lang w:eastAsia="zh-CN"/>
        </w:rPr>
      </w:pPr>
    </w:p>
    <w:p w14:paraId="27E00F04"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乙方承诺，其为履行主合同而向甲方提供的或应用于合同标的物（包括但不限于产品、技术方案、软件、文档、设计等）中的所有知识产权，均为其合法拥有或已获得充分授权，且有权按主合同约定进行使用、交付或许可。乙方保证其提供的成果不会侵犯任何第三方的专利权、商标权、著作权、商业秘密等合法权益。</w:t>
      </w:r>
    </w:p>
    <w:p w14:paraId="59ACD415"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56511C58"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若因乙方违反第4.2条保证，导致甲方因使用乙方提供的成果而遭受任何第三方提出的知识产权侵权指控或索赔，乙方应负责解决，并承担由此产生的全部费用（包括但不限于与第三方协商解决的和解费、赔偿金）以及甲方为应对该指控所支出的所有合理律师费、诉讼费等，同时赔偿甲方因此遭受的全部损失（包括直接损失和间接损失）。同时，乙方应采取补救措施，包括但不限于为甲方取得合法使用权或更换为不侵权的替代品。</w:t>
      </w:r>
    </w:p>
    <w:p w14:paraId="00B93955"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5CD931CB"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对于在合作过程中知悉的对方的知识产权信息，包括技术资料、源代码、设计图纸、商业秘密等，接收方应承担严格的保密义务，仅可为履行主合同之目的在必要范围内使用，不得复制、披露或用于任何其他目的。此义务不因主合同或本协议的终止而失效。保密义务持续至</w:t>
      </w:r>
      <w:r w:rsidRPr="00FF7946">
        <w:rPr>
          <w:rFonts w:ascii="宋体" w:hAnsi="宋体" w:cs="Arial"/>
          <w:lang w:eastAsia="zh-CN"/>
        </w:rPr>
        <w:t>该等信息成为公开信息</w:t>
      </w:r>
      <w:r w:rsidRPr="00FF7946">
        <w:rPr>
          <w:rFonts w:ascii="宋体" w:hAnsi="宋体" w:cs="Arial" w:hint="eastAsia"/>
          <w:lang w:eastAsia="zh-CN"/>
        </w:rPr>
        <w:t>。</w:t>
      </w:r>
    </w:p>
    <w:p w14:paraId="13581044"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3474C5A3"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双方在主合同项下合作产生的智力成果（“合作成果”）的所有权及知识产权归属，应根据主合同的明确约定确定。</w:t>
      </w:r>
    </w:p>
    <w:p w14:paraId="7ECEDC3F"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60E45B84"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lang w:eastAsia="zh-CN"/>
        </w:rPr>
        <w:t>未经采购方书面同意，供应商不得将采购方提供的技术资料、图纸、数据等用于与主合同无关的其他用途，不得转让给第三方</w:t>
      </w:r>
      <w:r w:rsidRPr="00FF7946">
        <w:rPr>
          <w:rFonts w:ascii="宋体" w:hAnsi="宋体" w:cs="Arial" w:hint="eastAsia"/>
          <w:lang w:eastAsia="zh-CN"/>
        </w:rPr>
        <w:t>。</w:t>
      </w:r>
    </w:p>
    <w:p w14:paraId="3397AFE5" w14:textId="77777777" w:rsidR="00002CD7" w:rsidRPr="00FF7946" w:rsidRDefault="00002CD7">
      <w:pPr>
        <w:pStyle w:val="1-11"/>
        <w:adjustRightInd w:val="0"/>
        <w:snapToGrid w:val="0"/>
        <w:spacing w:line="400" w:lineRule="exact"/>
        <w:rPr>
          <w:rFonts w:ascii="宋体" w:eastAsia="宋体" w:hAnsi="宋体" w:cs="Arial" w:hint="eastAsia"/>
          <w:lang w:eastAsia="zh-CN"/>
        </w:rPr>
      </w:pPr>
    </w:p>
    <w:p w14:paraId="5D43AEF8"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双方权利和义务</w:t>
      </w:r>
    </w:p>
    <w:p w14:paraId="089C4494" w14:textId="77777777" w:rsidR="00002CD7" w:rsidRPr="00FF7946" w:rsidRDefault="00002CD7">
      <w:pPr>
        <w:pStyle w:val="af1"/>
        <w:numPr>
          <w:ilvl w:val="0"/>
          <w:numId w:val="10"/>
        </w:numPr>
        <w:adjustRightInd w:val="0"/>
        <w:snapToGrid w:val="0"/>
        <w:spacing w:after="0" w:line="400" w:lineRule="exact"/>
        <w:ind w:firstLine="420"/>
        <w:rPr>
          <w:rFonts w:ascii="宋体" w:hAnsi="宋体" w:cs="Arial" w:hint="eastAsia"/>
          <w:vanish/>
          <w:lang w:eastAsia="zh-CN"/>
        </w:rPr>
      </w:pPr>
    </w:p>
    <w:p w14:paraId="6DFF8521" w14:textId="77777777" w:rsidR="00002CD7" w:rsidRPr="00FF7946" w:rsidRDefault="00002CD7">
      <w:pPr>
        <w:pStyle w:val="af1"/>
        <w:adjustRightInd w:val="0"/>
        <w:snapToGrid w:val="0"/>
        <w:spacing w:after="0" w:line="400" w:lineRule="exact"/>
        <w:ind w:left="0" w:firstLine="422"/>
        <w:rPr>
          <w:rFonts w:ascii="宋体" w:hAnsi="宋体" w:cs="Arial" w:hint="eastAsia"/>
          <w:b/>
          <w:bCs/>
          <w:lang w:eastAsia="zh-CN"/>
        </w:rPr>
      </w:pPr>
    </w:p>
    <w:p w14:paraId="7EA338FF" w14:textId="77777777" w:rsidR="00002CD7" w:rsidRPr="00FF7946" w:rsidRDefault="00841129">
      <w:pPr>
        <w:pStyle w:val="1-21"/>
        <w:numPr>
          <w:ilvl w:val="1"/>
          <w:numId w:val="10"/>
        </w:numPr>
        <w:adjustRightInd w:val="0"/>
        <w:snapToGrid w:val="0"/>
        <w:spacing w:after="0" w:line="400" w:lineRule="exact"/>
        <w:ind w:left="0" w:firstLine="422"/>
        <w:rPr>
          <w:rFonts w:ascii="宋体" w:hAnsi="宋体" w:cs="Arial" w:hint="eastAsia"/>
          <w:lang w:eastAsia="zh-CN"/>
        </w:rPr>
      </w:pPr>
      <w:r w:rsidRPr="00FF7946">
        <w:rPr>
          <w:rFonts w:ascii="宋体" w:hAnsi="宋体" w:cs="Arial" w:hint="eastAsia"/>
          <w:b/>
          <w:bCs/>
          <w:lang w:eastAsia="zh-CN"/>
        </w:rPr>
        <w:t xml:space="preserve"> </w:t>
      </w:r>
      <w:r w:rsidRPr="00FF7946">
        <w:rPr>
          <w:rFonts w:ascii="宋体" w:hAnsi="宋体" w:cs="Arial" w:hint="eastAsia"/>
          <w:lang w:eastAsia="zh-CN"/>
        </w:rPr>
        <w:t>双方均有权对涉及本次合作的商业活动进行合法监督，并有权就疑似违反本协议的行为向对方指定的受理部门进行查询或举报。</w:t>
      </w:r>
    </w:p>
    <w:p w14:paraId="56CE9223"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4DC91A29"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如一方收到关于对方人员涉嫌违反本协议的举报或质疑，收到方应予以充分重视，并积极配合提供必要的说明、信息或资料，以便查明事实。</w:t>
      </w:r>
    </w:p>
    <w:p w14:paraId="36FD81BE"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3667309D"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任何一方人员若遭遇对方人员明示或暗示索要不正当利益，应予以拒绝，并有权且应当立即向对方指定部门举报。</w:t>
      </w:r>
    </w:p>
    <w:p w14:paraId="2FC0C1AA" w14:textId="77777777" w:rsidR="00002CD7" w:rsidRPr="00FF7946" w:rsidRDefault="00002CD7">
      <w:pPr>
        <w:adjustRightInd w:val="0"/>
        <w:snapToGrid w:val="0"/>
        <w:spacing w:line="400" w:lineRule="exact"/>
        <w:rPr>
          <w:rFonts w:ascii="宋体" w:eastAsia="宋体" w:hAnsi="宋体" w:cs="Arial" w:hint="eastAsia"/>
        </w:rPr>
      </w:pPr>
    </w:p>
    <w:p w14:paraId="10D26D4E"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举报、披露与保密联系方式</w:t>
      </w:r>
    </w:p>
    <w:p w14:paraId="73B7F4F1" w14:textId="77777777" w:rsidR="00002CD7" w:rsidRPr="00FF7946" w:rsidRDefault="00002CD7">
      <w:pPr>
        <w:adjustRightInd w:val="0"/>
        <w:snapToGrid w:val="0"/>
        <w:spacing w:line="400" w:lineRule="exact"/>
        <w:ind w:left="1260" w:firstLine="422"/>
        <w:rPr>
          <w:rFonts w:ascii="宋体" w:eastAsia="宋体" w:hAnsi="宋体" w:cs="宋体" w:hint="eastAsia"/>
          <w:b/>
        </w:rPr>
      </w:pPr>
    </w:p>
    <w:p w14:paraId="733CB6D0" w14:textId="77777777" w:rsidR="00002CD7" w:rsidRPr="00FF7946" w:rsidRDefault="00002CD7">
      <w:pPr>
        <w:pStyle w:val="af1"/>
        <w:numPr>
          <w:ilvl w:val="0"/>
          <w:numId w:val="10"/>
        </w:numPr>
        <w:adjustRightInd w:val="0"/>
        <w:snapToGrid w:val="0"/>
        <w:spacing w:after="0" w:line="400" w:lineRule="exact"/>
        <w:ind w:firstLine="420"/>
        <w:rPr>
          <w:rFonts w:ascii="宋体" w:hAnsi="宋体" w:cs="Arial" w:hint="eastAsia"/>
          <w:vanish/>
          <w:lang w:eastAsia="zh-CN"/>
        </w:rPr>
      </w:pPr>
    </w:p>
    <w:p w14:paraId="7B3E2DBD"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为确保本协议项下的廉洁监督、利益冲突披露及知识产权侵权反馈渠道畅通、处理及时，并保护举报人及信息接收方的合法权益，双方确认并指定以下唯一正式联络渠道，用于与本协议相关的所有正式通知、查询、举报及信息披露：</w:t>
      </w:r>
    </w:p>
    <w:p w14:paraId="1B6DA652"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856"/>
      </w:tblGrid>
      <w:tr w:rsidR="00002CD7" w:rsidRPr="00FF7946" w14:paraId="0AF479CE" w14:textId="77777777">
        <w:trPr>
          <w:jc w:val="center"/>
        </w:trPr>
        <w:tc>
          <w:tcPr>
            <w:tcW w:w="4927" w:type="dxa"/>
            <w:vAlign w:val="center"/>
          </w:tcPr>
          <w:p w14:paraId="5892589A" w14:textId="77777777" w:rsidR="00002CD7" w:rsidRPr="00FF7946" w:rsidRDefault="00841129">
            <w:pPr>
              <w:pStyle w:val="1-21"/>
              <w:adjustRightInd w:val="0"/>
              <w:snapToGrid w:val="0"/>
              <w:spacing w:after="0" w:line="400" w:lineRule="exact"/>
              <w:ind w:left="0" w:firstLine="422"/>
              <w:jc w:val="center"/>
              <w:rPr>
                <w:rFonts w:ascii="宋体" w:hAnsi="宋体" w:cs="Arial" w:hint="eastAsia"/>
                <w:b/>
                <w:bCs/>
                <w:lang w:eastAsia="zh-CN"/>
              </w:rPr>
            </w:pPr>
            <w:r w:rsidRPr="00FF7946">
              <w:rPr>
                <w:rFonts w:ascii="宋体" w:hAnsi="宋体" w:cs="Arial" w:hint="eastAsia"/>
                <w:b/>
                <w:bCs/>
                <w:lang w:eastAsia="zh-CN"/>
              </w:rPr>
              <w:t>甲方指定联系方式</w:t>
            </w:r>
          </w:p>
        </w:tc>
        <w:tc>
          <w:tcPr>
            <w:tcW w:w="4927" w:type="dxa"/>
            <w:vAlign w:val="center"/>
          </w:tcPr>
          <w:p w14:paraId="015DEA5C" w14:textId="77777777" w:rsidR="00002CD7" w:rsidRPr="00FF7946" w:rsidRDefault="00841129">
            <w:pPr>
              <w:pStyle w:val="1-21"/>
              <w:adjustRightInd w:val="0"/>
              <w:snapToGrid w:val="0"/>
              <w:spacing w:after="0" w:line="400" w:lineRule="exact"/>
              <w:ind w:left="0" w:firstLine="422"/>
              <w:jc w:val="center"/>
              <w:rPr>
                <w:rFonts w:ascii="宋体" w:hAnsi="宋体" w:cs="Arial" w:hint="eastAsia"/>
                <w:b/>
                <w:bCs/>
                <w:lang w:eastAsia="zh-CN"/>
              </w:rPr>
            </w:pPr>
            <w:r w:rsidRPr="00FF7946">
              <w:rPr>
                <w:rFonts w:ascii="宋体" w:hAnsi="宋体" w:cs="Arial" w:hint="eastAsia"/>
                <w:b/>
                <w:bCs/>
                <w:lang w:eastAsia="zh-CN"/>
              </w:rPr>
              <w:t>乙方指定联系方式</w:t>
            </w:r>
          </w:p>
        </w:tc>
      </w:tr>
      <w:tr w:rsidR="00002CD7" w:rsidRPr="00FF7946" w14:paraId="111D547E" w14:textId="77777777">
        <w:trPr>
          <w:jc w:val="center"/>
        </w:trPr>
        <w:tc>
          <w:tcPr>
            <w:tcW w:w="4927" w:type="dxa"/>
          </w:tcPr>
          <w:p w14:paraId="5FF19805"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受理部门：合规风控</w:t>
            </w:r>
          </w:p>
        </w:tc>
        <w:tc>
          <w:tcPr>
            <w:tcW w:w="4927" w:type="dxa"/>
          </w:tcPr>
          <w:p w14:paraId="5261E865"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受理部门：</w:t>
            </w:r>
          </w:p>
        </w:tc>
      </w:tr>
      <w:tr w:rsidR="00002CD7" w:rsidRPr="00FF7946" w14:paraId="23E08D73" w14:textId="77777777">
        <w:trPr>
          <w:jc w:val="center"/>
        </w:trPr>
        <w:tc>
          <w:tcPr>
            <w:tcW w:w="4927" w:type="dxa"/>
          </w:tcPr>
          <w:p w14:paraId="2D3F2B88"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联 系 人：吴逸晟</w:t>
            </w:r>
          </w:p>
        </w:tc>
        <w:tc>
          <w:tcPr>
            <w:tcW w:w="4927" w:type="dxa"/>
          </w:tcPr>
          <w:p w14:paraId="6B75DE5D"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联 系 人：</w:t>
            </w:r>
          </w:p>
        </w:tc>
      </w:tr>
      <w:tr w:rsidR="00002CD7" w:rsidRPr="00FF7946" w14:paraId="708F8450" w14:textId="77777777">
        <w:trPr>
          <w:jc w:val="center"/>
        </w:trPr>
        <w:tc>
          <w:tcPr>
            <w:tcW w:w="4927" w:type="dxa"/>
          </w:tcPr>
          <w:p w14:paraId="789F2B66"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联系电话：</w:t>
            </w:r>
            <w:r w:rsidRPr="00FF7946">
              <w:rPr>
                <w:rFonts w:ascii="宋体" w:hAnsi="宋体" w:cs="Arial"/>
                <w:lang w:eastAsia="zh-CN"/>
              </w:rPr>
              <w:t>13140728128</w:t>
            </w:r>
          </w:p>
        </w:tc>
        <w:tc>
          <w:tcPr>
            <w:tcW w:w="4927" w:type="dxa"/>
          </w:tcPr>
          <w:p w14:paraId="0D50D1DB"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联系电话：</w:t>
            </w:r>
          </w:p>
        </w:tc>
      </w:tr>
      <w:tr w:rsidR="00002CD7" w:rsidRPr="00FF7946" w14:paraId="283EAEFE" w14:textId="77777777">
        <w:trPr>
          <w:jc w:val="center"/>
        </w:trPr>
        <w:tc>
          <w:tcPr>
            <w:tcW w:w="4927" w:type="dxa"/>
          </w:tcPr>
          <w:p w14:paraId="4CD3F563"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邮    箱：</w:t>
            </w:r>
            <w:r w:rsidRPr="00FF7946">
              <w:rPr>
                <w:rFonts w:ascii="宋体" w:hAnsi="宋体" w:cs="Arial"/>
                <w:lang w:eastAsia="zh-CN"/>
              </w:rPr>
              <w:t>eason.wu@gyicc.com</w:t>
            </w:r>
          </w:p>
        </w:tc>
        <w:tc>
          <w:tcPr>
            <w:tcW w:w="4927" w:type="dxa"/>
          </w:tcPr>
          <w:p w14:paraId="7A79A869"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邮    箱：</w:t>
            </w:r>
          </w:p>
        </w:tc>
      </w:tr>
      <w:tr w:rsidR="00002CD7" w:rsidRPr="00FF7946" w14:paraId="5ABF2354" w14:textId="77777777">
        <w:trPr>
          <w:jc w:val="center"/>
        </w:trPr>
        <w:tc>
          <w:tcPr>
            <w:tcW w:w="4927" w:type="dxa"/>
          </w:tcPr>
          <w:p w14:paraId="07CC2104"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邮寄地址：广州市越秀区流花路119号101房</w:t>
            </w:r>
          </w:p>
        </w:tc>
        <w:tc>
          <w:tcPr>
            <w:tcW w:w="4927" w:type="dxa"/>
          </w:tcPr>
          <w:p w14:paraId="3D1B48A8" w14:textId="77777777" w:rsidR="00002CD7" w:rsidRPr="00FF7946" w:rsidRDefault="00841129">
            <w:pPr>
              <w:pStyle w:val="1-21"/>
              <w:adjustRightInd w:val="0"/>
              <w:snapToGrid w:val="0"/>
              <w:spacing w:after="0" w:line="400" w:lineRule="exact"/>
              <w:ind w:left="0"/>
              <w:rPr>
                <w:rFonts w:ascii="宋体" w:hAnsi="宋体" w:cs="Arial" w:hint="eastAsia"/>
                <w:lang w:eastAsia="zh-CN"/>
              </w:rPr>
            </w:pPr>
            <w:r w:rsidRPr="00FF7946">
              <w:rPr>
                <w:rFonts w:ascii="宋体" w:hAnsi="宋体" w:cs="Arial" w:hint="eastAsia"/>
                <w:lang w:eastAsia="zh-CN"/>
              </w:rPr>
              <w:t>邮寄地址：</w:t>
            </w:r>
          </w:p>
        </w:tc>
      </w:tr>
    </w:tbl>
    <w:p w14:paraId="71BB4699"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389049CD"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双方通过上述渠道进行的任何沟通，均视为正式、有效的业务沟通。接收方应对举报人、披露人的身份信息及举报、披露内容严格保密，仅限于处理该事项的必要人员知悉，但因法律法规要求、司法机关调查或甲方内部合规调查必须知悉的情况除外。未经法律法规要求或举报人/披露人同意，不得向无关第三方泄露。接收方应在收到举报或披露后，按照内部规定启动处理程序，并在合理期限内（一般为3个工作日内）向提交方反馈受理确认；对于实质性调查结论，可在调查结束后另行通报。</w:t>
      </w:r>
    </w:p>
    <w:p w14:paraId="126C1ECF"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58E69CCD"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任何一方变更上述联系方式，应提前 【5】 个工作日以书面形式（包括加盖公章的函件或通过原指定邮箱发送的通知）通知对方。因未及时通知而造成的文件送达延误或信息泄露等后果，由变更方自行承担。</w:t>
      </w:r>
    </w:p>
    <w:p w14:paraId="221A47C1" w14:textId="77777777" w:rsidR="00002CD7" w:rsidRPr="00FF7946" w:rsidRDefault="00002CD7">
      <w:pPr>
        <w:adjustRightInd w:val="0"/>
        <w:snapToGrid w:val="0"/>
        <w:spacing w:line="400" w:lineRule="exact"/>
        <w:rPr>
          <w:rFonts w:ascii="宋体" w:eastAsia="宋体" w:hAnsi="宋体" w:cs="宋体" w:hint="eastAsia"/>
        </w:rPr>
      </w:pPr>
    </w:p>
    <w:p w14:paraId="653F8470"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lastRenderedPageBreak/>
        <w:t>违约责任</w:t>
      </w:r>
    </w:p>
    <w:p w14:paraId="50C8A7E9" w14:textId="77777777" w:rsidR="00002CD7" w:rsidRPr="00FF7946" w:rsidRDefault="00002CD7">
      <w:pPr>
        <w:adjustRightInd w:val="0"/>
        <w:snapToGrid w:val="0"/>
        <w:spacing w:line="400" w:lineRule="exact"/>
        <w:rPr>
          <w:rFonts w:ascii="宋体" w:eastAsia="宋体" w:hAnsi="宋体" w:cs="宋体" w:hint="eastAsia"/>
          <w:bCs/>
        </w:rPr>
      </w:pPr>
    </w:p>
    <w:p w14:paraId="3CDE6CB6" w14:textId="77777777" w:rsidR="00002CD7" w:rsidRPr="00FF7946" w:rsidRDefault="00002CD7">
      <w:pPr>
        <w:pStyle w:val="af1"/>
        <w:numPr>
          <w:ilvl w:val="0"/>
          <w:numId w:val="10"/>
        </w:numPr>
        <w:ind w:firstLine="420"/>
        <w:rPr>
          <w:rFonts w:ascii="宋体" w:hAnsi="宋体" w:cs="Arial" w:hint="eastAsia"/>
          <w:vanish/>
          <w:lang w:eastAsia="zh-CN"/>
        </w:rPr>
      </w:pPr>
    </w:p>
    <w:p w14:paraId="3BFD5E81" w14:textId="77777777" w:rsidR="00002CD7" w:rsidRPr="00FF7946" w:rsidRDefault="00841129">
      <w:pPr>
        <w:pStyle w:val="1-21"/>
        <w:numPr>
          <w:ilvl w:val="1"/>
          <w:numId w:val="10"/>
        </w:numPr>
        <w:ind w:firstLine="420"/>
        <w:rPr>
          <w:rFonts w:ascii="宋体" w:hAnsi="宋体" w:cs="Arial" w:hint="eastAsia"/>
          <w:lang w:eastAsia="zh-CN"/>
        </w:rPr>
      </w:pPr>
      <w:r w:rsidRPr="00FF7946">
        <w:rPr>
          <w:rFonts w:ascii="宋体" w:hAnsi="宋体" w:cs="Arial" w:hint="eastAsia"/>
          <w:lang w:eastAsia="zh-CN"/>
        </w:rPr>
        <w:t>若乙方违反本协议第一条或第四条，导致甲方被行政处罚、被第三方索赔或遭受其他损失的，乙方应赔偿甲方因此遭受的全部损失（包括但不限于罚款、赔偿金、商誉损失及维权费用）。</w:t>
      </w:r>
    </w:p>
    <w:p w14:paraId="021F5348" w14:textId="77777777" w:rsidR="00002CD7" w:rsidRPr="00FF7946" w:rsidRDefault="00002CD7">
      <w:pPr>
        <w:adjustRightInd w:val="0"/>
        <w:snapToGrid w:val="0"/>
        <w:spacing w:line="400" w:lineRule="exact"/>
        <w:rPr>
          <w:rFonts w:ascii="宋体" w:eastAsia="宋体" w:hAnsi="宋体" w:cs="Arial" w:hint="eastAsia"/>
        </w:rPr>
      </w:pPr>
    </w:p>
    <w:p w14:paraId="06CAB186" w14:textId="77777777" w:rsidR="00002CD7" w:rsidRPr="00FF7946" w:rsidRDefault="00841129">
      <w:pPr>
        <w:pStyle w:val="1-21"/>
        <w:numPr>
          <w:ilvl w:val="1"/>
          <w:numId w:val="10"/>
        </w:numPr>
        <w:ind w:firstLine="420"/>
        <w:rPr>
          <w:rFonts w:ascii="宋体" w:hAnsi="宋体" w:cs="Arial" w:hint="eastAsia"/>
          <w:lang w:eastAsia="zh-CN"/>
        </w:rPr>
      </w:pPr>
      <w:r w:rsidRPr="00FF7946">
        <w:rPr>
          <w:rFonts w:ascii="宋体" w:hAnsi="宋体" w:cs="Arial" w:hint="eastAsia"/>
          <w:lang w:eastAsia="zh-CN"/>
        </w:rPr>
        <w:t>廉洁惩罚条款：若乙方违反本协议第二条或第三条，实施了商业贿赂、利益输送或故意隐瞒利益冲突行为：</w:t>
      </w:r>
    </w:p>
    <w:p w14:paraId="29091649" w14:textId="77777777" w:rsidR="00002CD7" w:rsidRPr="00FF7946" w:rsidRDefault="00841129">
      <w:pPr>
        <w:adjustRightInd w:val="0"/>
        <w:snapToGrid w:val="0"/>
        <w:spacing w:line="400" w:lineRule="exact"/>
        <w:ind w:firstLineChars="100" w:firstLine="210"/>
        <w:rPr>
          <w:rFonts w:ascii="宋体" w:eastAsia="宋体" w:hAnsi="宋体" w:cs="Arial" w:hint="eastAsia"/>
        </w:rPr>
      </w:pPr>
      <w:r w:rsidRPr="00FF7946">
        <w:rPr>
          <w:rFonts w:ascii="宋体" w:eastAsia="宋体" w:hAnsi="宋体" w:cs="Arial" w:hint="eastAsia"/>
        </w:rPr>
        <w:t>7.2.1 违约金：乙方应向甲方支付主合同总金额的30%作为违约金。</w:t>
      </w:r>
    </w:p>
    <w:p w14:paraId="5CA8A641" w14:textId="77777777" w:rsidR="00002CD7" w:rsidRPr="00FF7946" w:rsidRDefault="00841129">
      <w:pPr>
        <w:adjustRightInd w:val="0"/>
        <w:snapToGrid w:val="0"/>
        <w:spacing w:line="400" w:lineRule="exact"/>
        <w:ind w:leftChars="90" w:left="189"/>
        <w:rPr>
          <w:rFonts w:ascii="宋体" w:eastAsia="宋体" w:hAnsi="宋体" w:cs="Arial" w:hint="eastAsia"/>
        </w:rPr>
      </w:pPr>
      <w:r w:rsidRPr="00FF7946">
        <w:rPr>
          <w:rFonts w:ascii="宋体" w:eastAsia="宋体" w:hAnsi="宋体" w:cs="Arial" w:hint="eastAsia"/>
        </w:rPr>
        <w:t>7.2.2 解除合同：甲方有权单方面立即解除主合同及所有相关订单，无需承担任何违约责任。</w:t>
      </w:r>
    </w:p>
    <w:p w14:paraId="4CFF01F6" w14:textId="77777777" w:rsidR="00002CD7" w:rsidRPr="00FF7946" w:rsidRDefault="00841129">
      <w:pPr>
        <w:adjustRightInd w:val="0"/>
        <w:snapToGrid w:val="0"/>
        <w:spacing w:line="400" w:lineRule="exact"/>
        <w:ind w:leftChars="90" w:left="189"/>
        <w:rPr>
          <w:rFonts w:ascii="宋体" w:eastAsia="宋体" w:hAnsi="宋体" w:cs="Arial" w:hint="eastAsia"/>
        </w:rPr>
      </w:pPr>
      <w:r w:rsidRPr="00FF7946">
        <w:rPr>
          <w:rFonts w:ascii="宋体" w:eastAsia="宋体" w:hAnsi="宋体" w:cs="Arial" w:hint="eastAsia"/>
        </w:rPr>
        <w:t>7.2.3 扣留款项：甲方有权暂停支付乙方所有未结货款或服务费，并直接从中扣除上述违约金及赔偿金。</w:t>
      </w:r>
    </w:p>
    <w:p w14:paraId="6DFB2390" w14:textId="77777777" w:rsidR="00002CD7" w:rsidRPr="00FF7946" w:rsidRDefault="00841129">
      <w:pPr>
        <w:adjustRightInd w:val="0"/>
        <w:snapToGrid w:val="0"/>
        <w:spacing w:line="400" w:lineRule="exact"/>
        <w:ind w:leftChars="90" w:left="189"/>
        <w:rPr>
          <w:rFonts w:ascii="宋体" w:eastAsia="宋体" w:hAnsi="宋体" w:cs="Arial" w:hint="eastAsia"/>
        </w:rPr>
      </w:pPr>
      <w:r w:rsidRPr="00FF7946">
        <w:rPr>
          <w:rFonts w:ascii="宋体" w:eastAsia="宋体" w:hAnsi="宋体" w:cs="Arial" w:hint="eastAsia"/>
        </w:rPr>
        <w:t>7.2.4 黑名单：甲方有权将乙方列入甲方供应商黑名单，并在3年内或永久拒绝乙方及其关联方参与甲方的任何采购活动。</w:t>
      </w:r>
    </w:p>
    <w:p w14:paraId="56904C6A" w14:textId="77777777" w:rsidR="00002CD7" w:rsidRPr="00FF7946" w:rsidRDefault="00002CD7">
      <w:pPr>
        <w:adjustRightInd w:val="0"/>
        <w:snapToGrid w:val="0"/>
        <w:spacing w:line="400" w:lineRule="exact"/>
        <w:ind w:leftChars="90" w:left="189"/>
        <w:rPr>
          <w:rFonts w:ascii="宋体" w:eastAsia="宋体" w:hAnsi="宋体" w:cs="Arial" w:hint="eastAsia"/>
        </w:rPr>
      </w:pPr>
    </w:p>
    <w:p w14:paraId="78D05725" w14:textId="77777777" w:rsidR="00002CD7" w:rsidRPr="00FF7946" w:rsidRDefault="00841129">
      <w:pPr>
        <w:numPr>
          <w:ilvl w:val="0"/>
          <w:numId w:val="9"/>
        </w:numPr>
        <w:tabs>
          <w:tab w:val="clear" w:pos="1197"/>
        </w:tabs>
        <w:adjustRightInd w:val="0"/>
        <w:snapToGrid w:val="0"/>
        <w:spacing w:line="400" w:lineRule="exact"/>
        <w:ind w:firstLineChars="0" w:firstLine="422"/>
        <w:rPr>
          <w:rFonts w:ascii="宋体" w:eastAsia="宋体" w:hAnsi="宋体" w:cs="宋体" w:hint="eastAsia"/>
          <w:b/>
        </w:rPr>
      </w:pPr>
      <w:r w:rsidRPr="00FF7946">
        <w:rPr>
          <w:rFonts w:ascii="宋体" w:eastAsia="宋体" w:hAnsi="宋体" w:cs="宋体" w:hint="eastAsia"/>
          <w:b/>
        </w:rPr>
        <w:t>其他约定</w:t>
      </w:r>
    </w:p>
    <w:p w14:paraId="6BAC2212" w14:textId="77777777" w:rsidR="00002CD7" w:rsidRPr="00FF7946" w:rsidRDefault="00002CD7">
      <w:pPr>
        <w:pStyle w:val="af1"/>
        <w:numPr>
          <w:ilvl w:val="0"/>
          <w:numId w:val="10"/>
        </w:numPr>
        <w:adjustRightInd w:val="0"/>
        <w:snapToGrid w:val="0"/>
        <w:spacing w:after="0" w:line="400" w:lineRule="exact"/>
        <w:ind w:firstLine="420"/>
        <w:rPr>
          <w:rFonts w:ascii="宋体" w:hAnsi="宋体" w:cs="Arial" w:hint="eastAsia"/>
          <w:vanish/>
          <w:lang w:eastAsia="zh-CN"/>
        </w:rPr>
      </w:pPr>
    </w:p>
    <w:p w14:paraId="45A401A7"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本协议作为主合同的附件，与主合同具有同等法律效力。主合同变更或终止不影响本协议效力。本协议中关于廉洁、保密、争议解决的条款，在主合同终止后 【五】 年内持续有效。</w:t>
      </w:r>
    </w:p>
    <w:p w14:paraId="3FE039E9" w14:textId="77777777" w:rsidR="00002CD7" w:rsidRPr="00FF7946" w:rsidRDefault="00002CD7">
      <w:pPr>
        <w:pStyle w:val="1-21"/>
        <w:adjustRightInd w:val="0"/>
        <w:snapToGrid w:val="0"/>
        <w:spacing w:after="0" w:line="400" w:lineRule="exact"/>
        <w:ind w:left="0"/>
        <w:rPr>
          <w:rFonts w:ascii="宋体" w:hAnsi="宋体" w:cs="Arial" w:hint="eastAsia"/>
          <w:lang w:eastAsia="zh-CN"/>
        </w:rPr>
      </w:pPr>
    </w:p>
    <w:p w14:paraId="181A7C1C"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Arial" w:hint="eastAsia"/>
          <w:lang w:eastAsia="zh-CN"/>
        </w:rPr>
      </w:pPr>
      <w:r w:rsidRPr="00FF7946">
        <w:rPr>
          <w:rFonts w:ascii="宋体" w:hAnsi="宋体" w:cs="Arial" w:hint="eastAsia"/>
          <w:lang w:eastAsia="zh-CN"/>
        </w:rPr>
        <w:t xml:space="preserve"> 本协议未尽事宜，由双方协商解决。因本协议产生的或与本协议有关的任何争议，双方应首先友好协商；协商不成的，任何一方均有权向甲方所在地有管辖权的人民法院提起诉讼。</w:t>
      </w:r>
    </w:p>
    <w:p w14:paraId="4B17F731" w14:textId="77777777" w:rsidR="00002CD7" w:rsidRPr="00FF7946" w:rsidRDefault="00002CD7">
      <w:pPr>
        <w:pStyle w:val="10"/>
        <w:adjustRightInd w:val="0"/>
        <w:snapToGrid w:val="0"/>
        <w:spacing w:line="400" w:lineRule="exact"/>
        <w:rPr>
          <w:rFonts w:ascii="宋体" w:eastAsia="宋体" w:hAnsi="宋体" w:cs="Arial" w:hint="eastAsia"/>
          <w:sz w:val="22"/>
          <w:szCs w:val="22"/>
        </w:rPr>
      </w:pPr>
    </w:p>
    <w:p w14:paraId="7172F567" w14:textId="77777777" w:rsidR="00002CD7" w:rsidRPr="00FF7946" w:rsidRDefault="00841129">
      <w:pPr>
        <w:pStyle w:val="1-21"/>
        <w:numPr>
          <w:ilvl w:val="1"/>
          <w:numId w:val="10"/>
        </w:numPr>
        <w:adjustRightInd w:val="0"/>
        <w:snapToGrid w:val="0"/>
        <w:spacing w:after="0" w:line="400" w:lineRule="exact"/>
        <w:ind w:left="0" w:firstLine="420"/>
        <w:rPr>
          <w:rFonts w:ascii="宋体" w:hAnsi="宋体" w:cs="宋体" w:hint="eastAsia"/>
          <w:lang w:eastAsia="zh-CN" w:bidi="ar-SA"/>
        </w:rPr>
      </w:pPr>
      <w:r w:rsidRPr="00FF7946">
        <w:rPr>
          <w:rFonts w:ascii="宋体" w:hAnsi="宋体" w:cs="Arial" w:hint="eastAsia"/>
          <w:lang w:eastAsia="zh-CN"/>
        </w:rPr>
        <w:t>本协议一式肆份，甲乙双方各执贰份，自双方加盖公章之日起生效。</w:t>
      </w:r>
    </w:p>
    <w:p w14:paraId="623D721E" w14:textId="77777777" w:rsidR="00002CD7" w:rsidRPr="00FF7946" w:rsidRDefault="00002CD7">
      <w:pPr>
        <w:widowControl w:val="0"/>
        <w:spacing w:line="240" w:lineRule="auto"/>
        <w:ind w:firstLine="440"/>
        <w:jc w:val="both"/>
        <w:rPr>
          <w:rFonts w:ascii="宋体" w:eastAsia="宋体" w:hAnsi="宋体" w:cs="Arial" w:hint="eastAsia"/>
          <w:sz w:val="22"/>
          <w:szCs w:val="22"/>
        </w:rPr>
      </w:pPr>
    </w:p>
    <w:p w14:paraId="6A4FD2EB" w14:textId="77777777" w:rsidR="00002CD7" w:rsidRPr="00FF7946" w:rsidRDefault="00841129">
      <w:pPr>
        <w:widowControl w:val="0"/>
        <w:spacing w:line="240" w:lineRule="auto"/>
        <w:ind w:firstLine="440"/>
        <w:jc w:val="both"/>
        <w:rPr>
          <w:rFonts w:ascii="宋体" w:eastAsia="宋体" w:hAnsi="宋体" w:cs="Arial" w:hint="eastAsia"/>
          <w:sz w:val="22"/>
          <w:szCs w:val="22"/>
        </w:rPr>
      </w:pPr>
      <w:r w:rsidRPr="00FF7946">
        <w:rPr>
          <w:rFonts w:ascii="宋体" w:eastAsia="宋体" w:hAnsi="宋体" w:cs="Arial" w:hint="eastAsia"/>
          <w:sz w:val="22"/>
          <w:szCs w:val="22"/>
        </w:rPr>
        <w:t>（以下无正文）</w:t>
      </w:r>
    </w:p>
    <w:tbl>
      <w:tblPr>
        <w:tblW w:w="0" w:type="auto"/>
        <w:jc w:val="center"/>
        <w:tblLayout w:type="fixed"/>
        <w:tblLook w:val="04A0" w:firstRow="1" w:lastRow="0" w:firstColumn="1" w:lastColumn="0" w:noHBand="0" w:noVBand="1"/>
      </w:tblPr>
      <w:tblGrid>
        <w:gridCol w:w="5382"/>
        <w:gridCol w:w="5245"/>
      </w:tblGrid>
      <w:tr w:rsidR="00002CD7" w14:paraId="7BBEAAAE" w14:textId="77777777">
        <w:trPr>
          <w:trHeight w:val="498"/>
          <w:jc w:val="center"/>
        </w:trPr>
        <w:tc>
          <w:tcPr>
            <w:tcW w:w="5382" w:type="dxa"/>
          </w:tcPr>
          <w:p w14:paraId="135B8267" w14:textId="77777777" w:rsidR="00002CD7" w:rsidRPr="00FF7946" w:rsidRDefault="00841129">
            <w:pPr>
              <w:pStyle w:val="10"/>
              <w:ind w:firstLineChars="300" w:firstLine="660"/>
              <w:rPr>
                <w:rFonts w:ascii="宋体" w:eastAsia="宋体" w:hAnsi="宋体" w:hint="eastAsia"/>
                <w:sz w:val="22"/>
                <w:szCs w:val="22"/>
              </w:rPr>
            </w:pPr>
            <w:r w:rsidRPr="00FF7946">
              <w:rPr>
                <w:rFonts w:ascii="宋体" w:eastAsia="宋体" w:hAnsi="宋体"/>
                <w:sz w:val="22"/>
                <w:szCs w:val="22"/>
              </w:rPr>
              <w:t>甲方</w:t>
            </w:r>
            <w:r w:rsidRPr="00FF7946">
              <w:rPr>
                <w:rFonts w:ascii="宋体" w:eastAsia="宋体" w:hAnsi="宋体" w:hint="eastAsia"/>
                <w:sz w:val="22"/>
                <w:szCs w:val="22"/>
              </w:rPr>
              <w:t>: 广州城投智奥发展有限公司</w:t>
            </w:r>
          </w:p>
          <w:p w14:paraId="38A654A7" w14:textId="77777777" w:rsidR="00002CD7" w:rsidRPr="00FF7946" w:rsidRDefault="00841129">
            <w:pPr>
              <w:pStyle w:val="10"/>
              <w:ind w:firstLineChars="300" w:firstLine="660"/>
              <w:rPr>
                <w:rFonts w:ascii="宋体" w:eastAsia="宋体" w:hAnsi="宋体" w:hint="eastAsia"/>
                <w:sz w:val="22"/>
                <w:szCs w:val="22"/>
              </w:rPr>
            </w:pPr>
            <w:r w:rsidRPr="00FF7946">
              <w:rPr>
                <w:rFonts w:ascii="宋体" w:eastAsia="宋体" w:hAnsi="宋体" w:hint="eastAsia"/>
                <w:sz w:val="22"/>
                <w:szCs w:val="22"/>
              </w:rPr>
              <w:t>地址: 广州市越秀区流花路119号101房</w:t>
            </w:r>
          </w:p>
          <w:p w14:paraId="600A5D16" w14:textId="77777777" w:rsidR="00002CD7" w:rsidRPr="00FF7946" w:rsidRDefault="00841129">
            <w:pPr>
              <w:pStyle w:val="10"/>
              <w:ind w:firstLineChars="300" w:firstLine="660"/>
              <w:jc w:val="both"/>
              <w:rPr>
                <w:rFonts w:ascii="宋体" w:eastAsia="宋体" w:hAnsi="宋体" w:hint="eastAsia"/>
                <w:sz w:val="22"/>
                <w:szCs w:val="22"/>
              </w:rPr>
            </w:pPr>
            <w:r w:rsidRPr="00FF7946">
              <w:rPr>
                <w:rFonts w:ascii="宋体" w:eastAsia="宋体" w:hAnsi="宋体"/>
                <w:sz w:val="22"/>
                <w:szCs w:val="22"/>
              </w:rPr>
              <w:t>盖章</w:t>
            </w:r>
            <w:r w:rsidRPr="00FF7946">
              <w:rPr>
                <w:rFonts w:ascii="宋体" w:eastAsia="宋体" w:hAnsi="宋体" w:hint="eastAsia"/>
                <w:sz w:val="22"/>
                <w:szCs w:val="22"/>
              </w:rPr>
              <w:t>:</w:t>
            </w:r>
          </w:p>
          <w:p w14:paraId="08A20DB5" w14:textId="77777777" w:rsidR="00002CD7" w:rsidRPr="00FF7946" w:rsidRDefault="00841129">
            <w:pPr>
              <w:pStyle w:val="10"/>
              <w:ind w:firstLineChars="300" w:firstLine="660"/>
              <w:rPr>
                <w:rFonts w:ascii="宋体" w:eastAsia="宋体" w:hAnsi="宋体" w:hint="eastAsia"/>
                <w:sz w:val="22"/>
                <w:szCs w:val="22"/>
              </w:rPr>
            </w:pPr>
            <w:r w:rsidRPr="00FF7946">
              <w:rPr>
                <w:rFonts w:ascii="宋体" w:eastAsia="宋体" w:hAnsi="宋体"/>
                <w:sz w:val="22"/>
                <w:szCs w:val="22"/>
              </w:rPr>
              <w:t>日期:</w:t>
            </w:r>
          </w:p>
        </w:tc>
        <w:tc>
          <w:tcPr>
            <w:tcW w:w="5245" w:type="dxa"/>
          </w:tcPr>
          <w:p w14:paraId="4BF47DC5" w14:textId="77777777" w:rsidR="00002CD7" w:rsidRPr="00FF7946" w:rsidRDefault="00841129">
            <w:pPr>
              <w:pStyle w:val="1-11"/>
              <w:jc w:val="both"/>
              <w:rPr>
                <w:rFonts w:ascii="宋体" w:eastAsia="宋体" w:hAnsi="宋体" w:hint="eastAsia"/>
                <w:lang w:eastAsia="zh-CN"/>
              </w:rPr>
            </w:pPr>
            <w:r w:rsidRPr="00FF7946">
              <w:rPr>
                <w:rFonts w:ascii="宋体" w:eastAsia="宋体" w:hAnsi="宋体" w:cs="Arial"/>
                <w:lang w:eastAsia="zh-CN"/>
              </w:rPr>
              <w:t>乙方</w:t>
            </w:r>
            <w:r w:rsidRPr="00FF7946">
              <w:rPr>
                <w:rFonts w:ascii="宋体" w:eastAsia="宋体" w:hAnsi="宋体" w:cs="Arial" w:hint="eastAsia"/>
                <w:lang w:eastAsia="zh-CN"/>
              </w:rPr>
              <w:t>:</w:t>
            </w:r>
          </w:p>
          <w:p w14:paraId="7D89BE10" w14:textId="77777777" w:rsidR="00002CD7" w:rsidRPr="00FF7946" w:rsidRDefault="00841129">
            <w:pPr>
              <w:pStyle w:val="1-11"/>
              <w:jc w:val="both"/>
              <w:rPr>
                <w:rFonts w:ascii="宋体" w:eastAsia="宋体" w:hAnsi="宋体" w:hint="eastAsia"/>
                <w:lang w:eastAsia="zh-CN"/>
              </w:rPr>
            </w:pPr>
            <w:r w:rsidRPr="00FF7946">
              <w:rPr>
                <w:rFonts w:ascii="宋体" w:eastAsia="宋体" w:hAnsi="宋体" w:hint="eastAsia"/>
                <w:lang w:eastAsia="zh-CN"/>
              </w:rPr>
              <w:t>地址:</w:t>
            </w:r>
          </w:p>
          <w:p w14:paraId="284D614D" w14:textId="77777777" w:rsidR="00002CD7" w:rsidRPr="00FF7946" w:rsidRDefault="00841129">
            <w:pPr>
              <w:pStyle w:val="10"/>
              <w:jc w:val="both"/>
              <w:rPr>
                <w:rFonts w:ascii="宋体" w:eastAsia="宋体" w:hAnsi="宋体" w:hint="eastAsia"/>
                <w:sz w:val="22"/>
                <w:szCs w:val="22"/>
              </w:rPr>
            </w:pPr>
            <w:r w:rsidRPr="00FF7946">
              <w:rPr>
                <w:rFonts w:ascii="宋体" w:eastAsia="宋体" w:hAnsi="宋体"/>
                <w:sz w:val="22"/>
                <w:szCs w:val="22"/>
              </w:rPr>
              <w:t>盖章</w:t>
            </w:r>
            <w:r w:rsidRPr="00FF7946">
              <w:rPr>
                <w:rFonts w:ascii="宋体" w:eastAsia="宋体" w:hAnsi="宋体" w:hint="eastAsia"/>
                <w:sz w:val="22"/>
                <w:szCs w:val="22"/>
              </w:rPr>
              <w:t>:</w:t>
            </w:r>
          </w:p>
          <w:p w14:paraId="3B9A999F" w14:textId="77777777" w:rsidR="00002CD7" w:rsidRDefault="00841129">
            <w:pPr>
              <w:pStyle w:val="10"/>
              <w:rPr>
                <w:rFonts w:ascii="宋体" w:eastAsia="宋体" w:hAnsi="宋体" w:hint="eastAsia"/>
                <w:sz w:val="22"/>
                <w:szCs w:val="22"/>
              </w:rPr>
            </w:pPr>
            <w:r w:rsidRPr="00FF7946">
              <w:rPr>
                <w:rFonts w:ascii="宋体" w:eastAsia="宋体" w:hAnsi="宋体"/>
                <w:sz w:val="22"/>
                <w:szCs w:val="22"/>
              </w:rPr>
              <w:t>日期:</w:t>
            </w:r>
          </w:p>
          <w:p w14:paraId="350429A7" w14:textId="77777777" w:rsidR="00002CD7" w:rsidRDefault="00002CD7">
            <w:pPr>
              <w:pStyle w:val="10"/>
              <w:rPr>
                <w:rFonts w:ascii="宋体" w:eastAsia="宋体" w:hAnsi="宋体" w:hint="eastAsia"/>
                <w:sz w:val="22"/>
                <w:szCs w:val="22"/>
              </w:rPr>
            </w:pPr>
          </w:p>
        </w:tc>
      </w:tr>
    </w:tbl>
    <w:p w14:paraId="5CA6CC32" w14:textId="77777777" w:rsidR="00002CD7" w:rsidRDefault="00002CD7">
      <w:pPr>
        <w:ind w:firstLineChars="0" w:firstLine="0"/>
        <w:rPr>
          <w:rFonts w:ascii="宋体" w:eastAsia="宋体" w:hAnsi="宋体" w:cs="宋体" w:hint="eastAsia"/>
          <w:b/>
          <w:bCs/>
          <w:kern w:val="2"/>
        </w:rPr>
      </w:pPr>
    </w:p>
    <w:sectPr w:rsidR="00002CD7">
      <w:pgSz w:w="11906" w:h="16838"/>
      <w:pgMar w:top="1440" w:right="1080" w:bottom="1440" w:left="1080" w:header="624" w:footer="992" w:gutter="0"/>
      <w:pgNumType w:start="0"/>
      <w:cols w:space="72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amp;S Law Firm" w:date="2026-06-27T00:13:00Z" w:initials="D&amp;S">
    <w:p w14:paraId="7B084198" w14:textId="77777777" w:rsidR="00002CD7" w:rsidRDefault="007858EB">
      <w:pPr>
        <w:pStyle w:val="a3"/>
      </w:pPr>
      <w:r>
        <w:rPr>
          <w:rStyle w:val="af0"/>
        </w:rPr>
        <w:annotationRef/>
      </w:r>
      <w:r w:rsidR="00841129">
        <w:rPr>
          <w:rFonts w:hint="eastAsia"/>
        </w:rPr>
        <w:t>相关内容统一在违约责任中约定</w:t>
      </w:r>
    </w:p>
  </w:comment>
  <w:comment w:id="6" w:author="Tam TAN" w:date="2026-06-29T09:12:00Z" w:initials="TT">
    <w:p w14:paraId="009C7C0C" w14:textId="77777777" w:rsidR="007858EB" w:rsidRDefault="007858EB" w:rsidP="007858EB">
      <w:pPr>
        <w:pStyle w:val="a3"/>
        <w:ind w:firstLineChars="0" w:firstLine="0"/>
      </w:pPr>
      <w:r>
        <w:rPr>
          <w:rStyle w:val="af0"/>
        </w:rPr>
        <w:annotationRef/>
      </w:r>
      <w:r>
        <w:t>已在违约责任中约定</w:t>
      </w:r>
    </w:p>
  </w:comment>
  <w:comment w:id="11" w:author="D&amp;S Law Firm" w:date="2026-06-27T00:17:00Z" w:initials="D&amp;S">
    <w:p w14:paraId="3DE7408A" w14:textId="77777777" w:rsidR="00002CD7" w:rsidRDefault="007858EB">
      <w:pPr>
        <w:pStyle w:val="a3"/>
      </w:pPr>
      <w:r>
        <w:rPr>
          <w:rStyle w:val="af0"/>
        </w:rPr>
        <w:annotationRef/>
      </w:r>
      <w:r w:rsidR="00841129">
        <w:rPr>
          <w:rFonts w:hint="eastAsia"/>
        </w:rPr>
        <w:t>前文3.6条原有提及违约金比例为10%，此处为20%，请根据实际需求最终确定违约金比例</w:t>
      </w:r>
    </w:p>
  </w:comment>
  <w:comment w:id="12" w:author="Tam TAN" w:date="2026-06-29T09:13:00Z" w:initials="TT">
    <w:p w14:paraId="335AF2C0" w14:textId="77777777" w:rsidR="007858EB" w:rsidRDefault="007858EB" w:rsidP="007858EB">
      <w:pPr>
        <w:pStyle w:val="a3"/>
        <w:ind w:firstLineChars="0" w:firstLine="0"/>
      </w:pPr>
      <w:r>
        <w:rPr>
          <w:rStyle w:val="af0"/>
        </w:rPr>
        <w:annotationRef/>
      </w:r>
      <w:r>
        <w:t>按比例高的20%</w:t>
      </w:r>
    </w:p>
  </w:comment>
  <w:comment w:id="17" w:author="D&amp;S Law Firm" w:date="2026-06-27T00:00:00Z" w:initials="D&amp;S">
    <w:p w14:paraId="7CD5A71A" w14:textId="77777777" w:rsidR="00002CD7" w:rsidRDefault="007858EB">
      <w:pPr>
        <w:pStyle w:val="a3"/>
      </w:pPr>
      <w:r>
        <w:rPr>
          <w:rStyle w:val="af0"/>
        </w:rPr>
        <w:annotationRef/>
      </w:r>
      <w:r w:rsidR="00841129">
        <w:rPr>
          <w:rFonts w:hint="eastAsia"/>
        </w:rPr>
        <w:t>是否为不锈钢？</w:t>
      </w:r>
    </w:p>
  </w:comment>
  <w:comment w:id="18" w:author="Tam TAN" w:date="2026-06-29T09:14:00Z" w:initials="TT">
    <w:p w14:paraId="6959372F" w14:textId="77777777" w:rsidR="007858EB" w:rsidRDefault="007858EB" w:rsidP="007858EB">
      <w:pPr>
        <w:pStyle w:val="a3"/>
        <w:ind w:firstLineChars="0" w:firstLine="0"/>
      </w:pPr>
      <w:r>
        <w:rPr>
          <w:rStyle w:val="af0"/>
        </w:rPr>
        <w:annotationRef/>
      </w:r>
      <w:r>
        <w:t>不锈钢</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84198" w15:done="0"/>
  <w15:commentEx w15:paraId="009C7C0C" w15:paraIdParent="7B084198" w15:done="0"/>
  <w15:commentEx w15:paraId="3DE7408A" w15:done="0"/>
  <w15:commentEx w15:paraId="335AF2C0" w15:paraIdParent="3DE7408A" w15:done="0"/>
  <w15:commentEx w15:paraId="7CD5A71A" w15:done="0"/>
  <w15:commentEx w15:paraId="6959372F" w15:paraIdParent="7CD5A7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E0440" w16cex:dateUtc="2026-06-29T01:12:00Z"/>
  <w16cex:commentExtensible w16cex:durableId="237986CD" w16cex:dateUtc="2026-06-29T01:13:00Z"/>
  <w16cex:commentExtensible w16cex:durableId="7CD51227" w16cex:dateUtc="2026-06-29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84198" w16cid:durableId="7B084198"/>
  <w16cid:commentId w16cid:paraId="009C7C0C" w16cid:durableId="47AE0440"/>
  <w16cid:commentId w16cid:paraId="3DE7408A" w16cid:durableId="3DE7408A"/>
  <w16cid:commentId w16cid:paraId="335AF2C0" w16cid:durableId="237986CD"/>
  <w16cid:commentId w16cid:paraId="7CD5A71A" w16cid:durableId="7CD5A71A"/>
  <w16cid:commentId w16cid:paraId="6959372F" w16cid:durableId="7CD512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5C5A" w14:textId="77777777" w:rsidR="00041CE7" w:rsidRDefault="00041CE7">
      <w:pPr>
        <w:spacing w:line="240" w:lineRule="auto"/>
      </w:pPr>
      <w:r>
        <w:separator/>
      </w:r>
    </w:p>
  </w:endnote>
  <w:endnote w:type="continuationSeparator" w:id="0">
    <w:p w14:paraId="09394CC7" w14:textId="77777777" w:rsidR="00041CE7" w:rsidRDefault="00041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6BF0" w14:textId="77777777" w:rsidR="00002CD7" w:rsidRDefault="00002CD7">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4DC1" w14:textId="77777777" w:rsidR="00002CD7" w:rsidRDefault="00002CD7">
    <w:pPr>
      <w:pStyle w:val="a9"/>
      <w:ind w:firstLine="360"/>
      <w:jc w:val="center"/>
      <w:rPr>
        <w:rFonts w:ascii="宋体" w:eastAsia="宋体" w:hAnsi="宋体"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A928" w14:textId="77777777" w:rsidR="00002CD7" w:rsidRDefault="00002CD7">
    <w:pPr>
      <w:pStyle w:val="a9"/>
      <w:ind w:firstLine="360"/>
      <w:jc w:val="center"/>
    </w:pPr>
  </w:p>
  <w:p w14:paraId="29220F71" w14:textId="77777777" w:rsidR="00002CD7" w:rsidRDefault="00002CD7">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75D6" w14:textId="77777777" w:rsidR="00041CE7" w:rsidRDefault="00041CE7">
      <w:r>
        <w:separator/>
      </w:r>
    </w:p>
  </w:footnote>
  <w:footnote w:type="continuationSeparator" w:id="0">
    <w:p w14:paraId="75837769" w14:textId="77777777" w:rsidR="00041CE7" w:rsidRDefault="0004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B8D1" w14:textId="77777777" w:rsidR="00002CD7" w:rsidRDefault="00041CE7">
    <w:pPr>
      <w:pStyle w:val="ab"/>
      <w:ind w:firstLine="360"/>
    </w:pPr>
    <w:r>
      <w:pict w14:anchorId="6C4B2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705547" o:spid="_x0000_s1025" type="#_x0000_t75" style="position:absolute;left:0;text-align:left;margin-left:0;margin-top:0;width:486.75pt;height:344.55pt;z-index:-251658752;mso-position-horizontal:center;mso-position-horizontal-relative:margin;mso-position-vertical:center;mso-position-vertical-relative:margin;mso-width-relative:page;mso-height-relative:page" o:allowincell="f">
          <v:imagedata r:id="rId1" o:title="微信图片_2020010910513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8813" w14:textId="77777777" w:rsidR="00002CD7" w:rsidRDefault="00841129">
    <w:pPr>
      <w:pStyle w:val="ab"/>
      <w:pBdr>
        <w:bottom w:val="single" w:sz="6" w:space="0" w:color="auto"/>
      </w:pBdr>
      <w:ind w:right="90" w:firstLineChars="0" w:firstLine="0"/>
      <w:jc w:val="left"/>
      <w:rPr>
        <w:rFonts w:asciiTheme="minorEastAsia" w:eastAsiaTheme="minorEastAsia" w:hAnsiTheme="minorEastAsia" w:hint="eastAsia"/>
      </w:rPr>
    </w:pPr>
    <w:r>
      <w:rPr>
        <w:noProof/>
      </w:rPr>
      <w:drawing>
        <wp:inline distT="0" distB="0" distL="0" distR="0" wp14:anchorId="1DAA80F4" wp14:editId="3121D3B4">
          <wp:extent cx="1133475" cy="428625"/>
          <wp:effectExtent l="0" t="0" r="9525" b="9525"/>
          <wp:docPr id="2045807889" name="图片 8" descr="徽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07889" name="图片 8" descr="徽标&#10;&#10;中度可信度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501" cy="428635"/>
                  </a:xfrm>
                  <a:prstGeom prst="rect">
                    <a:avLst/>
                  </a:prstGeom>
                  <a:noFill/>
                  <a:ln>
                    <a:noFill/>
                  </a:ln>
                </pic:spPr>
              </pic:pic>
            </a:graphicData>
          </a:graphic>
        </wp:inline>
      </w:drawing>
    </w:r>
    <w:r>
      <w:rPr>
        <w:rFonts w:asciiTheme="minorEastAsia" w:eastAsiaTheme="minorEastAsia" w:hAnsiTheme="minorEastAsia" w:hint="eastAsia"/>
      </w:rPr>
      <w:t xml:space="preserve">            </w:t>
    </w:r>
    <w:r>
      <w:rPr>
        <w:rFonts w:ascii="宋体" w:eastAsia="宋体" w:hAnsi="宋体" w:hint="eastAsia"/>
      </w:rPr>
      <w:t>广州越秀国际会议中心2026年场馆固定吊钩及电动悬挂吊点荷载检测技术服务合同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6A1" w14:textId="77777777" w:rsidR="00002CD7" w:rsidRDefault="00841129">
    <w:pPr>
      <w:pStyle w:val="ab"/>
      <w:ind w:firstLine="360"/>
    </w:pPr>
    <w:r>
      <w:rPr>
        <w:noProof/>
      </w:rPr>
      <w:drawing>
        <wp:inline distT="0" distB="0" distL="0" distR="0" wp14:anchorId="79C369AB" wp14:editId="58B9B7AF">
          <wp:extent cx="1133475" cy="428625"/>
          <wp:effectExtent l="0" t="0" r="9525" b="9525"/>
          <wp:docPr id="100986931" name="图片 8" descr="徽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6931" name="图片 8" descr="徽标&#10;&#10;中度可信度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501" cy="428635"/>
                  </a:xfrm>
                  <a:prstGeom prst="rect">
                    <a:avLst/>
                  </a:prstGeom>
                  <a:noFill/>
                  <a:ln>
                    <a:noFill/>
                  </a:ln>
                </pic:spPr>
              </pic:pic>
            </a:graphicData>
          </a:graphic>
        </wp:inline>
      </w:drawing>
    </w:r>
    <w:r>
      <w:rPr>
        <w:rFonts w:hint="eastAsia"/>
      </w:rPr>
      <w:t xml:space="preserve"> </w:t>
    </w:r>
    <w:r>
      <w:t xml:space="preserve">     </w:t>
    </w:r>
    <w:r>
      <w:rPr>
        <w:rFonts w:ascii="宋体" w:eastAsia="宋体" w:hAnsi="宋体" w:hint="eastAsia"/>
      </w:rPr>
      <w:t>广州越秀国际会议中心2026年场馆固定吊钩及电动悬挂吊点荷载检测技术服务合同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5297DE"/>
    <w:multiLevelType w:val="singleLevel"/>
    <w:tmpl w:val="B55297DE"/>
    <w:lvl w:ilvl="0">
      <w:start w:val="1"/>
      <w:numFmt w:val="decimal"/>
      <w:suff w:val="space"/>
      <w:lvlText w:val="%1."/>
      <w:lvlJc w:val="left"/>
      <w:pPr>
        <w:ind w:left="425" w:hanging="425"/>
      </w:pPr>
      <w:rPr>
        <w:rFonts w:hint="default"/>
      </w:rPr>
    </w:lvl>
  </w:abstractNum>
  <w:abstractNum w:abstractNumId="1" w15:restartNumberingAfterBreak="0">
    <w:nsid w:val="B94438E7"/>
    <w:multiLevelType w:val="singleLevel"/>
    <w:tmpl w:val="B94438E7"/>
    <w:lvl w:ilvl="0">
      <w:start w:val="1"/>
      <w:numFmt w:val="decimal"/>
      <w:lvlText w:val="(%1)"/>
      <w:lvlJc w:val="left"/>
      <w:pPr>
        <w:ind w:left="425" w:hanging="425"/>
      </w:pPr>
      <w:rPr>
        <w:rFonts w:hint="default"/>
      </w:rPr>
    </w:lvl>
  </w:abstractNum>
  <w:abstractNum w:abstractNumId="2" w15:restartNumberingAfterBreak="0">
    <w:nsid w:val="C74048DA"/>
    <w:multiLevelType w:val="singleLevel"/>
    <w:tmpl w:val="C74048DA"/>
    <w:lvl w:ilvl="0">
      <w:start w:val="1"/>
      <w:numFmt w:val="decimal"/>
      <w:suff w:val="nothing"/>
      <w:lvlText w:val="%1."/>
      <w:lvlJc w:val="left"/>
      <w:pPr>
        <w:ind w:left="425" w:hanging="425"/>
      </w:pPr>
      <w:rPr>
        <w:rFonts w:hint="default"/>
      </w:rPr>
    </w:lvl>
  </w:abstractNum>
  <w:abstractNum w:abstractNumId="3" w15:restartNumberingAfterBreak="0">
    <w:nsid w:val="CFA88917"/>
    <w:multiLevelType w:val="singleLevel"/>
    <w:tmpl w:val="CFA88917"/>
    <w:lvl w:ilvl="0">
      <w:start w:val="2"/>
      <w:numFmt w:val="chineseCounting"/>
      <w:suff w:val="nothing"/>
      <w:lvlText w:val="%1、"/>
      <w:lvlJc w:val="left"/>
      <w:rPr>
        <w:rFonts w:hint="eastAsia"/>
      </w:rPr>
    </w:lvl>
  </w:abstractNum>
  <w:abstractNum w:abstractNumId="4" w15:restartNumberingAfterBreak="0">
    <w:nsid w:val="F79B3FF5"/>
    <w:multiLevelType w:val="singleLevel"/>
    <w:tmpl w:val="F79B3FF5"/>
    <w:lvl w:ilvl="0">
      <w:start w:val="1"/>
      <w:numFmt w:val="decimal"/>
      <w:suff w:val="space"/>
      <w:lvlText w:val="%1."/>
      <w:lvlJc w:val="left"/>
      <w:pPr>
        <w:ind w:left="425" w:hanging="425"/>
      </w:pPr>
      <w:rPr>
        <w:rFonts w:hint="default"/>
      </w:rPr>
    </w:lvl>
  </w:abstractNum>
  <w:abstractNum w:abstractNumId="5" w15:restartNumberingAfterBreak="0">
    <w:nsid w:val="1B48A9DF"/>
    <w:multiLevelType w:val="singleLevel"/>
    <w:tmpl w:val="1B48A9DF"/>
    <w:lvl w:ilvl="0">
      <w:start w:val="1"/>
      <w:numFmt w:val="decimal"/>
      <w:lvlText w:val="%1."/>
      <w:lvlJc w:val="left"/>
      <w:pPr>
        <w:ind w:left="425" w:hanging="425"/>
      </w:pPr>
      <w:rPr>
        <w:rFonts w:hint="default"/>
      </w:rPr>
    </w:lvl>
  </w:abstractNum>
  <w:abstractNum w:abstractNumId="6" w15:restartNumberingAfterBreak="0">
    <w:nsid w:val="34253EDE"/>
    <w:multiLevelType w:val="multilevel"/>
    <w:tmpl w:val="34253EDE"/>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588D6020"/>
    <w:multiLevelType w:val="multilevel"/>
    <w:tmpl w:val="588D60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A34270E"/>
    <w:multiLevelType w:val="singleLevel"/>
    <w:tmpl w:val="5A34270E"/>
    <w:lvl w:ilvl="0">
      <w:start w:val="1"/>
      <w:numFmt w:val="decimal"/>
      <w:lvlText w:val="(%1)"/>
      <w:lvlJc w:val="left"/>
      <w:pPr>
        <w:ind w:left="425" w:hanging="425"/>
      </w:pPr>
      <w:rPr>
        <w:rFonts w:hint="default"/>
      </w:rPr>
    </w:lvl>
  </w:abstractNum>
  <w:abstractNum w:abstractNumId="9" w15:restartNumberingAfterBreak="0">
    <w:nsid w:val="61DF6ACA"/>
    <w:multiLevelType w:val="multilevel"/>
    <w:tmpl w:val="61DF6ACA"/>
    <w:lvl w:ilvl="0">
      <w:start w:val="1"/>
      <w:numFmt w:val="japaneseCounting"/>
      <w:lvlText w:val="第%1条"/>
      <w:lvlJc w:val="left"/>
      <w:pPr>
        <w:ind w:left="1260" w:hanging="12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19005253">
    <w:abstractNumId w:val="7"/>
  </w:num>
  <w:num w:numId="2" w16cid:durableId="1104423617">
    <w:abstractNumId w:val="3"/>
  </w:num>
  <w:num w:numId="3" w16cid:durableId="736901958">
    <w:abstractNumId w:val="5"/>
  </w:num>
  <w:num w:numId="4" w16cid:durableId="305479303">
    <w:abstractNumId w:val="8"/>
  </w:num>
  <w:num w:numId="5" w16cid:durableId="402459927">
    <w:abstractNumId w:val="2"/>
  </w:num>
  <w:num w:numId="6" w16cid:durableId="641620071">
    <w:abstractNumId w:val="1"/>
  </w:num>
  <w:num w:numId="7" w16cid:durableId="5442905">
    <w:abstractNumId w:val="0"/>
  </w:num>
  <w:num w:numId="8" w16cid:durableId="1819491707">
    <w:abstractNumId w:val="4"/>
  </w:num>
  <w:num w:numId="9" w16cid:durableId="1417555291">
    <w:abstractNumId w:val="9"/>
  </w:num>
  <w:num w:numId="10" w16cid:durableId="15849493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p;S Law Firm">
    <w15:presenceInfo w15:providerId="None" w15:userId="D&amp;S Law Firm"/>
  </w15:person>
  <w15:person w15:author="Tam TAN">
    <w15:presenceInfo w15:providerId="AD" w15:userId="S-1-5-21-1645522239-1958367476-682003330-159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0F"/>
    <w:rsid w:val="00002CD7"/>
    <w:rsid w:val="00041CE7"/>
    <w:rsid w:val="000665FF"/>
    <w:rsid w:val="000704CC"/>
    <w:rsid w:val="00070BE2"/>
    <w:rsid w:val="000927B9"/>
    <w:rsid w:val="0009325D"/>
    <w:rsid w:val="000A01A6"/>
    <w:rsid w:val="000C0B57"/>
    <w:rsid w:val="000C3332"/>
    <w:rsid w:val="000C4B83"/>
    <w:rsid w:val="000E5EDD"/>
    <w:rsid w:val="000F1162"/>
    <w:rsid w:val="00114FD5"/>
    <w:rsid w:val="00135453"/>
    <w:rsid w:val="001439FB"/>
    <w:rsid w:val="001508D2"/>
    <w:rsid w:val="00155616"/>
    <w:rsid w:val="00157C26"/>
    <w:rsid w:val="00164611"/>
    <w:rsid w:val="001A4861"/>
    <w:rsid w:val="001B0756"/>
    <w:rsid w:val="001D0F30"/>
    <w:rsid w:val="001E39D9"/>
    <w:rsid w:val="001F0FE9"/>
    <w:rsid w:val="002160EA"/>
    <w:rsid w:val="002215BF"/>
    <w:rsid w:val="00230359"/>
    <w:rsid w:val="0026411A"/>
    <w:rsid w:val="002A0A38"/>
    <w:rsid w:val="002A3361"/>
    <w:rsid w:val="002B00A3"/>
    <w:rsid w:val="002B780E"/>
    <w:rsid w:val="002C3856"/>
    <w:rsid w:val="002E1037"/>
    <w:rsid w:val="002E7063"/>
    <w:rsid w:val="002E79FB"/>
    <w:rsid w:val="002F2F66"/>
    <w:rsid w:val="00305B97"/>
    <w:rsid w:val="00327169"/>
    <w:rsid w:val="00327EFC"/>
    <w:rsid w:val="00335816"/>
    <w:rsid w:val="003375F8"/>
    <w:rsid w:val="00353976"/>
    <w:rsid w:val="00366F18"/>
    <w:rsid w:val="00380835"/>
    <w:rsid w:val="003831C1"/>
    <w:rsid w:val="003A078F"/>
    <w:rsid w:val="003A7AC6"/>
    <w:rsid w:val="003D4994"/>
    <w:rsid w:val="003F2404"/>
    <w:rsid w:val="003F7D5F"/>
    <w:rsid w:val="00405FE0"/>
    <w:rsid w:val="0045468B"/>
    <w:rsid w:val="00470A75"/>
    <w:rsid w:val="004B5887"/>
    <w:rsid w:val="00505CBD"/>
    <w:rsid w:val="00520350"/>
    <w:rsid w:val="0054473E"/>
    <w:rsid w:val="00560A71"/>
    <w:rsid w:val="00572B0F"/>
    <w:rsid w:val="005833E7"/>
    <w:rsid w:val="005940AB"/>
    <w:rsid w:val="005941A7"/>
    <w:rsid w:val="005977F7"/>
    <w:rsid w:val="00597BBB"/>
    <w:rsid w:val="005A388E"/>
    <w:rsid w:val="005A6F0D"/>
    <w:rsid w:val="005A7BE2"/>
    <w:rsid w:val="005F09E0"/>
    <w:rsid w:val="005F3D26"/>
    <w:rsid w:val="00601FEE"/>
    <w:rsid w:val="00634C27"/>
    <w:rsid w:val="00640E08"/>
    <w:rsid w:val="0067675D"/>
    <w:rsid w:val="006A138B"/>
    <w:rsid w:val="006A43B0"/>
    <w:rsid w:val="006B18CB"/>
    <w:rsid w:val="006B26F0"/>
    <w:rsid w:val="006B441E"/>
    <w:rsid w:val="006B5E5A"/>
    <w:rsid w:val="006D2E43"/>
    <w:rsid w:val="006D7F44"/>
    <w:rsid w:val="006E1208"/>
    <w:rsid w:val="006F6EA6"/>
    <w:rsid w:val="0070470F"/>
    <w:rsid w:val="007078F5"/>
    <w:rsid w:val="00722CA4"/>
    <w:rsid w:val="00770048"/>
    <w:rsid w:val="007858EB"/>
    <w:rsid w:val="007861D1"/>
    <w:rsid w:val="007B6487"/>
    <w:rsid w:val="007B7341"/>
    <w:rsid w:val="007E7DD1"/>
    <w:rsid w:val="00835045"/>
    <w:rsid w:val="00841129"/>
    <w:rsid w:val="0084568C"/>
    <w:rsid w:val="008923F2"/>
    <w:rsid w:val="008A140B"/>
    <w:rsid w:val="008C3FE6"/>
    <w:rsid w:val="008C4B24"/>
    <w:rsid w:val="008E058C"/>
    <w:rsid w:val="0091085E"/>
    <w:rsid w:val="009431FA"/>
    <w:rsid w:val="00950384"/>
    <w:rsid w:val="00955489"/>
    <w:rsid w:val="00955E09"/>
    <w:rsid w:val="00957A9D"/>
    <w:rsid w:val="00970083"/>
    <w:rsid w:val="009728FE"/>
    <w:rsid w:val="00982D4A"/>
    <w:rsid w:val="00992354"/>
    <w:rsid w:val="009A2AE5"/>
    <w:rsid w:val="009B764E"/>
    <w:rsid w:val="009D6CDA"/>
    <w:rsid w:val="009E10E6"/>
    <w:rsid w:val="009F020C"/>
    <w:rsid w:val="009F36DE"/>
    <w:rsid w:val="009F47EF"/>
    <w:rsid w:val="00A0315E"/>
    <w:rsid w:val="00A03D8C"/>
    <w:rsid w:val="00A207FD"/>
    <w:rsid w:val="00A51C71"/>
    <w:rsid w:val="00A559CB"/>
    <w:rsid w:val="00A63ACC"/>
    <w:rsid w:val="00A72331"/>
    <w:rsid w:val="00A74C61"/>
    <w:rsid w:val="00A822E7"/>
    <w:rsid w:val="00AA69DF"/>
    <w:rsid w:val="00AC7F70"/>
    <w:rsid w:val="00AD2964"/>
    <w:rsid w:val="00AD2DB8"/>
    <w:rsid w:val="00AD3B0F"/>
    <w:rsid w:val="00AD75CB"/>
    <w:rsid w:val="00AE25FB"/>
    <w:rsid w:val="00B22EB9"/>
    <w:rsid w:val="00B85F20"/>
    <w:rsid w:val="00B869F3"/>
    <w:rsid w:val="00B9414D"/>
    <w:rsid w:val="00B96933"/>
    <w:rsid w:val="00BA05C0"/>
    <w:rsid w:val="00BC47DB"/>
    <w:rsid w:val="00BD1534"/>
    <w:rsid w:val="00C06E4D"/>
    <w:rsid w:val="00C100CF"/>
    <w:rsid w:val="00C21B7E"/>
    <w:rsid w:val="00C23017"/>
    <w:rsid w:val="00C51EAF"/>
    <w:rsid w:val="00C61A91"/>
    <w:rsid w:val="00C706CD"/>
    <w:rsid w:val="00C957E5"/>
    <w:rsid w:val="00CC7C20"/>
    <w:rsid w:val="00D01800"/>
    <w:rsid w:val="00D02084"/>
    <w:rsid w:val="00D06193"/>
    <w:rsid w:val="00D07888"/>
    <w:rsid w:val="00D510A3"/>
    <w:rsid w:val="00D514D2"/>
    <w:rsid w:val="00D72A49"/>
    <w:rsid w:val="00DE4F35"/>
    <w:rsid w:val="00DE6AC1"/>
    <w:rsid w:val="00E00676"/>
    <w:rsid w:val="00E02A6F"/>
    <w:rsid w:val="00E06F1E"/>
    <w:rsid w:val="00E33DA0"/>
    <w:rsid w:val="00E8288E"/>
    <w:rsid w:val="00E91731"/>
    <w:rsid w:val="00EA21D2"/>
    <w:rsid w:val="00EA6E64"/>
    <w:rsid w:val="00EB5B12"/>
    <w:rsid w:val="00ED2B2A"/>
    <w:rsid w:val="00ED4B41"/>
    <w:rsid w:val="00EE63B1"/>
    <w:rsid w:val="00EF5DF3"/>
    <w:rsid w:val="00F213BA"/>
    <w:rsid w:val="00F24C76"/>
    <w:rsid w:val="00F346DF"/>
    <w:rsid w:val="00F6446A"/>
    <w:rsid w:val="00F95523"/>
    <w:rsid w:val="00FA49EE"/>
    <w:rsid w:val="00FF7946"/>
    <w:rsid w:val="028D6F6F"/>
    <w:rsid w:val="44A04D14"/>
    <w:rsid w:val="55216B22"/>
    <w:rsid w:val="5A472CC5"/>
    <w:rsid w:val="70CE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A54ED"/>
  <w15:docId w15:val="{C03EB04B-888E-4EBA-BE8B-47254F5F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1197"/>
      </w:tabs>
      <w:spacing w:line="360" w:lineRule="auto"/>
      <w:ind w:firstLineChars="200" w:firstLine="420"/>
    </w:pPr>
    <w:rPr>
      <w:rFonts w:ascii="楷体_GB2312" w:eastAsia="楷体_GB2312" w:hAnsi="华文楷体" w:cs="Times New Roman"/>
      <w:sz w:val="21"/>
      <w:szCs w:val="21"/>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Indent"/>
    <w:basedOn w:val="a"/>
    <w:link w:val="a6"/>
    <w:qFormat/>
    <w:pPr>
      <w:spacing w:after="120"/>
      <w:ind w:left="420"/>
    </w:pPr>
  </w:style>
  <w:style w:type="paragraph" w:styleId="a7">
    <w:name w:val="Date"/>
    <w:basedOn w:val="a"/>
    <w:next w:val="a"/>
    <w:link w:val="a8"/>
    <w:uiPriority w:val="99"/>
    <w:semiHidden/>
    <w:unhideWhenUsed/>
    <w:qFormat/>
    <w:pPr>
      <w:ind w:leftChars="2500" w:left="100"/>
    </w:p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缩进 字符"/>
    <w:basedOn w:val="a0"/>
    <w:link w:val="a5"/>
    <w:qFormat/>
    <w:rPr>
      <w:rFonts w:ascii="楷体_GB2312" w:eastAsia="楷体_GB2312" w:hAnsi="华文楷体" w:cs="Times New Roman"/>
      <w:kern w:val="0"/>
      <w:szCs w:val="21"/>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character" w:customStyle="1" w:styleId="a8">
    <w:name w:val="日期 字符"/>
    <w:basedOn w:val="a0"/>
    <w:link w:val="a7"/>
    <w:uiPriority w:val="99"/>
    <w:semiHidden/>
    <w:qFormat/>
    <w:rPr>
      <w:rFonts w:ascii="楷体_GB2312" w:eastAsia="楷体_GB2312" w:hAnsi="华文楷体" w:cs="Times New Roman"/>
      <w:kern w:val="0"/>
      <w:szCs w:val="21"/>
    </w:rPr>
  </w:style>
  <w:style w:type="paragraph" w:customStyle="1" w:styleId="1">
    <w:name w:val="修订1"/>
    <w:hidden/>
    <w:uiPriority w:val="99"/>
    <w:semiHidden/>
    <w:qFormat/>
    <w:rPr>
      <w:rFonts w:ascii="楷体_GB2312" w:eastAsia="楷体_GB2312" w:hAnsi="华文楷体" w:cs="Times New Roman"/>
      <w:sz w:val="21"/>
      <w:szCs w:val="21"/>
    </w:rPr>
  </w:style>
  <w:style w:type="paragraph" w:customStyle="1" w:styleId="21">
    <w:name w:val="修订2"/>
    <w:hidden/>
    <w:uiPriority w:val="99"/>
    <w:unhideWhenUsed/>
    <w:qFormat/>
    <w:rPr>
      <w:rFonts w:ascii="楷体_GB2312" w:eastAsia="楷体_GB2312" w:hAnsi="华文楷体" w:cs="Times New Roman"/>
      <w:sz w:val="21"/>
      <w:szCs w:val="21"/>
    </w:rPr>
  </w:style>
  <w:style w:type="character" w:customStyle="1" w:styleId="Char">
    <w:name w:val="无间隔 Char"/>
    <w:link w:val="10"/>
    <w:uiPriority w:val="1"/>
    <w:qFormat/>
  </w:style>
  <w:style w:type="paragraph" w:customStyle="1" w:styleId="10">
    <w:name w:val="无间隔1"/>
    <w:basedOn w:val="a"/>
    <w:link w:val="Char"/>
    <w:uiPriority w:val="1"/>
    <w:qFormat/>
    <w:pPr>
      <w:tabs>
        <w:tab w:val="clear" w:pos="1197"/>
      </w:tabs>
      <w:spacing w:line="240" w:lineRule="auto"/>
      <w:ind w:firstLineChars="0" w:firstLine="0"/>
    </w:pPr>
    <w:rPr>
      <w:rFonts w:asciiTheme="minorHAnsi" w:eastAsiaTheme="minorEastAsia" w:hAnsiTheme="minorHAnsi" w:cstheme="minorBidi"/>
      <w:sz w:val="20"/>
      <w:szCs w:val="20"/>
    </w:rPr>
  </w:style>
  <w:style w:type="character" w:customStyle="1" w:styleId="1-1">
    <w:name w:val="中等深浅底纹 1 - 着色 1 字符"/>
    <w:link w:val="1-11"/>
    <w:uiPriority w:val="1"/>
    <w:qFormat/>
    <w:rPr>
      <w:sz w:val="22"/>
      <w:szCs w:val="22"/>
      <w:lang w:eastAsia="en-US" w:bidi="en-US"/>
    </w:rPr>
  </w:style>
  <w:style w:type="paragraph" w:customStyle="1" w:styleId="1-11">
    <w:name w:val="中等深浅底纹 1 - 着色 11"/>
    <w:basedOn w:val="a"/>
    <w:link w:val="1-1"/>
    <w:uiPriority w:val="1"/>
    <w:qFormat/>
    <w:pPr>
      <w:tabs>
        <w:tab w:val="clear" w:pos="1197"/>
      </w:tabs>
      <w:spacing w:line="240" w:lineRule="auto"/>
      <w:ind w:firstLineChars="0" w:firstLine="0"/>
    </w:pPr>
    <w:rPr>
      <w:rFonts w:asciiTheme="minorHAnsi" w:eastAsiaTheme="minorEastAsia" w:hAnsiTheme="minorHAnsi" w:cstheme="minorBidi"/>
      <w:sz w:val="22"/>
      <w:szCs w:val="22"/>
      <w:lang w:eastAsia="en-US" w:bidi="en-US"/>
    </w:rPr>
  </w:style>
  <w:style w:type="paragraph" w:styleId="af1">
    <w:name w:val="List Paragraph"/>
    <w:basedOn w:val="a"/>
    <w:qFormat/>
    <w:pPr>
      <w:tabs>
        <w:tab w:val="clear" w:pos="1197"/>
      </w:tabs>
      <w:spacing w:after="200" w:line="252" w:lineRule="auto"/>
      <w:ind w:left="720" w:firstLineChars="0" w:firstLine="0"/>
      <w:contextualSpacing/>
    </w:pPr>
    <w:rPr>
      <w:rFonts w:ascii="Times New Roman" w:eastAsia="宋体" w:hAnsi="Times New Roman"/>
      <w:sz w:val="22"/>
      <w:szCs w:val="22"/>
      <w:lang w:eastAsia="en-US" w:bidi="en-US"/>
    </w:rPr>
  </w:style>
  <w:style w:type="paragraph" w:customStyle="1" w:styleId="1-21">
    <w:name w:val="中等深浅网格 1 - 着色 21"/>
    <w:basedOn w:val="a"/>
    <w:qFormat/>
    <w:pPr>
      <w:tabs>
        <w:tab w:val="clear" w:pos="1197"/>
      </w:tabs>
      <w:spacing w:after="200" w:line="252" w:lineRule="auto"/>
      <w:ind w:left="720" w:firstLineChars="0" w:firstLine="0"/>
      <w:contextualSpacing/>
    </w:pPr>
    <w:rPr>
      <w:rFonts w:ascii="Times New Roman" w:eastAsia="宋体" w:hAnsi="Times New Roman"/>
      <w:sz w:val="22"/>
      <w:szCs w:val="22"/>
      <w:lang w:eastAsia="en-US" w:bidi="en-US"/>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rFonts w:ascii="楷体_GB2312" w:eastAsia="楷体_GB2312" w:hAnsi="华文楷体" w:cs="Times New Roman"/>
      <w:b/>
      <w:bCs/>
      <w:sz w:val="32"/>
      <w:szCs w:val="32"/>
    </w:rPr>
  </w:style>
  <w:style w:type="paragraph" w:customStyle="1" w:styleId="31">
    <w:name w:val="修订3"/>
    <w:hidden/>
    <w:uiPriority w:val="99"/>
    <w:unhideWhenUsed/>
    <w:qFormat/>
    <w:rPr>
      <w:rFonts w:ascii="楷体_GB2312" w:eastAsia="楷体_GB2312" w:hAnsi="华文楷体" w:cs="Times New Roman"/>
      <w:sz w:val="21"/>
      <w:szCs w:val="21"/>
    </w:rPr>
  </w:style>
  <w:style w:type="character" w:customStyle="1" w:styleId="a4">
    <w:name w:val="批注文字 字符"/>
    <w:basedOn w:val="a0"/>
    <w:link w:val="a3"/>
    <w:uiPriority w:val="99"/>
    <w:qFormat/>
    <w:rPr>
      <w:rFonts w:ascii="楷体_GB2312" w:eastAsia="楷体_GB2312" w:hAnsi="华文楷体" w:cs="Times New Roman"/>
      <w:sz w:val="21"/>
      <w:szCs w:val="21"/>
    </w:rPr>
  </w:style>
  <w:style w:type="character" w:customStyle="1" w:styleId="ae">
    <w:name w:val="批注主题 字符"/>
    <w:basedOn w:val="a4"/>
    <w:link w:val="ad"/>
    <w:uiPriority w:val="99"/>
    <w:semiHidden/>
    <w:qFormat/>
    <w:rPr>
      <w:rFonts w:ascii="楷体_GB2312" w:eastAsia="楷体_GB2312" w:hAnsi="华文楷体" w:cs="Times New Roman"/>
      <w:b/>
      <w:bCs/>
      <w:sz w:val="21"/>
      <w:szCs w:val="21"/>
    </w:rPr>
  </w:style>
  <w:style w:type="paragraph" w:customStyle="1" w:styleId="4">
    <w:name w:val="修订4"/>
    <w:hidden/>
    <w:uiPriority w:val="99"/>
    <w:unhideWhenUsed/>
    <w:qFormat/>
    <w:rPr>
      <w:rFonts w:ascii="楷体_GB2312" w:eastAsia="楷体_GB2312" w:hAnsi="华文楷体" w:cs="Times New Roman"/>
      <w:sz w:val="21"/>
      <w:szCs w:val="21"/>
    </w:rPr>
  </w:style>
  <w:style w:type="paragraph" w:styleId="af2">
    <w:name w:val="Revision"/>
    <w:hidden/>
    <w:uiPriority w:val="99"/>
    <w:unhideWhenUsed/>
    <w:rsid w:val="007858EB"/>
    <w:rPr>
      <w:rFonts w:ascii="楷体_GB2312" w:eastAsia="楷体_GB2312" w:hAnsi="华文楷体"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2.xml><?xml version="1.0" encoding="utf-8"?>
<contractReview xmlns="http://schemas.wps.cn/vas-ai-hub/contract-review">
  <reviewItems>
    <reviewItem>
      <errorID>98bc0048-0408-47ec-a12f-0208dcd3ecc1</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72D8F338</paraID>
      <start>14</start>
      <end>17</end>
      <status>unmodified</status>
      <modifiedWord/>
      <trackRevisions>false</trackRevisions>
    </reviewItem>
    <reviewItem>
      <errorID>5051479e-a709-4d49-9106-61c796d984de</errorID>
      <errorWord>地</errorWord>
      <group>L1_Word</group>
      <groupName>字词问题</groupName>
      <ability>L2_DDD</ability>
      <abilityName>的地得用法</abilityName>
      <candidateList>
        <item>的</item>
      </candidateList>
      <explain>“的”常用于连接修饰语与名词性中心语，表示属性、所属或描述。</explain>
      <paraID>72D8F338</paraID>
      <start>38</start>
      <end>39</end>
      <status>unmodified</status>
      <modifiedWord/>
      <trackRevisions>false</trackRevisions>
    </reviewItem>
    <reviewItem>
      <errorID>21c3e581-f85e-4ec7-bbff-9998b1cacffa</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243A7097</paraID>
      <start>40</start>
      <end>42</end>
      <status>unmodified</status>
      <modifiedWord/>
      <trackRevisions>false</trackRevisions>
    </reviewItem>
    <reviewItem>
      <errorID>933592c7-a932-4d8c-a178-a6f0dc505dfb</errorID>
      <errorWord>日书面通知</errorWord>
      <group>L1_Word</group>
      <groupName>字词问题</groupName>
      <ability>L2_Typo</ability>
      <abilityName>字词错误</abilityName>
      <candidateList>
        <item>日内书面通知</item>
      </candidateList>
      <explain/>
      <paraID> 7BD7D7C</paraID>
      <start>17</start>
      <end>22</end>
      <status>unmodified</status>
      <modifiedWord/>
      <trackRevisions>false</trackRevisions>
    </reviewItem>
    <reviewItem>
      <errorID>21cc7d30-cf7d-48eb-b625-2ee468f7b57e</errorID>
      <errorWord>方</errorWord>
      <group>L1_Word</group>
      <groupName>字词问题</groupName>
      <ability>L2_Typo</ability>
      <abilityName>字词错误</abilityName>
      <candidateList>
        <item>方案</item>
      </candidateList>
      <explain/>
      <paraID>53ABF0F7</paraID>
      <start>87</start>
      <end>88</end>
      <status>unmodified</status>
      <modifiedWord/>
      <trackRevisions>false</trackRevisions>
    </reviewItem>
    <reviewItem>
      <errorID>41e5adbc-3515-4507-a0cf-21d01ec5f58e</errorID>
      <errorWord>依</errorWord>
      <group>L1_Word</group>
      <groupName>字词问题</groupName>
      <ability>L2_Typo</ability>
      <abilityName>字词错误</abilityName>
      <candidateList>
        <item>依据</item>
      </candidateList>
      <explain/>
      <paraID>5A09BAA3</paraID>
      <start>39</start>
      <end>40</end>
      <status>unmodified</status>
      <modifiedWord/>
      <trackRevisions>false</trackRevisions>
    </reviewItem>
    <reviewItem>
      <errorID>08beacf5-0cce-4ca3-b8d9-18f71378f8b0</errorID>
      <errorWord>,</errorWord>
      <group>L1_Format</group>
      <groupName>格式问题</groupName>
      <ability>L2_HalfPunc_CN</ability>
      <abilityName>全半角问题</abilityName>
      <candidateList>
        <item>，</item>
      </candidateList>
      <explain>文本全半角错误。</explain>
      <paraID> 5D9A83C</paraID>
      <start>22</start>
      <end>23</end>
      <status>unmodified</status>
      <modifiedWord/>
      <trackRevisions>false</trackRevisions>
    </reviewItem>
    <reviewItem>
      <errorID>5b2ca984-a643-4fc4-ae41-92f84f8955ce</errorID>
      <errorWord>发现了</errorWord>
      <group>L1_Word</group>
      <groupName>字词问题</groupName>
      <ability>L2_Typo</ability>
      <abilityName>字词错误</abilityName>
      <candidateList>
        <item>发现</item>
      </candidateList>
      <explain/>
      <paraID>142C375B</paraID>
      <start>49</start>
      <end>52</end>
      <status>unmodified</status>
      <modifiedWord/>
      <trackRevisions>false</trackRevisions>
    </reviewItem>
    <reviewItem>
      <errorID>c0640c2e-9f6a-48a9-a892-a299de127fb1</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2767101A</paraID>
      <start>32</start>
      <end>33</end>
      <status>unmodified</status>
      <modifiedWord/>
      <trackRevisions>false</trackRevisions>
    </reviewItem>
    <reviewItem>
      <errorID>04492cdf-a0ff-4133-b346-482a317e64c2</errorID>
      <errorWord>延迟履行，则双方于</errorWord>
      <group>L1_Word</group>
      <groupName>字词问题</groupName>
      <ability>L2_Typo</ability>
      <abilityName>字词错误</abilityName>
      <candidateList>
        <item>延迟履行，则双方</item>
      </candidateList>
      <explain/>
      <paraID>2767101A</paraID>
      <start>100</start>
      <end>109</end>
      <status>unmodified</status>
      <modifiedWord/>
      <trackRevisions>false</trackRevisions>
    </reviewItem>
    <reviewItem>
      <errorID>7b0e22f4-dcf8-4365-87b1-8c3edf9d2e72</errorID>
      <errorWord>第九条、</errorWord>
      <group>L1_Punc</group>
      <groupName>标点问题</groupName>
      <ability>L2_Punc_CN</ability>
      <abilityName>标点符号问题</abilityName>
      <candidateList>
        <item>第九条，</item>
      </candidateList>
      <explain>连接词前后不宜使用顿号，建议使用逗号。</explain>
      <paraID>18F6D156</paraID>
      <start>0</start>
      <end>4</end>
      <status>unmodified</status>
      <modifiedWord/>
      <trackRevisions>false</trackRevisions>
    </reviewItem>
    <reviewItem>
      <errorID>d337e94b-7b06-417f-a5ee-92515e90d3bc</errorID>
      <errorWord>具</errorWord>
      <group>L1_Word</group>
      <groupName>字词问题</groupName>
      <ability>L2_Typo</ability>
      <abilityName>字词错误</abilityName>
      <candidateList>
        <item>具有</item>
      </candidateList>
      <explain>〈动〉有（多用于抽象事物）：～信心｜～伟大的意义。</explain>
      <paraID>32D8F109</paraID>
      <start>19</start>
      <end>20</end>
      <status>unmodified</status>
      <modifiedWord/>
      <trackRevisions>false</trackRevisions>
    </reviewItem>
    <reviewItem>
      <errorID>15905ac1-71ee-4d41-ba30-c0a5f3865721</errorID>
      <errorWord>品</errorWord>
      <group>L1_Word</group>
      <groupName>字词问题</groupName>
      <ability>L2_Typo</ability>
      <abilityName>字词错误</abilityName>
      <candidateList>
        <item>品不</item>
      </candidateList>
      <explain/>
      <paraID> 22094B9</paraID>
      <start>5</start>
      <end>6</end>
      <status>unmodified</status>
      <modifiedWord/>
      <trackRevisions>false</trackRevisions>
    </reviewItem>
    <reviewItem>
      <errorID>ac254252-7de3-4371-b38b-5ea96c4e78cb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660C591A</paraID>
      <start>10</start>
      <end>11</end>
      <status>unmodified</status>
      <modifiedWord/>
      <trackRevisions>false</trackRevisions>
    </reviewItem>
    <reviewItem>
      <errorID>0d172ca2-1e2e-4b99-9c40-7ecc616b141f</errorID>
      <errorWord>"</errorWord>
      <group>L1_Format</group>
      <groupName>格式问题</groupName>
      <ability>L2_HalfPunc_CN</ability>
      <abilityName>全半角问题</abilityName>
      <candidateList>
        <item>”</item>
      </candidateList>
      <explain>文本全半角错误。</explain>
      <paraID>660C591A</paraID>
      <start>13</start>
      <end>14</end>
      <status>unmodified</status>
      <modifiedWord/>
      <trackRevisions>false</trackRevisions>
    </reviewItem>
    <reviewItem>
      <errorID>b66e0e49-3145-4c68-8fc3-4a48087026a2</errorID>
      <errorWord>：/</errorWord>
      <group>L1_Punc</group>
      <groupName>标点问题</groupName>
      <ability>L2_Punc_CN</ability>
      <abilityName>标点符号问题</abilityName>
      <candidateList>
        <item>：</item>
      </candidateList>
      <explain/>
      <paraID> 2C31629</paraID>
      <start>58</start>
      <end>60</end>
      <status>unmodified</status>
      <modifiedWord/>
      <trackRevisions>false</trackRevisions>
    </reviewItem>
    <reviewItem>
      <errorID>0d6a2dcf-8246-4d55-b2dd-b372664bf7de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2C31629</paraID>
      <start>102</start>
      <end>105</end>
      <status>unmodified</status>
      <modifiedWord/>
      <trackRevisions>false</trackRevisions>
    </reviewItem>
    <reviewItem>
      <errorID>279dcf76-1e76-45e1-ba3a-33ecc915063f</errorID>
      <errorWord>中所</errorWord>
      <group>L1_Word</group>
      <groupName>字词问题</groupName>
      <ability>L2_Typo</ability>
      <abilityName>字词错误</abilityName>
      <candidateList>
        <item>中</item>
      </candidateList>
      <explain>〈动〉❶正对上；恰好合上：～选｜猜～了｜三枪都打～了目标。❷受到；遭受：～毒｜～暑｜胳膊上～了一枪。</explain>
      <paraID>641D87C0</paraID>
      <start>176</start>
      <end>178</end>
      <status>unmodified</status>
      <modifiedWord/>
      <trackRevisions>false</trackRevisions>
    </reviewItem>
    <reviewItem>
      <errorID>184fbe36-60db-456f-b010-b2ea5e4054be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4CA6FBA0</paraID>
      <start>57</start>
      <end>58</end>
      <status>unmodified</status>
      <modifiedWord/>
      <trackRevisions>false</trackRevisions>
    </reviewItem>
    <reviewItem>
      <errorID>390c06a7-9590-48f0-95d4-30d6b2aa536e</errorID>
      <errorWord>"</errorWord>
      <group>L1_Format</group>
      <groupName>格式问题</groupName>
      <ability>L2_HalfPunc_CN</ability>
      <abilityName>全半角问题</abilityName>
      <candidateList>
        <item>”</item>
      </candidateList>
      <explain>文本全半角错误。</explain>
      <paraID>4CA6FBA0</paraID>
      <start>72</start>
      <end>73</end>
      <status>unmodified</status>
      <modifiedWord/>
      <trackRevisions>false</trackRevisions>
    </reviewItem>
    <reviewItem>
      <errorID>1e82851c-603f-4fea-9bbc-23751b9e9dd7</errorID>
      <errorWord>法律、法规</errorWord>
      <group>L1_Word</group>
      <groupName>字词问题</groupName>
      <ability>L2_Typo</ability>
      <abilityName>字词错误</abilityName>
      <candidateList>
        <item>法律法规</item>
      </candidateList>
      <explain/>
      <paraID>4CA6FBA0</paraID>
      <start>109</start>
      <end>114</end>
      <status>unmodified</status>
      <modifiedWord/>
      <trackRevisions>false</trackRevisions>
    </reviewItem>
    <reviewItem>
      <errorID>358164f7-935d-45ba-a7d9-095f4597eefe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1A294038</paraID>
      <start>9</start>
      <end>10</end>
      <status>unmodified</status>
      <modifiedWord/>
      <trackRevisions>false</trackRevisions>
    </reviewItem>
    <reviewItem>
      <errorID>71a889f3-a376-4b08-9a56-08050d6390d6</errorID>
      <errorWord>"</errorWord>
      <group>L1_Format</group>
      <groupName>格式问题</groupName>
      <ability>L2_HalfPunc_CN</ability>
      <abilityName>全半角问题</abilityName>
      <candidateList>
        <item>”</item>
      </candidateList>
      <explain>文本全半角错误。</explain>
      <paraID>1A294038</paraID>
      <start>13</start>
      <end>14</end>
      <status>unmodified</status>
      <modifiedWord/>
      <trackRevisions>false</trackRevisions>
    </reviewItem>
    <reviewItem>
      <errorID>76f05966-6851-4fdf-8249-25143d13d0e3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FCAE4D9</paraID>
      <start>0</start>
      <end>2</end>
      <status>unmodified</status>
      <modifiedWord/>
      <trackRevisions>false</trackRevisions>
    </reviewItem>
    <reviewItem>
      <errorID>03ca606d-601c-4c60-81ee-66de16f063cd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75BA0EB4</paraID>
      <start>0</start>
      <end>2</end>
      <status>unmodified</status>
      <modifiedWord/>
      <trackRevisions>false</trackRevisions>
    </reviewItem>
    <reviewItem>
      <errorID>a5bdce2d-db03-4d39-904a-77879432397b</errorID>
      <errorWord>法律、法规</errorWord>
      <group>L1_Word</group>
      <groupName>字词问题</groupName>
      <ability>L2_Typo</ability>
      <abilityName>字词错误</abilityName>
      <candidateList>
        <item>法律法规</item>
      </candidateList>
      <explain/>
      <paraID>7DD3003B</paraID>
      <start>19</start>
      <end>24</end>
      <status>unmodified</status>
      <modifiedWord/>
      <trackRevisions>false</trackRevisions>
    </reviewItem>
    <reviewItem>
      <errorID>81019ad9-786f-40c9-89e0-ecff68abc794</errorID>
      <errorWord>理</errorWord>
      <group>L1_Word</group>
      <groupName>字词问题</groupName>
      <ability>L2_Typo</ability>
      <abilityName>字词错误</abilityName>
      <candidateList>
        <item>理和</item>
      </candidateList>
      <explain/>
      <paraID>3F19F773</paraID>
      <start>19</start>
      <end>20</end>
      <status>unmodified</status>
      <modifiedWord/>
      <trackRevisions>false</trackRevisions>
    </reviewItem>
    <reviewItem>
      <errorID>0ff3ead2-b3bd-486d-b35e-e57ffb34deb3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33E28B9C</paraID>
      <start>0</start>
      <end>2</end>
      <status>unmodified</status>
      <modifiedWord/>
      <trackRevisions>false</trackRevisions>
    </reviewItem>
    <reviewItem>
      <errorID>d233e382-3efa-45ff-a7e0-9bb6d82dfbf5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1512A6DB</paraID>
      <start>0</start>
      <end>2</end>
      <status>unmodified</status>
      <modifiedWord/>
      <trackRevisions>false</trackRevisions>
    </reviewItem>
    <reviewItem>
      <errorID>b0891f55-c36d-4859-9447-ecbd101280f2</errorID>
      <errorWord>，</errorWord>
      <group>L1_Word</group>
      <groupName>字词问题</groupName>
      <ability>L2_Typo</ability>
      <abilityName>字词错误</abilityName>
      <candidateList>
        <item>，并</item>
      </candidateList>
      <explain/>
      <paraID>1512A6DB</paraID>
      <start>24</start>
      <end>25</end>
      <status>unmodified</status>
      <modifiedWord/>
      <trackRevisions>false</trackRevisions>
    </reviewItem>
    <reviewItem>
      <errorID>fc663920-509b-4131-8266-87a8cb747fae</errorID>
      <errorWord>(</errorWord>
      <group>L1_Format</group>
      <groupName>格式问题</groupName>
      <ability>L2_HalfPunc_CN</ability>
      <abilityName>全半角问题</abilityName>
      <candidateList>
        <item>（</item>
      </candidateList>
      <explain>文本全半角错误。</explain>
      <paraID>5F8591ED</paraID>
      <start>47</start>
      <end>48</end>
      <status>unmodified</status>
      <modifiedWord/>
      <trackRevisions>false</trackRevisions>
    </reviewItem>
    <reviewItem>
      <errorID>52ae3b90-9630-441d-955b-8e597faaeda7</errorID>
      <errorWord>)</errorWord>
      <group>L1_Format</group>
      <groupName>格式问题</groupName>
      <ability>L2_HalfPunc_CN</ability>
      <abilityName>全半角问题</abilityName>
      <candidateList>
        <item>）</item>
      </candidateList>
      <explain>文本全半角错误。</explain>
      <paraID>5F8591ED</paraID>
      <start>52</start>
      <end>53</end>
      <status>unmodified</status>
      <modifiedWord/>
      <trackRevisions>false</trackRevisions>
    </reviewItem>
    <reviewItem>
      <errorID>6fca836d-5cf4-48ae-9cd8-2b2ab3328d30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15A817B6</paraID>
      <start>0</start>
      <end>2</end>
      <status>unmodified</status>
      <modifiedWord/>
      <trackRevisions>false</trackRevisions>
    </reviewItem>
    <reviewItem>
      <errorID>6eb8c5e8-83c6-4a28-af54-fb6bd55b4bf3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2CFE2116</paraID>
      <start>0</start>
      <end>2</end>
      <status>unmodified</status>
      <modifiedWord/>
      <trackRevisions>false</trackRevisions>
    </reviewItem>
    <reviewItem>
      <errorID>b26ec8e0-eeca-47de-bc4e-9a2bf578cd18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2C481EC9</paraID>
      <start>0</start>
      <end>3</end>
      <status>unmodified</status>
      <modifiedWord/>
      <trackRevisions>false</trackRevisions>
    </reviewItem>
    <reviewItem>
      <errorID>179b4700-5c04-4925-9d2f-928cd70a0e09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246F03AB</paraID>
      <start>0</start>
      <end>3</end>
      <status>unmodified</status>
      <modifiedWord/>
      <trackRevisions>false</trackRevisions>
    </reviewItem>
    <reviewItem>
      <errorID>ea7a41a5-cd65-420d-a81d-0d4e62e41061</errorID>
      <errorWord>得</errorWord>
      <group>L1_Word</group>
      <groupName>字词问题</groupName>
      <ability>L2_DDD</ability>
      <abilityName>的地得用法</abilityName>
      <candidateList>
        <item>的</item>
      </candidateList>
      <explain>“的”常用于连接修饰语与名词性中心语，表示属性、所属或描述。</explain>
      <paraID>70CC4A07</paraID>
      <start>53</start>
      <end>54</end>
      <status>unmodified</status>
      <modifiedWord/>
      <trackRevisions>false</trackRevisions>
    </reviewItem>
    <reviewItem>
      <errorID>0dc2f63d-d5a4-43f6-a6c7-bf70aca537b1</errorID>
      <errorWord>法律、法规</errorWord>
      <group>L1_Word</group>
      <groupName>字词问题</groupName>
      <ability>L2_Typo</ability>
      <abilityName>字词错误</abilityName>
      <candidateList>
        <item>法律法规</item>
      </candidateList>
      <explain/>
      <paraID>5C6D5D99</paraID>
      <start>18</start>
      <end>23</end>
      <status>unmodified</status>
      <modifiedWord/>
      <trackRevisions>false</trackRevisions>
    </reviewItem>
    <reviewItem>
      <errorID>b9452bc0-9acc-4eac-854c-3f517db940ad</errorID>
      <errorWord>噪音</errorWord>
      <group>L1_Word</group>
      <groupName>字词问题</groupName>
      <ability>L2_Alias</ability>
      <abilityName>也作/曾用词</abilityName>
      <candidateList>
        <item>噪声</item>
      </candidateList>
      <explain>词汇[噪音]为不规范表述或旧称，其规范书面表述为[噪声]。</explain>
      <paraID>7A35C501</paraID>
      <start>21</start>
      <end>23</end>
      <status>unmodified</status>
      <modifiedWord/>
      <trackRevisions>false</trackRevisions>
    </reviewItem>
    <reviewItem>
      <errorID>447d0656-dd67-45ae-a631-eb089e9e04e5</errorID>
      <errorWord>议</errorWord>
      <group>L1_Word</group>
      <groupName>字词问题</groupName>
      <ability>L2_Typo</ability>
      <abilityName>字词错误</abilityName>
      <candidateList>
        <item>议具</item>
      </candidateList>
      <explain/>
      <paraID>1128AB19</paraID>
      <start>35</start>
      <end>36</end>
      <status>unmodified</status>
      <modifiedWord/>
      <trackRevisions>false</trackRevisions>
    </reviewItem>
    <reviewItem>
      <errorID>f4f0ed83-ea3c-4e74-b95a-b876d5450f4f</errorID>
      <errorWord>（</errorWord>
      <group>L1_Punc</group>
      <groupName>标点问题</groupName>
      <ability>L2_Punc_CN</ability>
      <abilityName>标点符号问题</abilityName>
      <candidateList/>
      <explain>同一形式括号套用。</explain>
      <paraID>3B3974C7</paraID>
      <start>15</start>
      <end>16</end>
      <status>unmodified</status>
      <modifiedWord/>
      <trackRevisions>false</trackRevisions>
    </reviewItem>
    <reviewItem>
      <errorID>fc2b0e7d-3d88-4726-882a-b217ffafdb72</errorID>
      <errorWord>）</errorWord>
      <group>L1_Punc</group>
      <groupName>标点问题</groupName>
      <ability>L2_Punc_CN</ability>
      <abilityName>标点符号问题</abilityName>
      <candidateList/>
      <explain>同一形式括号套用。</explain>
      <paraID>3B3974C7</paraID>
      <start>54</start>
      <end>55</end>
      <status>unmodified</status>
      <modifiedWord/>
      <trackRevisions>false</trackRevisions>
    </reviewItem>
    <reviewItem>
      <errorID>f7ab2d72-b0cf-495e-8ed9-6a18f1509cec</errorID>
      <errorWord>《民法典》</errorWord>
      <group>L1_Word</group>
      <groupName>字词问题</groupName>
      <ability>L2_Typo</ability>
      <abilityName>字词错误</abilityName>
      <candidateList>
        <item>《中华人民共和国民法典》</item>
      </candidateList>
      <explain/>
      <paraID>466E7C9F</paraID>
      <start>16</start>
      <end>21</end>
      <status>unmodified</status>
      <modifiedWord/>
      <trackRevisions>false</trackRevisions>
    </reviewItem>
    <reviewItem>
      <errorID>bcbda293-0f36-46d7-b4b2-a98cbadba11e</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466E7C9F</paraID>
      <start>22</start>
      <end>29</end>
      <status>unmodified</status>
      <modifiedWord/>
      <trackRevisions>false</trackRevisions>
    </reviewItem>
    <reviewItem>
      <errorID>6a147d39-10e0-43d1-95b7-bfff689acb9e</errorID>
      <errorWord>反垄断法</errorWord>
      <group>L1_Knowledge</group>
      <groupName>知识性问题</groupName>
      <ability>L2_Knowledge</ability>
      <abilityName>其他知识</abilityName>
      <candidateList>
        <item>中华人民共和国反垄断法</item>
      </candidateList>
      <explain>当前法律法规名称使用简称，请注意是否应当使用全称。</explain>
      <paraID>466E7C9F</paraID>
      <start>31</start>
      <end>35</end>
      <status>unmodified</status>
      <modifiedWord/>
      <trackRevisions>false</trackRevisions>
    </reviewItem>
    <reviewItem>
      <errorID>93c2685a-f907-4c19-b63e-955b3f6256be</errorID>
      <errorWord>环境保护法</errorWord>
      <group>L1_Knowledge</group>
      <groupName>知识性问题</groupName>
      <ability>L2_Knowledge</ability>
      <abilityName>其他知识</abilityName>
      <candidateList>
        <item>中华人民共和国环境保护法</item>
      </candidateList>
      <explain>当前法律法规名称使用简称，请注意是否应当使用全称。</explain>
      <paraID>466E7C9F</paraID>
      <start>44</start>
      <end>49</end>
      <status>unmodified</status>
      <modifiedWord/>
      <trackRevisions>false</trackRevisions>
    </reviewItem>
    <reviewItem>
      <errorID>74ba9628-dba8-41d5-8dcb-dd393ad63ca2</errorID>
      <errorWord>《安全生产法》</errorWord>
      <group>L1_Word</group>
      <groupName>字词问题</groupName>
      <ability>L2_Typo</ability>
      <abilityName>字词错误</abilityName>
      <candidateList>
        <item>《中华人民共和国安全生产法》</item>
      </candidateList>
      <explain/>
      <paraID>466E7C9F</paraID>
      <start>50</start>
      <end>57</end>
      <status>unmodified</status>
      <modifiedWord/>
      <trackRevisions>false</trackRevisions>
    </reviewItem>
    <reviewItem>
      <errorID>3bec3322-77d8-4372-b588-9cba57cee25b</errorID>
      <errorWord>定</errorWord>
      <group>L1_Word</group>
      <groupName>字词问题</groupName>
      <ability>L2_Typo</ability>
      <abilityName>字词错误</abilityName>
      <candidateList>
        <item>定以</item>
      </candidateList>
      <explain/>
      <paraID>3DF584AD</paraID>
      <start>55</start>
      <end>56</end>
      <status>unmodified</status>
      <modifiedWord/>
      <trackRevisions>false</trackRevisions>
    </reviewItem>
    <reviewItem>
      <errorID>d13c81ef-0de0-4472-a36b-aec8d5b05ccf</errorID>
      <errorWord>，</errorWord>
      <group>L1_Word</group>
      <groupName>字词问题</groupName>
      <ability>L2_Typo</ability>
      <abilityName>字词错误</abilityName>
      <candidateList>
        <item>，是</item>
      </candidateList>
      <explain/>
      <paraID> 3039B3C</paraID>
      <start>19</start>
      <end>20</end>
      <status>unmodified</status>
      <modifiedWord/>
      <trackRevisions>false</trackRevisions>
    </reviewItem>
    <reviewItem>
      <errorID>f9ea41c9-c5d9-4869-837f-846b2750c387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3039B3C</paraID>
      <start>36</start>
      <end>38</end>
      <status>unmodified</status>
      <modifiedWord/>
      <trackRevisions>false</trackRevisions>
    </reviewItem>
    <reviewItem>
      <errorID>8d496fc8-6a8a-4142-987c-5488f9ada443</errorID>
      <errorWord>的或应用</errorWord>
      <group>L1_Word</group>
      <groupName>字词问题</groupName>
      <ability>L2_Typo</ability>
      <abilityName>字词错误</abilityName>
      <candidateList>
        <item>或应用</item>
      </candidateList>
      <explain/>
      <paraID>27E00F04</paraID>
      <start>19</start>
      <end>23</end>
      <status>unmodified</status>
      <modifiedWord/>
      <trackRevisions>false</trackRevisions>
    </reviewItem>
    <reviewItem>
      <errorID>4a050dee-7695-4a78-8bd9-1cce31c61d55</errorID>
      <errorWord>:</errorWord>
      <group>L1_Format</group>
      <groupName>格式问题</groupName>
      <ability>L2_HalfPunc_CN</ability>
      <abilityName>全半角问题</abilityName>
      <candidateList>
        <item>：</item>
      </candidateList>
      <explain>文本全半角错误。</explain>
      <paraID>135B8267</paraID>
      <start>2</start>
      <end>3</end>
      <status>unmodified</status>
      <modifiedWord/>
      <trackRevisions>false</trackRevisions>
    </reviewItem>
    <reviewItem>
      <errorID>5c208279-acc3-4071-a2b8-a0c83b63d9d0</errorID>
      <errorWord>:</errorWord>
      <group>L1_Format</group>
      <groupName>格式问题</groupName>
      <ability>L2_HalfPunc_CN</ability>
      <abilityName>全半角问题</abilityName>
      <candidateList>
        <item>：</item>
      </candidateList>
      <explain>文本全半角错误。</explain>
      <paraID>38A654A7</paraID>
      <start>2</start>
      <end>3</end>
      <status>unmodified</status>
      <modifiedWord/>
      <trackRevisions>false</trackRevisions>
    </reviewItem>
    <reviewItem>
      <errorID>42a4fce3-5243-4e80-9b36-448df04d33f4</errorID>
      <errorWord>:</errorWord>
      <group>L1_Format</group>
      <groupName>格式问题</groupName>
      <ability>L2_HalfPunc_CN</ability>
      <abilityName>全半角问题</abilityName>
      <candidateList>
        <item>：</item>
      </candidateList>
      <explain>文本全半角错误。</explain>
      <paraID>600A5D16</paraID>
      <start>2</start>
      <end>3</end>
      <status>unmodified</status>
      <modifiedWord/>
      <trackRevisions>false</trackRevisions>
    </reviewItem>
    <reviewItem>
      <errorID>bfe5251d-bb92-47aa-95f6-998327af85e8</errorID>
      <errorWord>:</errorWord>
      <group>L1_Format</group>
      <groupName>格式问题</groupName>
      <ability>L2_HalfPunc_CN</ability>
      <abilityName>全半角问题</abilityName>
      <candidateList>
        <item>：</item>
      </candidateList>
      <explain>文本全半角错误。</explain>
      <paraID> 8A20DB5</paraID>
      <start>2</start>
      <end>3</end>
      <status>unmodified</status>
      <modifiedWord/>
      <trackRevisions>false</trackRevisions>
    </reviewItem>
    <reviewItem>
      <errorID>cbb87f49-0c9f-48f2-b505-dd8e34b20202</errorID>
      <errorWord>:</errorWord>
      <group>L1_Format</group>
      <groupName>格式问题</groupName>
      <ability>L2_HalfPunc_CN</ability>
      <abilityName>全半角问题</abilityName>
      <candidateList>
        <item>：</item>
      </candidateList>
      <explain>文本全半角错误。</explain>
      <paraID>4BF47DC5</paraID>
      <start>2</start>
      <end>3</end>
      <status>unmodified</status>
      <modifiedWord/>
      <trackRevisions>false</trackRevisions>
    </reviewItem>
    <reviewItem>
      <errorID>2e6a7b00-3132-4761-ba34-afd4c533e522</errorID>
      <errorWord>:</errorWord>
      <group>L1_Format</group>
      <groupName>格式问题</groupName>
      <ability>L2_HalfPunc_CN</ability>
      <abilityName>全半角问题</abilityName>
      <candidateList>
        <item>：</item>
      </candidateList>
      <explain>文本全半角错误。</explain>
      <paraID>7D89BE10</paraID>
      <start>2</start>
      <end>3</end>
      <status>unmodified</status>
      <modifiedWord/>
      <trackRevisions>false</trackRevisions>
    </reviewItem>
    <reviewItem>
      <errorID>fe501842-981e-4889-baed-7ea6bcc240f7</errorID>
      <errorWord>:</errorWord>
      <group>L1_Format</group>
      <groupName>格式问题</groupName>
      <ability>L2_HalfPunc_CN</ability>
      <abilityName>全半角问题</abilityName>
      <candidateList>
        <item>：</item>
      </candidateList>
      <explain>文本全半角错误。</explain>
      <paraID>284D614D</paraID>
      <start>2</start>
      <end>3</end>
      <status>unmodified</status>
      <modifiedWord/>
      <trackRevisions>false</trackRevisions>
    </reviewItem>
    <reviewItem>
      <errorID>54e6189d-ce0c-4a5b-8dfc-3ef1d23667ca</errorID>
      <errorWord>:</errorWord>
      <group>L1_Format</group>
      <groupName>格式问题</groupName>
      <ability>L2_HalfPunc_CN</ability>
      <abilityName>全半角问题</abilityName>
      <candidateList>
        <item>：</item>
      </candidateList>
      <explain>文本全半角错误。</explain>
      <paraID>3B9A999F</paraID>
      <start>2</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AC487-A6C3-4367-89DF-98DE89F9322B}">
  <ds:schemaRefs>
    <ds:schemaRef ds:uri="http://schemas.wps.cn/vas-ai-hub/contract-review"/>
  </ds:schemaRefs>
</ds:datastoreItem>
</file>

<file path=customXml/itemProps3.xml><?xml version="1.0" encoding="utf-8"?>
<ds:datastoreItem xmlns:ds="http://schemas.openxmlformats.org/officeDocument/2006/customXml" ds:itemID="{D3B8106E-7FC6-43F0-8244-F1DEC738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TAN</dc:creator>
  <cp:lastModifiedBy>Tam TAN</cp:lastModifiedBy>
  <cp:revision>101</cp:revision>
  <dcterms:created xsi:type="dcterms:W3CDTF">2022-10-20T07:24:00Z</dcterms:created>
  <dcterms:modified xsi:type="dcterms:W3CDTF">2026-07-02T02:11:00Z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eyJoZGlkIjoiNDBlNzk0YjFhNDY2NjdhZDgyOWE4NWIwOTk4YmMwOTkiLCJ1c2VySWQiOiIxNzU2MTc2ODI2In0=</vt:lpwstr>
  </property>
  <property fmtid="{D5CDD505-2E9C-101B-9397-08002B2CF9AE}" pid="3" name="KSOProductBuildVer">
    <vt:lpwstr>2052-12.1.0.26895</vt:lpwstr>
  </property>
  <property fmtid="{D5CDD505-2E9C-101B-9397-08002B2CF9AE}" pid="4" name="ICV">
    <vt:lpwstr>2DD3E4FED19D44CCB735028242E0E073_12</vt:lpwstr>
  </property>
</Properties>
</file>